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96" w:rsidRDefault="00C40596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40596" w:rsidRDefault="00C40596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2477E" w:rsidRPr="00C40596" w:rsidRDefault="00CA3FBA" w:rsidP="00C4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0596">
        <w:rPr>
          <w:rFonts w:ascii="Arial" w:hAnsi="Arial" w:cs="Arial"/>
          <w:b/>
          <w:bCs/>
          <w:sz w:val="18"/>
          <w:szCs w:val="18"/>
        </w:rPr>
        <w:t xml:space="preserve">ERRATA </w:t>
      </w:r>
      <w:r w:rsidR="00096E21">
        <w:rPr>
          <w:rFonts w:ascii="Arial" w:hAnsi="Arial" w:cs="Arial"/>
          <w:b/>
          <w:bCs/>
          <w:sz w:val="18"/>
          <w:szCs w:val="18"/>
        </w:rPr>
        <w:t>PROCESSO SELETIVO</w:t>
      </w:r>
      <w:r w:rsidR="0042477E" w:rsidRPr="00C40596">
        <w:rPr>
          <w:rFonts w:ascii="Arial" w:hAnsi="Arial" w:cs="Arial"/>
          <w:b/>
          <w:bCs/>
          <w:sz w:val="18"/>
          <w:szCs w:val="18"/>
        </w:rPr>
        <w:t xml:space="preserve"> N.º 00</w:t>
      </w:r>
      <w:r w:rsidR="00096E21">
        <w:rPr>
          <w:rFonts w:ascii="Arial" w:hAnsi="Arial" w:cs="Arial"/>
          <w:b/>
          <w:bCs/>
          <w:sz w:val="18"/>
          <w:szCs w:val="18"/>
        </w:rPr>
        <w:t>1</w:t>
      </w:r>
      <w:r w:rsidR="0042477E" w:rsidRPr="00C40596">
        <w:rPr>
          <w:rFonts w:ascii="Arial" w:hAnsi="Arial" w:cs="Arial"/>
          <w:b/>
          <w:bCs/>
          <w:sz w:val="18"/>
          <w:szCs w:val="18"/>
        </w:rPr>
        <w:t>/201</w:t>
      </w:r>
      <w:r w:rsidR="00096E21">
        <w:rPr>
          <w:rFonts w:ascii="Arial" w:hAnsi="Arial" w:cs="Arial"/>
          <w:b/>
          <w:bCs/>
          <w:sz w:val="18"/>
          <w:szCs w:val="18"/>
        </w:rPr>
        <w:t>8</w:t>
      </w:r>
    </w:p>
    <w:p w:rsidR="0042477E" w:rsidRPr="00C40596" w:rsidRDefault="0042477E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2477E" w:rsidRPr="00C40596" w:rsidRDefault="0042477E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0596">
        <w:rPr>
          <w:rFonts w:ascii="Arial" w:hAnsi="Arial" w:cs="Arial"/>
          <w:sz w:val="18"/>
          <w:szCs w:val="18"/>
        </w:rPr>
        <w:t xml:space="preserve">A Prefeitura Municipal de </w:t>
      </w:r>
      <w:r w:rsidR="00C40596" w:rsidRPr="00C40596">
        <w:rPr>
          <w:rFonts w:ascii="Arial" w:hAnsi="Arial" w:cs="Arial"/>
          <w:sz w:val="18"/>
          <w:szCs w:val="18"/>
        </w:rPr>
        <w:t>Motuca</w:t>
      </w:r>
      <w:r w:rsidRPr="00C40596">
        <w:rPr>
          <w:rFonts w:ascii="Arial" w:hAnsi="Arial" w:cs="Arial"/>
          <w:sz w:val="18"/>
          <w:szCs w:val="18"/>
        </w:rPr>
        <w:t>/SP</w:t>
      </w:r>
      <w:r w:rsidR="00A52469" w:rsidRPr="00C40596">
        <w:rPr>
          <w:rFonts w:ascii="Arial" w:hAnsi="Arial" w:cs="Arial"/>
          <w:b/>
          <w:bCs/>
          <w:sz w:val="18"/>
          <w:szCs w:val="18"/>
        </w:rPr>
        <w:t xml:space="preserve"> </w:t>
      </w:r>
      <w:r w:rsidR="00A52469" w:rsidRPr="00C40596">
        <w:rPr>
          <w:rFonts w:ascii="Arial" w:hAnsi="Arial" w:cs="Arial"/>
          <w:bCs/>
          <w:sz w:val="18"/>
          <w:szCs w:val="18"/>
        </w:rPr>
        <w:t>torna</w:t>
      </w:r>
      <w:r w:rsidRPr="00C40596">
        <w:rPr>
          <w:rFonts w:ascii="Arial" w:hAnsi="Arial" w:cs="Arial"/>
          <w:sz w:val="18"/>
          <w:szCs w:val="18"/>
        </w:rPr>
        <w:t xml:space="preserve"> pública e oficializa </w:t>
      </w:r>
      <w:proofErr w:type="gramStart"/>
      <w:r w:rsidRPr="00C40596">
        <w:rPr>
          <w:rFonts w:ascii="Arial" w:hAnsi="Arial" w:cs="Arial"/>
          <w:sz w:val="18"/>
          <w:szCs w:val="18"/>
        </w:rPr>
        <w:t>a presente</w:t>
      </w:r>
      <w:proofErr w:type="gramEnd"/>
      <w:r w:rsidRPr="00C40596">
        <w:rPr>
          <w:rFonts w:ascii="Arial" w:hAnsi="Arial" w:cs="Arial"/>
          <w:sz w:val="18"/>
          <w:szCs w:val="18"/>
        </w:rPr>
        <w:t xml:space="preserve"> “ERRATA” ao </w:t>
      </w:r>
      <w:r w:rsidR="00C40596" w:rsidRPr="00C40596">
        <w:rPr>
          <w:rFonts w:ascii="Arial" w:hAnsi="Arial" w:cs="Arial"/>
          <w:sz w:val="18"/>
          <w:szCs w:val="18"/>
        </w:rPr>
        <w:t>E</w:t>
      </w:r>
      <w:r w:rsidRPr="00C40596">
        <w:rPr>
          <w:rFonts w:ascii="Arial" w:hAnsi="Arial" w:cs="Arial"/>
          <w:sz w:val="18"/>
          <w:szCs w:val="18"/>
        </w:rPr>
        <w:t xml:space="preserve">dital </w:t>
      </w:r>
      <w:r w:rsidR="00C40596" w:rsidRPr="00C40596">
        <w:rPr>
          <w:rFonts w:ascii="Arial" w:hAnsi="Arial" w:cs="Arial"/>
          <w:sz w:val="18"/>
          <w:szCs w:val="18"/>
        </w:rPr>
        <w:t xml:space="preserve">de </w:t>
      </w:r>
      <w:r w:rsidR="004447AF">
        <w:rPr>
          <w:rFonts w:ascii="Arial" w:hAnsi="Arial" w:cs="Arial"/>
          <w:sz w:val="18"/>
          <w:szCs w:val="18"/>
        </w:rPr>
        <w:t>Abertura de Inscrição</w:t>
      </w:r>
      <w:r w:rsidR="00CA3FBA" w:rsidRPr="00C40596">
        <w:rPr>
          <w:rFonts w:ascii="Arial" w:hAnsi="Arial" w:cs="Arial"/>
          <w:sz w:val="18"/>
          <w:szCs w:val="18"/>
        </w:rPr>
        <w:t>.</w:t>
      </w:r>
    </w:p>
    <w:p w:rsidR="00C40596" w:rsidRPr="00C40596" w:rsidRDefault="00C40596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FBA" w:rsidRPr="00C40596" w:rsidRDefault="0042477E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0596">
        <w:rPr>
          <w:rFonts w:ascii="Arial" w:hAnsi="Arial" w:cs="Arial"/>
          <w:sz w:val="18"/>
          <w:szCs w:val="18"/>
        </w:rPr>
        <w:t>Onde se lê:</w:t>
      </w:r>
    </w:p>
    <w:tbl>
      <w:tblPr>
        <w:tblW w:w="10118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6"/>
        <w:gridCol w:w="1350"/>
        <w:gridCol w:w="871"/>
        <w:gridCol w:w="1351"/>
        <w:gridCol w:w="1091"/>
        <w:gridCol w:w="698"/>
        <w:gridCol w:w="951"/>
        <w:gridCol w:w="1391"/>
        <w:gridCol w:w="1199"/>
      </w:tblGrid>
      <w:tr w:rsidR="00FB0515" w:rsidRPr="006131D9" w:rsidTr="005A4C43">
        <w:trPr>
          <w:trHeight w:val="1278"/>
          <w:jc w:val="center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Cadastro Reserva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Ensino Médio e conhecimentos básicos de modalidades esportivas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44 horas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954,00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Língua Portuguesa, Matemática e Conhecimentos Específicos</w:t>
            </w:r>
          </w:p>
        </w:tc>
        <w:tc>
          <w:tcPr>
            <w:tcW w:w="1230" w:type="dxa"/>
            <w:vAlign w:val="center"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</w:tbl>
    <w:p w:rsidR="004447AF" w:rsidRPr="00C40596" w:rsidRDefault="004447AF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477E" w:rsidRPr="00C40596" w:rsidRDefault="0042477E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0596">
        <w:rPr>
          <w:rFonts w:ascii="Arial" w:hAnsi="Arial" w:cs="Arial"/>
          <w:sz w:val="18"/>
          <w:szCs w:val="18"/>
        </w:rPr>
        <w:t>Leia-se:</w:t>
      </w:r>
    </w:p>
    <w:tbl>
      <w:tblPr>
        <w:tblW w:w="10118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6"/>
        <w:gridCol w:w="1350"/>
        <w:gridCol w:w="871"/>
        <w:gridCol w:w="1329"/>
        <w:gridCol w:w="1091"/>
        <w:gridCol w:w="698"/>
        <w:gridCol w:w="951"/>
        <w:gridCol w:w="1391"/>
        <w:gridCol w:w="1221"/>
      </w:tblGrid>
      <w:tr w:rsidR="00FB0515" w:rsidRPr="006131D9" w:rsidTr="005A4C43">
        <w:trPr>
          <w:trHeight w:val="1278"/>
          <w:jc w:val="center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Cadastro Reserva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B0515" w:rsidRPr="006131D9" w:rsidRDefault="00FB0515" w:rsidP="00FB0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 xml:space="preserve">Ensino Médio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44 horas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954,00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Língua Portuguesa, Matemática e Conhecimentos Específicos</w:t>
            </w:r>
          </w:p>
        </w:tc>
        <w:tc>
          <w:tcPr>
            <w:tcW w:w="1230" w:type="dxa"/>
            <w:vAlign w:val="center"/>
          </w:tcPr>
          <w:p w:rsidR="00FB0515" w:rsidRPr="006131D9" w:rsidRDefault="00FB0515" w:rsidP="005A4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1D9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</w:tbl>
    <w:p w:rsidR="00C40596" w:rsidRDefault="00C40596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 se lê;</w:t>
      </w:r>
    </w:p>
    <w:p w:rsidR="00FB0515" w:rsidRPr="00476584" w:rsidRDefault="00FB0515" w:rsidP="00FB0515">
      <w:pPr>
        <w:pStyle w:val="Default"/>
        <w:rPr>
          <w:rFonts w:ascii="Arial" w:hAnsi="Arial" w:cs="Arial"/>
          <w:b/>
          <w:sz w:val="22"/>
          <w:szCs w:val="22"/>
        </w:rPr>
      </w:pPr>
      <w:r w:rsidRPr="00476584">
        <w:rPr>
          <w:rFonts w:ascii="Arial" w:hAnsi="Arial" w:cs="Arial"/>
          <w:b/>
          <w:bCs/>
          <w:sz w:val="22"/>
          <w:szCs w:val="22"/>
        </w:rPr>
        <w:t>ATRIBUIÇÕES E CONTEÚDO PROGRAMÁTICO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76584">
        <w:rPr>
          <w:rFonts w:ascii="Arial" w:hAnsi="Arial" w:cs="Arial"/>
          <w:b/>
          <w:sz w:val="22"/>
          <w:szCs w:val="22"/>
        </w:rPr>
        <w:t>MONITOR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>Descrição Sumária: Auxilia nas atividades desportivas e educacionais, ensinando princípios e regras técnicas de diversas modalidades esportivas e de desenvolvimento intelectual, de acordo com a orientação do professor de educação física ou coordenador pedagógico.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Descrição Detalhada: - Promove e incentiva </w:t>
      </w:r>
      <w:proofErr w:type="gramStart"/>
      <w:r w:rsidRPr="00476584">
        <w:rPr>
          <w:rFonts w:ascii="Arial" w:hAnsi="Arial" w:cs="Arial"/>
          <w:sz w:val="22"/>
          <w:szCs w:val="22"/>
        </w:rPr>
        <w:t>a prática desportiva e intelectuais, ensinando princípios e regras técnicas de diversas modalidades, para possibilitar o desenvolvimento harmônico do corpo e a manutenção das boas condições físicas e mentais, sob orientação técnica</w:t>
      </w:r>
      <w:proofErr w:type="gramEnd"/>
      <w:r w:rsidRPr="00476584">
        <w:rPr>
          <w:rFonts w:ascii="Arial" w:hAnsi="Arial" w:cs="Arial"/>
          <w:sz w:val="22"/>
          <w:szCs w:val="22"/>
        </w:rPr>
        <w:t>;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  - Aplica exercícios a grupos de treinamento, administrando princípios e noções básicas, conforme diversas modalidades esportivas e educacionais, visando preservar e estimular as boas condições físicas e mentais;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     - Instrui os treinamentos quanto a técnicas e estratégias próprias de cada modalidade, inclusive sobre a utilização de aparelhos e instalações de esportes, para assegurar o máximo aproveitamento e benefícios advindos do exercício;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   - Auxilia no treinamento de atletas e equipes para participarem de competições regionais e/ou municipais, visando garantir-lhes bom desempenho em competições esportivas de todos os gêneros;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   - Colabora na organização e desenvolvimento de eventos esportivos e educacionais, auxiliando na seleção, treino dos atletas ou equipes para participarem de competições esportivas ou intelectuais.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  - Zela pela conservação e armazenamento de materiais e equipamentos esportivos e educacionais, acondicionando-os em lugares apropriados, assegurando a utilização dos mesmos;</w:t>
      </w:r>
    </w:p>
    <w:p w:rsidR="00FB0515" w:rsidRPr="00476584" w:rsidRDefault="00FB0515" w:rsidP="00FB05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6584">
        <w:rPr>
          <w:rFonts w:ascii="Arial" w:hAnsi="Arial" w:cs="Arial"/>
          <w:sz w:val="22"/>
          <w:szCs w:val="22"/>
        </w:rPr>
        <w:t xml:space="preserve">    - Executa outras tarefas correlatas determinadas pelo superior imediato.</w:t>
      </w: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Leia-se:</w:t>
      </w:r>
    </w:p>
    <w:p w:rsidR="00FB0515" w:rsidRPr="00FB0515" w:rsidRDefault="00FB0515" w:rsidP="00FB0515">
      <w:pPr>
        <w:pStyle w:val="Ttulo"/>
        <w:jc w:val="left"/>
        <w:rPr>
          <w:rFonts w:ascii="Arial" w:hAnsi="Arial" w:cs="Arial"/>
          <w:sz w:val="22"/>
          <w:szCs w:val="22"/>
        </w:rPr>
      </w:pPr>
      <w:r w:rsidRPr="00FB0515">
        <w:rPr>
          <w:rFonts w:ascii="Arial" w:hAnsi="Arial" w:cs="Arial"/>
          <w:sz w:val="22"/>
          <w:szCs w:val="22"/>
        </w:rPr>
        <w:t>MONITOR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sz w:val="22"/>
          <w:szCs w:val="22"/>
          <w:u w:val="none"/>
        </w:rPr>
      </w:pP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sz w:val="22"/>
          <w:szCs w:val="22"/>
          <w:u w:val="none"/>
        </w:rPr>
        <w:t xml:space="preserve">Descrição Sumária: </w:t>
      </w:r>
      <w:proofErr w:type="gramStart"/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Auxilia,</w:t>
      </w:r>
      <w:proofErr w:type="gramEnd"/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fora e dentro de sala de aula, as atividades educacionais e culturais, o professor na execução de suas atividades.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B0515">
        <w:rPr>
          <w:rFonts w:ascii="Arial" w:hAnsi="Arial" w:cs="Arial"/>
          <w:sz w:val="22"/>
          <w:szCs w:val="22"/>
          <w:u w:val="none"/>
        </w:rPr>
        <w:t>Descrição Detalhada: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FB0515">
        <w:rPr>
          <w:rFonts w:ascii="Arial" w:hAnsi="Arial" w:cs="Arial"/>
          <w:b w:val="0"/>
          <w:sz w:val="22"/>
          <w:szCs w:val="22"/>
          <w:u w:val="none"/>
        </w:rPr>
        <w:t>Promovere</w:t>
      </w:r>
      <w:proofErr w:type="spellEnd"/>
      <w:r w:rsidRPr="00FB0515">
        <w:rPr>
          <w:rFonts w:ascii="Arial" w:hAnsi="Arial" w:cs="Arial"/>
          <w:b w:val="0"/>
          <w:sz w:val="22"/>
          <w:szCs w:val="22"/>
          <w:u w:val="none"/>
        </w:rPr>
        <w:t xml:space="preserve"> incentivar as práticas culturais e </w:t>
      </w:r>
      <w:proofErr w:type="gramStart"/>
      <w:r w:rsidRPr="00FB0515">
        <w:rPr>
          <w:rFonts w:ascii="Arial" w:hAnsi="Arial" w:cs="Arial"/>
          <w:b w:val="0"/>
          <w:sz w:val="22"/>
          <w:szCs w:val="22"/>
          <w:u w:val="none"/>
        </w:rPr>
        <w:t>educacionais,</w:t>
      </w:r>
      <w:proofErr w:type="gramEnd"/>
      <w:r w:rsidRPr="00FB0515">
        <w:rPr>
          <w:rFonts w:ascii="Arial" w:hAnsi="Arial" w:cs="Arial"/>
          <w:b w:val="0"/>
          <w:sz w:val="22"/>
          <w:szCs w:val="22"/>
          <w:u w:val="none"/>
        </w:rPr>
        <w:t>so</w:t>
      </w:r>
      <w:bookmarkStart w:id="0" w:name="_GoBack"/>
      <w:bookmarkEnd w:id="0"/>
      <w:r w:rsidRPr="00FB0515">
        <w:rPr>
          <w:rFonts w:ascii="Arial" w:hAnsi="Arial" w:cs="Arial"/>
          <w:b w:val="0"/>
          <w:sz w:val="22"/>
          <w:szCs w:val="22"/>
          <w:u w:val="none"/>
        </w:rPr>
        <w:t>b orientação do superior hierárquico;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Colaborar na organização e desenvolvimento de eventos e atividades educacionais e culturais;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Monitorar os alunos durante o transporte escolar;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 xml:space="preserve">Zelar pela integridade física e emocional dos alunos; bem como pela higiene dos mesmos; 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Zelar pela conservação e armazenamento de materiais e equipamentos educacionais, acondicionando-os em lugares apropriados, assegurando a utilização dos mesmos;</w:t>
      </w:r>
    </w:p>
    <w:p w:rsidR="00FB0515" w:rsidRPr="00FB0515" w:rsidRDefault="00FB0515" w:rsidP="00FB0515">
      <w:pPr>
        <w:pStyle w:val="Ttulo"/>
        <w:jc w:val="both"/>
        <w:rPr>
          <w:rFonts w:ascii="Arial" w:hAnsi="Arial" w:cs="Arial"/>
          <w:sz w:val="22"/>
          <w:szCs w:val="22"/>
          <w:u w:val="none"/>
        </w:rPr>
      </w:pPr>
      <w:r w:rsidRPr="00FB0515">
        <w:rPr>
          <w:rFonts w:ascii="Arial" w:hAnsi="Arial" w:cs="Arial"/>
          <w:b w:val="0"/>
          <w:bCs/>
          <w:sz w:val="22"/>
          <w:szCs w:val="22"/>
          <w:u w:val="none"/>
        </w:rPr>
        <w:t>Executar outras tarefas correlatas determinadas pelo superior imediato.</w:t>
      </w:r>
    </w:p>
    <w:p w:rsidR="00FB0515" w:rsidRDefault="00FB0515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0515" w:rsidRDefault="00096E21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31D9">
        <w:rPr>
          <w:rFonts w:ascii="Arial" w:hAnsi="Arial" w:cs="Arial"/>
        </w:rPr>
        <w:t xml:space="preserve">As inscrições </w:t>
      </w:r>
      <w:r>
        <w:rPr>
          <w:rFonts w:ascii="Arial" w:hAnsi="Arial" w:cs="Arial"/>
        </w:rPr>
        <w:t>para a função de MONITOR foram</w:t>
      </w:r>
      <w:r w:rsidRPr="00613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reabertas e serão </w:t>
      </w:r>
      <w:r w:rsidRPr="006131D9">
        <w:rPr>
          <w:rFonts w:ascii="Arial" w:hAnsi="Arial" w:cs="Arial"/>
        </w:rPr>
        <w:t xml:space="preserve">realizadas no período de </w:t>
      </w:r>
      <w:r>
        <w:rPr>
          <w:rFonts w:ascii="Arial" w:hAnsi="Arial" w:cs="Arial"/>
          <w:b/>
          <w:bCs/>
        </w:rPr>
        <w:t>20</w:t>
      </w:r>
      <w:r w:rsidRPr="006131D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fevereiro</w:t>
      </w:r>
      <w:r w:rsidRPr="006131D9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05</w:t>
      </w:r>
      <w:r w:rsidRPr="006131D9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março</w:t>
      </w:r>
      <w:r w:rsidRPr="006131D9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>.</w:t>
      </w:r>
    </w:p>
    <w:p w:rsidR="00096E21" w:rsidRDefault="00096E21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6E21" w:rsidRDefault="00096E21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demais </w:t>
      </w:r>
      <w:proofErr w:type="gramStart"/>
      <w:r>
        <w:rPr>
          <w:rFonts w:ascii="Arial" w:hAnsi="Arial" w:cs="Arial"/>
          <w:sz w:val="18"/>
          <w:szCs w:val="18"/>
        </w:rPr>
        <w:t>clausulas</w:t>
      </w:r>
      <w:proofErr w:type="gramEnd"/>
      <w:r>
        <w:rPr>
          <w:rFonts w:ascii="Arial" w:hAnsi="Arial" w:cs="Arial"/>
          <w:sz w:val="18"/>
          <w:szCs w:val="18"/>
        </w:rPr>
        <w:t xml:space="preserve"> do edital permanecem inalteradas.</w:t>
      </w:r>
    </w:p>
    <w:p w:rsidR="00096E21" w:rsidRDefault="00096E21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477E" w:rsidRPr="00C40596" w:rsidRDefault="00C40596" w:rsidP="00CA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0596">
        <w:rPr>
          <w:rFonts w:ascii="Arial" w:hAnsi="Arial" w:cs="Arial"/>
          <w:sz w:val="18"/>
          <w:szCs w:val="18"/>
        </w:rPr>
        <w:t>Motuca</w:t>
      </w:r>
      <w:r w:rsidR="0042477E" w:rsidRPr="00C40596">
        <w:rPr>
          <w:rFonts w:ascii="Arial" w:hAnsi="Arial" w:cs="Arial"/>
          <w:sz w:val="18"/>
          <w:szCs w:val="18"/>
        </w:rPr>
        <w:t xml:space="preserve">, </w:t>
      </w:r>
      <w:r w:rsidR="00096E21">
        <w:rPr>
          <w:rFonts w:ascii="Arial" w:hAnsi="Arial" w:cs="Arial"/>
          <w:sz w:val="18"/>
          <w:szCs w:val="18"/>
        </w:rPr>
        <w:t>19</w:t>
      </w:r>
      <w:r w:rsidR="0042477E" w:rsidRPr="00C40596">
        <w:rPr>
          <w:rFonts w:ascii="Arial" w:hAnsi="Arial" w:cs="Arial"/>
          <w:sz w:val="18"/>
          <w:szCs w:val="18"/>
        </w:rPr>
        <w:t xml:space="preserve"> de</w:t>
      </w:r>
      <w:r w:rsidR="00CA3FBA" w:rsidRPr="00C40596">
        <w:rPr>
          <w:rFonts w:ascii="Arial" w:hAnsi="Arial" w:cs="Arial"/>
          <w:sz w:val="18"/>
          <w:szCs w:val="18"/>
        </w:rPr>
        <w:t xml:space="preserve"> </w:t>
      </w:r>
      <w:r w:rsidR="00096E21">
        <w:rPr>
          <w:rFonts w:ascii="Arial" w:hAnsi="Arial" w:cs="Arial"/>
          <w:sz w:val="18"/>
          <w:szCs w:val="18"/>
        </w:rPr>
        <w:t>fevereiro</w:t>
      </w:r>
      <w:r w:rsidR="0042477E" w:rsidRPr="00C40596">
        <w:rPr>
          <w:rFonts w:ascii="Arial" w:hAnsi="Arial" w:cs="Arial"/>
          <w:sz w:val="18"/>
          <w:szCs w:val="18"/>
        </w:rPr>
        <w:t xml:space="preserve"> de 201</w:t>
      </w:r>
      <w:r w:rsidR="00096E21">
        <w:rPr>
          <w:rFonts w:ascii="Arial" w:hAnsi="Arial" w:cs="Arial"/>
          <w:sz w:val="18"/>
          <w:szCs w:val="18"/>
        </w:rPr>
        <w:t>8</w:t>
      </w:r>
      <w:r w:rsidR="0042477E" w:rsidRPr="00C40596">
        <w:rPr>
          <w:rFonts w:ascii="Arial" w:hAnsi="Arial" w:cs="Arial"/>
          <w:sz w:val="18"/>
          <w:szCs w:val="18"/>
        </w:rPr>
        <w:t>.</w:t>
      </w:r>
    </w:p>
    <w:p w:rsidR="00776486" w:rsidRPr="00C40596" w:rsidRDefault="00776486" w:rsidP="00CA3FBA">
      <w:pPr>
        <w:pStyle w:val="Ttulo"/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C40596" w:rsidRPr="00C40596" w:rsidRDefault="00C40596" w:rsidP="00C40596">
      <w:pPr>
        <w:pStyle w:val="Ttulo"/>
        <w:jc w:val="left"/>
        <w:rPr>
          <w:rFonts w:ascii="Calibri" w:hAnsi="Calibri" w:cs="Calibri"/>
          <w:b w:val="0"/>
          <w:bCs/>
          <w:i/>
          <w:caps/>
          <w:sz w:val="22"/>
          <w:szCs w:val="22"/>
          <w:u w:val="none"/>
        </w:rPr>
      </w:pPr>
      <w:r w:rsidRPr="00C40596">
        <w:rPr>
          <w:rFonts w:ascii="Calibri" w:hAnsi="Calibri" w:cs="Calibri"/>
          <w:b w:val="0"/>
          <w:sz w:val="22"/>
          <w:szCs w:val="22"/>
          <w:u w:val="none"/>
        </w:rPr>
        <w:t xml:space="preserve">João Ricardo </w:t>
      </w:r>
      <w:proofErr w:type="spellStart"/>
      <w:r w:rsidRPr="00C40596">
        <w:rPr>
          <w:rFonts w:ascii="Calibri" w:hAnsi="Calibri" w:cs="Calibri"/>
          <w:b w:val="0"/>
          <w:sz w:val="22"/>
          <w:szCs w:val="22"/>
          <w:u w:val="none"/>
        </w:rPr>
        <w:t>Fascineli</w:t>
      </w:r>
      <w:proofErr w:type="spellEnd"/>
      <w:r w:rsidRPr="00C40596">
        <w:rPr>
          <w:rFonts w:ascii="Calibri" w:hAnsi="Calibri" w:cs="Calibri"/>
          <w:b w:val="0"/>
          <w:sz w:val="22"/>
          <w:szCs w:val="22"/>
          <w:u w:val="none"/>
        </w:rPr>
        <w:t xml:space="preserve">                                                           </w:t>
      </w:r>
      <w:proofErr w:type="spellStart"/>
      <w:r w:rsidRPr="00C40596">
        <w:rPr>
          <w:rFonts w:ascii="Calibri" w:hAnsi="Calibri" w:cs="Calibri"/>
          <w:b w:val="0"/>
          <w:sz w:val="22"/>
          <w:szCs w:val="22"/>
          <w:u w:val="none"/>
        </w:rPr>
        <w:t>Rejane</w:t>
      </w:r>
      <w:proofErr w:type="spellEnd"/>
      <w:r w:rsidRPr="00C40596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 w:rsidRPr="00C40596">
        <w:rPr>
          <w:rFonts w:ascii="Calibri" w:hAnsi="Calibri" w:cs="Calibri"/>
          <w:b w:val="0"/>
          <w:sz w:val="22"/>
          <w:szCs w:val="22"/>
          <w:u w:val="none"/>
        </w:rPr>
        <w:t>Mazzi</w:t>
      </w:r>
      <w:proofErr w:type="spellEnd"/>
    </w:p>
    <w:p w:rsidR="00C40596" w:rsidRPr="00C40596" w:rsidRDefault="00C40596" w:rsidP="00C40596">
      <w:pPr>
        <w:spacing w:after="0" w:line="240" w:lineRule="auto"/>
        <w:rPr>
          <w:rFonts w:cs="Calibri"/>
        </w:rPr>
      </w:pPr>
      <w:r w:rsidRPr="00C40596">
        <w:rPr>
          <w:rFonts w:cs="Calibri"/>
        </w:rPr>
        <w:t xml:space="preserve">   Prefeito Municipal                                                      Presidente da Comissão</w:t>
      </w:r>
    </w:p>
    <w:p w:rsidR="00B0066A" w:rsidRDefault="00B0066A" w:rsidP="00CA3FBA">
      <w:pPr>
        <w:autoSpaceDE w:val="0"/>
        <w:autoSpaceDN w:val="0"/>
        <w:adjustRightInd w:val="0"/>
        <w:spacing w:after="0" w:line="240" w:lineRule="auto"/>
      </w:pPr>
    </w:p>
    <w:sectPr w:rsidR="00B0066A" w:rsidSect="00B0066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F8" w:rsidRDefault="002D2EF8" w:rsidP="00C40596">
      <w:pPr>
        <w:spacing w:after="0" w:line="240" w:lineRule="auto"/>
      </w:pPr>
      <w:r>
        <w:separator/>
      </w:r>
    </w:p>
  </w:endnote>
  <w:endnote w:type="continuationSeparator" w:id="1">
    <w:p w:rsidR="002D2EF8" w:rsidRDefault="002D2EF8" w:rsidP="00C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96" w:rsidRPr="00F35A36" w:rsidRDefault="00C40596" w:rsidP="00C40596">
    <w:pPr>
      <w:pStyle w:val="Rodap"/>
      <w:pBdr>
        <w:top w:val="thinThickSmallGap" w:sz="24" w:space="1" w:color="622423"/>
      </w:pBdr>
      <w:tabs>
        <w:tab w:val="right" w:pos="9355"/>
      </w:tabs>
      <w:jc w:val="center"/>
      <w:rPr>
        <w:rFonts w:ascii="Cambria" w:hAnsi="Cambria"/>
      </w:rPr>
    </w:pPr>
    <w:proofErr w:type="spellStart"/>
    <w:proofErr w:type="gramStart"/>
    <w:r w:rsidRPr="007478DA">
      <w:rPr>
        <w:rFonts w:ascii="Arial" w:eastAsia="Arial" w:hAnsi="Arial" w:cs="Arial"/>
        <w:sz w:val="18"/>
        <w:szCs w:val="18"/>
      </w:rPr>
      <w:t>RuaS</w:t>
    </w:r>
    <w:r w:rsidRPr="007478DA">
      <w:rPr>
        <w:rFonts w:ascii="Arial" w:eastAsia="Arial" w:hAnsi="Arial" w:cs="Arial"/>
        <w:spacing w:val="1"/>
        <w:sz w:val="18"/>
        <w:szCs w:val="18"/>
      </w:rPr>
      <w:t>ã</w:t>
    </w:r>
    <w:r w:rsidRPr="007478DA">
      <w:rPr>
        <w:rFonts w:ascii="Arial" w:eastAsia="Arial" w:hAnsi="Arial" w:cs="Arial"/>
        <w:sz w:val="18"/>
        <w:szCs w:val="18"/>
      </w:rPr>
      <w:t>o</w:t>
    </w:r>
    <w:proofErr w:type="spellEnd"/>
    <w:proofErr w:type="gramEnd"/>
    <w:r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pacing w:val="1"/>
        <w:sz w:val="18"/>
        <w:szCs w:val="18"/>
      </w:rPr>
      <w:t>Lui</w:t>
    </w:r>
    <w:r w:rsidRPr="007478DA">
      <w:rPr>
        <w:rFonts w:ascii="Arial" w:eastAsia="Arial" w:hAnsi="Arial" w:cs="Arial"/>
        <w:spacing w:val="-1"/>
        <w:sz w:val="18"/>
        <w:szCs w:val="18"/>
      </w:rPr>
      <w:t>z</w:t>
    </w:r>
    <w:r w:rsidRPr="007478DA">
      <w:rPr>
        <w:rFonts w:ascii="Arial" w:eastAsia="Arial" w:hAnsi="Arial" w:cs="Arial"/>
        <w:sz w:val="18"/>
        <w:szCs w:val="18"/>
      </w:rPr>
      <w:t>,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n</w:t>
    </w:r>
    <w:r w:rsidRPr="007478DA">
      <w:rPr>
        <w:rFonts w:ascii="Arial" w:eastAsia="Arial" w:hAnsi="Arial" w:cs="Arial"/>
        <w:sz w:val="18"/>
        <w:szCs w:val="18"/>
      </w:rPr>
      <w:t>º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1</w:t>
    </w:r>
    <w:r w:rsidRPr="007478DA">
      <w:rPr>
        <w:rFonts w:ascii="Arial" w:eastAsia="Arial" w:hAnsi="Arial" w:cs="Arial"/>
        <w:spacing w:val="1"/>
        <w:sz w:val="18"/>
        <w:szCs w:val="18"/>
      </w:rPr>
      <w:t>1</w:t>
    </w:r>
    <w:r w:rsidRPr="007478DA">
      <w:rPr>
        <w:rFonts w:ascii="Arial" w:eastAsia="Arial" w:hAnsi="Arial" w:cs="Arial"/>
        <w:sz w:val="18"/>
        <w:szCs w:val="18"/>
      </w:rPr>
      <w:t>1–Ce</w:t>
    </w:r>
    <w:r w:rsidRPr="007478DA">
      <w:rPr>
        <w:rFonts w:ascii="Arial" w:eastAsia="Arial" w:hAnsi="Arial" w:cs="Arial"/>
        <w:spacing w:val="1"/>
        <w:sz w:val="18"/>
        <w:szCs w:val="18"/>
      </w:rPr>
      <w:t>n</w:t>
    </w:r>
    <w:r w:rsidRPr="007478DA">
      <w:rPr>
        <w:rFonts w:ascii="Arial" w:eastAsia="Arial" w:hAnsi="Arial" w:cs="Arial"/>
        <w:sz w:val="18"/>
        <w:szCs w:val="18"/>
      </w:rPr>
      <w:t>tro–F</w:t>
    </w:r>
    <w:r w:rsidRPr="007478DA">
      <w:rPr>
        <w:rFonts w:ascii="Arial" w:eastAsia="Arial" w:hAnsi="Arial" w:cs="Arial"/>
        <w:spacing w:val="1"/>
        <w:sz w:val="18"/>
        <w:szCs w:val="18"/>
      </w:rPr>
      <w:t>o</w:t>
    </w:r>
    <w:r w:rsidRPr="007478DA">
      <w:rPr>
        <w:rFonts w:ascii="Arial" w:eastAsia="Arial" w:hAnsi="Arial" w:cs="Arial"/>
        <w:spacing w:val="-2"/>
        <w:sz w:val="18"/>
        <w:szCs w:val="18"/>
      </w:rPr>
      <w:t>n</w:t>
    </w:r>
    <w:r w:rsidRPr="007478DA">
      <w:rPr>
        <w:rFonts w:ascii="Arial" w:eastAsia="Arial" w:hAnsi="Arial" w:cs="Arial"/>
        <w:spacing w:val="1"/>
        <w:sz w:val="18"/>
        <w:szCs w:val="18"/>
      </w:rPr>
      <w:t>e</w:t>
    </w:r>
    <w:r w:rsidRPr="007478DA">
      <w:rPr>
        <w:rFonts w:ascii="Arial" w:eastAsia="Arial" w:hAnsi="Arial" w:cs="Arial"/>
        <w:sz w:val="18"/>
        <w:szCs w:val="18"/>
      </w:rPr>
      <w:t>:(</w:t>
    </w:r>
    <w:r w:rsidRPr="007478DA">
      <w:rPr>
        <w:rFonts w:ascii="Arial" w:eastAsia="Arial" w:hAnsi="Arial" w:cs="Arial"/>
        <w:spacing w:val="-2"/>
        <w:sz w:val="18"/>
        <w:szCs w:val="18"/>
      </w:rPr>
      <w:t>0</w:t>
    </w:r>
    <w:r w:rsidRPr="007478DA">
      <w:rPr>
        <w:rFonts w:ascii="Arial" w:eastAsia="Arial" w:hAnsi="Arial" w:cs="Arial"/>
        <w:spacing w:val="1"/>
        <w:sz w:val="18"/>
        <w:szCs w:val="18"/>
      </w:rPr>
      <w:t>16</w:t>
    </w:r>
    <w:r w:rsidRPr="007478DA">
      <w:rPr>
        <w:rFonts w:ascii="Arial" w:eastAsia="Arial" w:hAnsi="Arial" w:cs="Arial"/>
        <w:sz w:val="18"/>
        <w:szCs w:val="18"/>
      </w:rPr>
      <w:t>)</w:t>
    </w:r>
    <w:r w:rsidRPr="007478DA">
      <w:rPr>
        <w:rFonts w:ascii="Arial" w:eastAsia="Arial" w:hAnsi="Arial" w:cs="Arial"/>
        <w:spacing w:val="1"/>
        <w:sz w:val="18"/>
        <w:szCs w:val="18"/>
      </w:rPr>
      <w:t>3</w:t>
    </w:r>
    <w:r w:rsidRPr="007478DA">
      <w:rPr>
        <w:rFonts w:ascii="Arial" w:eastAsia="Arial" w:hAnsi="Arial" w:cs="Arial"/>
        <w:spacing w:val="-2"/>
        <w:sz w:val="18"/>
        <w:szCs w:val="18"/>
      </w:rPr>
      <w:t>3</w:t>
    </w:r>
    <w:r w:rsidRPr="007478DA">
      <w:rPr>
        <w:rFonts w:ascii="Arial" w:eastAsia="Arial" w:hAnsi="Arial" w:cs="Arial"/>
        <w:spacing w:val="2"/>
        <w:sz w:val="18"/>
        <w:szCs w:val="18"/>
      </w:rPr>
      <w:t>4</w:t>
    </w:r>
    <w:r w:rsidRPr="007478DA">
      <w:rPr>
        <w:rFonts w:ascii="Arial" w:eastAsia="Arial" w:hAnsi="Arial" w:cs="Arial"/>
        <w:spacing w:val="1"/>
        <w:sz w:val="18"/>
        <w:szCs w:val="18"/>
      </w:rPr>
      <w:t>8</w:t>
    </w:r>
    <w:r w:rsidRPr="007478DA">
      <w:rPr>
        <w:rFonts w:ascii="Arial" w:eastAsia="Arial" w:hAnsi="Arial" w:cs="Arial"/>
        <w:sz w:val="18"/>
        <w:szCs w:val="18"/>
      </w:rPr>
      <w:t>-</w:t>
    </w:r>
    <w:r w:rsidRPr="007478DA">
      <w:rPr>
        <w:rFonts w:ascii="Arial" w:eastAsia="Arial" w:hAnsi="Arial" w:cs="Arial"/>
        <w:spacing w:val="-2"/>
        <w:sz w:val="18"/>
        <w:szCs w:val="18"/>
      </w:rPr>
      <w:t>9</w:t>
    </w:r>
    <w:r w:rsidRPr="007478DA">
      <w:rPr>
        <w:rFonts w:ascii="Arial" w:eastAsia="Arial" w:hAnsi="Arial" w:cs="Arial"/>
        <w:spacing w:val="1"/>
        <w:sz w:val="18"/>
        <w:szCs w:val="18"/>
      </w:rPr>
      <w:t>30</w:t>
    </w:r>
    <w:r w:rsidRPr="007478DA">
      <w:rPr>
        <w:rFonts w:ascii="Arial" w:eastAsia="Arial" w:hAnsi="Arial" w:cs="Arial"/>
        <w:sz w:val="18"/>
        <w:szCs w:val="18"/>
      </w:rPr>
      <w:t xml:space="preserve">0 – </w:t>
    </w:r>
    <w:hyperlink w:history="1"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w</w:t>
      </w:r>
      <w:r w:rsidRPr="00CE41BA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w</w:t>
      </w:r>
      <w:r w:rsidRPr="00CE41BA">
        <w:rPr>
          <w:rStyle w:val="Hyperlink"/>
          <w:rFonts w:ascii="Arial" w:eastAsia="Arial" w:hAnsi="Arial" w:cs="Arial"/>
          <w:spacing w:val="-3"/>
          <w:sz w:val="18"/>
          <w:szCs w:val="18"/>
          <w:u w:color="0000FF"/>
        </w:rPr>
        <w:t>w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mo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t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uca</w:t>
      </w:r>
      <w:r w:rsidRPr="00CE41BA">
        <w:rPr>
          <w:rStyle w:val="Hyperlink"/>
          <w:rFonts w:ascii="Arial" w:eastAsia="Arial" w:hAnsi="Arial" w:cs="Arial"/>
          <w:spacing w:val="-2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sp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g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o</w:t>
      </w:r>
      <w:r w:rsidRPr="00CE41BA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v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b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 xml:space="preserve">r </w:t>
      </w:r>
      <w:r w:rsidRPr="00CE41BA">
        <w:rPr>
          <w:rStyle w:val="Hyperlink"/>
          <w:rFonts w:ascii="Arial" w:eastAsia="Arial" w:hAnsi="Arial" w:cs="Arial"/>
          <w:sz w:val="18"/>
          <w:szCs w:val="18"/>
        </w:rPr>
        <w:t>-</w:t>
      </w:r>
    </w:hyperlink>
    <w:r>
      <w:t xml:space="preserve"> </w:t>
    </w:r>
    <w:r w:rsidRPr="007478DA">
      <w:rPr>
        <w:rFonts w:ascii="Arial" w:eastAsia="Arial" w:hAnsi="Arial" w:cs="Arial"/>
        <w:color w:val="000000"/>
        <w:spacing w:val="-4"/>
        <w:sz w:val="18"/>
        <w:szCs w:val="18"/>
      </w:rPr>
      <w:t>M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o</w:t>
    </w:r>
    <w:r w:rsidRPr="007478DA">
      <w:rPr>
        <w:rFonts w:ascii="Arial" w:eastAsia="Arial" w:hAnsi="Arial" w:cs="Arial"/>
        <w:color w:val="000000"/>
        <w:sz w:val="18"/>
        <w:szCs w:val="18"/>
      </w:rPr>
      <w:t>t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uc</w:t>
    </w:r>
    <w:r w:rsidRPr="007478DA">
      <w:rPr>
        <w:rFonts w:ascii="Arial" w:eastAsia="Arial" w:hAnsi="Arial" w:cs="Arial"/>
        <w:color w:val="000000"/>
        <w:sz w:val="18"/>
        <w:szCs w:val="18"/>
      </w:rPr>
      <w:t>a/SP</w:t>
    </w:r>
  </w:p>
  <w:p w:rsidR="00C40596" w:rsidRDefault="00C405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F8" w:rsidRDefault="002D2EF8" w:rsidP="00C40596">
      <w:pPr>
        <w:spacing w:after="0" w:line="240" w:lineRule="auto"/>
      </w:pPr>
      <w:r>
        <w:separator/>
      </w:r>
    </w:p>
  </w:footnote>
  <w:footnote w:type="continuationSeparator" w:id="1">
    <w:p w:rsidR="002D2EF8" w:rsidRDefault="002D2EF8" w:rsidP="00C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96" w:rsidRDefault="004447AF" w:rsidP="00C40596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3625215</wp:posOffset>
          </wp:positionH>
          <wp:positionV relativeFrom="page">
            <wp:posOffset>234315</wp:posOffset>
          </wp:positionV>
          <wp:extent cx="645160" cy="677545"/>
          <wp:effectExtent l="19050" t="0" r="254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596" w:rsidRDefault="00C40596" w:rsidP="00C40596">
    <w:pPr>
      <w:pStyle w:val="Cabealho"/>
      <w:jc w:val="center"/>
    </w:pPr>
  </w:p>
  <w:p w:rsidR="00C40596" w:rsidRDefault="00C40596" w:rsidP="00C40596">
    <w:pPr>
      <w:pStyle w:val="Cabealho"/>
      <w:jc w:val="center"/>
      <w:rPr>
        <w:rFonts w:ascii="Signature" w:hAnsi="Signature" w:cs="Arial"/>
        <w:i/>
        <w:sz w:val="10"/>
        <w:szCs w:val="10"/>
      </w:rPr>
    </w:pPr>
  </w:p>
  <w:p w:rsidR="00C40596" w:rsidRDefault="00C40596" w:rsidP="00C40596">
    <w:pPr>
      <w:pStyle w:val="Cabealho"/>
      <w:jc w:val="center"/>
      <w:rPr>
        <w:rFonts w:ascii="Signature" w:hAnsi="Signature" w:cs="Arial"/>
        <w:i/>
        <w:sz w:val="10"/>
        <w:szCs w:val="10"/>
      </w:rPr>
    </w:pPr>
    <w:r w:rsidRPr="00E97076">
      <w:rPr>
        <w:rFonts w:ascii="Times New Roman" w:hAnsi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left:0;text-align:left;margin-left:87pt;margin-top:74.25pt;width:465.75pt;height:30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" filled="f" stroked="f">
          <v:textbox inset="0,0,0,0">
            <w:txbxContent>
              <w:p w:rsidR="00C40596" w:rsidRPr="007478DA" w:rsidRDefault="00C40596" w:rsidP="00C40596">
                <w:pPr>
                  <w:spacing w:after="0" w:line="240" w:lineRule="exact"/>
                  <w:ind w:left="-2977" w:right="-2597"/>
                  <w:jc w:val="center"/>
                  <w:rPr>
                    <w:rFonts w:ascii="Arial" w:eastAsia="Arial" w:hAnsi="Arial" w:cs="Arial"/>
                  </w:rPr>
                </w:pP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 w:rsidRPr="007478DA">
                  <w:rPr>
                    <w:rFonts w:ascii="Arial" w:eastAsia="Arial" w:hAnsi="Arial" w:cs="Arial"/>
                    <w:b/>
                  </w:rPr>
                  <w:t>re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f</w:t>
                </w:r>
                <w:r w:rsidRPr="007478DA">
                  <w:rPr>
                    <w:rFonts w:ascii="Arial" w:eastAsia="Arial" w:hAnsi="Arial" w:cs="Arial"/>
                    <w:b/>
                  </w:rPr>
                  <w:t>e</w:t>
                </w:r>
                <w:r w:rsidRPr="007478DA"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ura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n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</w:rPr>
                  <w:t>cip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a</w:t>
                </w:r>
                <w:r w:rsidRPr="007478DA">
                  <w:rPr>
                    <w:rFonts w:ascii="Arial" w:eastAsia="Arial" w:hAnsi="Arial" w:cs="Arial"/>
                    <w:b/>
                  </w:rPr>
                  <w:t>l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</w:rPr>
                  <w:t>de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o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Pr="007478DA">
                  <w:rPr>
                    <w:rFonts w:ascii="Arial" w:eastAsia="Arial" w:hAnsi="Arial" w:cs="Arial"/>
                    <w:b/>
                  </w:rPr>
                  <w:t>a</w:t>
                </w:r>
              </w:p>
              <w:p w:rsidR="00C40596" w:rsidRPr="007478DA" w:rsidRDefault="00C40596" w:rsidP="00C40596">
                <w:pPr>
                  <w:spacing w:before="5" w:after="0"/>
                  <w:ind w:left="-2977" w:right="-259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ES</w:t>
                </w:r>
                <w:r w:rsidRPr="007478DA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ADO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DE S</w:t>
                </w:r>
                <w:r w:rsidRPr="007478DA"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Ã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PAULO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477E"/>
    <w:rsid w:val="00096E21"/>
    <w:rsid w:val="001B537C"/>
    <w:rsid w:val="00252D65"/>
    <w:rsid w:val="002D2EF8"/>
    <w:rsid w:val="0042477E"/>
    <w:rsid w:val="004447AF"/>
    <w:rsid w:val="007739AF"/>
    <w:rsid w:val="00776486"/>
    <w:rsid w:val="00A52469"/>
    <w:rsid w:val="00B0066A"/>
    <w:rsid w:val="00C40596"/>
    <w:rsid w:val="00CA3FBA"/>
    <w:rsid w:val="00DD6C88"/>
    <w:rsid w:val="00F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A3F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3FB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3F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3FBA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CA3F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A3FB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59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40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59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59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C40596"/>
    <w:rPr>
      <w:color w:val="0000FF"/>
      <w:u w:val="single"/>
    </w:rPr>
  </w:style>
  <w:style w:type="paragraph" w:customStyle="1" w:styleId="Default">
    <w:name w:val="Default"/>
    <w:rsid w:val="00FB05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05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B0515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3</cp:revision>
  <dcterms:created xsi:type="dcterms:W3CDTF">2018-02-19T17:17:00Z</dcterms:created>
  <dcterms:modified xsi:type="dcterms:W3CDTF">2018-02-19T17:31:00Z</dcterms:modified>
</cp:coreProperties>
</file>