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856AA">
      <w:r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723900" cy="11264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39" w:rsidRDefault="0094622E"/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bookmarkStart w:id="0" w:name="_GoBack"/>
      <w:bookmarkEnd w:id="0"/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 w:rsidR="00A856AA">
        <w:rPr>
          <w:rFonts w:cs="Arial"/>
          <w:sz w:val="16"/>
          <w:szCs w:val="16"/>
          <w:lang w:val="pt-BR"/>
        </w:rPr>
        <w:t>Prefeitura</w:t>
      </w:r>
      <w:r w:rsidRPr="00BF7F24">
        <w:rPr>
          <w:rFonts w:cs="Arial"/>
          <w:sz w:val="16"/>
          <w:szCs w:val="16"/>
          <w:lang w:val="pt-BR"/>
        </w:rPr>
        <w:t xml:space="preserve"> Municipal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856AA">
        <w:rPr>
          <w:rFonts w:cs="Arial"/>
          <w:spacing w:val="-1"/>
          <w:sz w:val="16"/>
          <w:szCs w:val="16"/>
          <w:lang w:val="pt-BR"/>
        </w:rPr>
        <w:t>Braúnas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EC011D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PS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01/201</w:t>
      </w:r>
      <w:r w:rsidR="00A856AA">
        <w:rPr>
          <w:rFonts w:cs="Arial"/>
          <w:spacing w:val="-3"/>
          <w:sz w:val="16"/>
          <w:szCs w:val="16"/>
          <w:lang w:val="pt-BR"/>
        </w:rPr>
        <w:t>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="00AA79FA" w:rsidRPr="00FB0766">
        <w:rPr>
          <w:rFonts w:cs="Arial"/>
          <w:color w:val="FF0000"/>
          <w:sz w:val="24"/>
          <w:szCs w:val="24"/>
          <w:lang w:val="pt-BR"/>
        </w:rPr>
        <w:t>)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 </w:t>
      </w:r>
      <w:r>
        <w:rPr>
          <w:rFonts w:cs="Arial"/>
          <w:color w:val="FF0000"/>
          <w:sz w:val="24"/>
          <w:szCs w:val="24"/>
          <w:lang w:val="pt-BR"/>
        </w:rPr>
        <w:t xml:space="preserve">Resultado/ Pontuação </w:t>
      </w:r>
      <w:r w:rsidR="00AA79FA" w:rsidRPr="00FB0766">
        <w:rPr>
          <w:rFonts w:cs="Arial"/>
          <w:color w:val="FF0000"/>
          <w:spacing w:val="-1"/>
          <w:sz w:val="24"/>
          <w:szCs w:val="24"/>
          <w:lang w:val="pt-BR"/>
        </w:rPr>
        <w:t>Prova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>
        <w:rPr>
          <w:rFonts w:cs="Arial"/>
          <w:color w:val="FF0000"/>
          <w:spacing w:val="-1"/>
          <w:sz w:val="24"/>
          <w:szCs w:val="24"/>
          <w:lang w:val="pt-BR"/>
        </w:rPr>
        <w:t>Objetiva;</w:t>
      </w:r>
    </w:p>
    <w:p w:rsidR="00AA79FA" w:rsidRPr="00FB0766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  <w:proofErr w:type="gramStart"/>
      <w:r>
        <w:rPr>
          <w:rFonts w:cs="Arial"/>
          <w:color w:val="FF0000"/>
          <w:spacing w:val="-1"/>
          <w:sz w:val="24"/>
          <w:szCs w:val="24"/>
          <w:lang w:val="pt-BR"/>
        </w:rPr>
        <w:t>(  )</w:t>
      </w:r>
      <w:proofErr w:type="gramEnd"/>
      <w:r>
        <w:rPr>
          <w:rFonts w:cs="Arial"/>
          <w:color w:val="FF0000"/>
          <w:spacing w:val="-1"/>
          <w:sz w:val="24"/>
          <w:szCs w:val="24"/>
          <w:lang w:val="pt-BR"/>
        </w:rPr>
        <w:t xml:space="preserve"> Resultado/ Pontuação Prova</w:t>
      </w:r>
      <w:r w:rsidR="007F6B22" w:rsidRPr="00FB0766">
        <w:rPr>
          <w:rFonts w:cs="Arial"/>
          <w:color w:val="FF0000"/>
          <w:spacing w:val="-1"/>
          <w:sz w:val="24"/>
          <w:szCs w:val="24"/>
          <w:lang w:val="pt-BR"/>
        </w:rPr>
        <w:t xml:space="preserve"> d</w:t>
      </w:r>
      <w:r>
        <w:rPr>
          <w:rFonts w:cs="Arial"/>
          <w:color w:val="FF0000"/>
          <w:spacing w:val="-1"/>
          <w:sz w:val="24"/>
          <w:szCs w:val="24"/>
          <w:lang w:val="pt-BR"/>
        </w:rPr>
        <w:t>e T</w:t>
      </w:r>
      <w:r w:rsidR="007F6B22" w:rsidRPr="00FB0766">
        <w:rPr>
          <w:rFonts w:cs="Arial"/>
          <w:color w:val="FF0000"/>
          <w:spacing w:val="-1"/>
          <w:sz w:val="24"/>
          <w:szCs w:val="24"/>
          <w:lang w:val="pt-BR"/>
        </w:rPr>
        <w:t>ítulos.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011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C011D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 28</w:t>
      </w:r>
      <w:r w:rsidR="00902F2E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>8</w:t>
      </w:r>
      <w:r w:rsidR="00902F2E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lastRenderedPageBreak/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2E" w:rsidRDefault="0094622E" w:rsidP="00AA79FA">
      <w:r>
        <w:separator/>
      </w:r>
    </w:p>
  </w:endnote>
  <w:endnote w:type="continuationSeparator" w:id="0">
    <w:p w:rsidR="0094622E" w:rsidRDefault="0094622E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2E" w:rsidRDefault="0094622E" w:rsidP="00AA79FA">
      <w:r>
        <w:separator/>
      </w:r>
    </w:p>
  </w:footnote>
  <w:footnote w:type="continuationSeparator" w:id="0">
    <w:p w:rsidR="0094622E" w:rsidRDefault="0094622E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55723F"/>
    <w:rsid w:val="00571671"/>
    <w:rsid w:val="007F6B22"/>
    <w:rsid w:val="0082537D"/>
    <w:rsid w:val="008C06F5"/>
    <w:rsid w:val="00902F2E"/>
    <w:rsid w:val="0094622E"/>
    <w:rsid w:val="009E18EC"/>
    <w:rsid w:val="00A856AA"/>
    <w:rsid w:val="00A97DC4"/>
    <w:rsid w:val="00AA79FA"/>
    <w:rsid w:val="00AE4EE6"/>
    <w:rsid w:val="00BB1001"/>
    <w:rsid w:val="00BF78A6"/>
    <w:rsid w:val="00EC011D"/>
    <w:rsid w:val="00F03516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2018-08-27T17:13:00Z</dcterms:created>
  <dcterms:modified xsi:type="dcterms:W3CDTF">2018-08-27T17:13:00Z</dcterms:modified>
</cp:coreProperties>
</file>