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982698" cy="841248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10" cy="8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Pr="00E662E1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20"/>
          <w:szCs w:val="20"/>
          <w:u w:val="thick" w:color="000000"/>
          <w:lang w:val="pt-BR"/>
        </w:rPr>
      </w:pPr>
      <w:r w:rsidRPr="00E662E1">
        <w:rPr>
          <w:rFonts w:cs="Arial"/>
          <w:i/>
          <w:spacing w:val="-1"/>
          <w:sz w:val="20"/>
          <w:szCs w:val="20"/>
          <w:u w:val="thick" w:color="000000"/>
          <w:lang w:val="pt-BR"/>
        </w:rPr>
        <w:t xml:space="preserve">FORMULÁRIO </w:t>
      </w:r>
      <w:r w:rsidRPr="00E662E1">
        <w:rPr>
          <w:rFonts w:cs="Arial"/>
          <w:i/>
          <w:spacing w:val="1"/>
          <w:sz w:val="20"/>
          <w:szCs w:val="20"/>
          <w:u w:val="thick" w:color="000000"/>
          <w:lang w:val="pt-BR"/>
        </w:rPr>
        <w:t>PARA</w:t>
      </w:r>
      <w:r w:rsidRPr="00E662E1">
        <w:rPr>
          <w:rFonts w:cs="Arial"/>
          <w:i/>
          <w:spacing w:val="-5"/>
          <w:sz w:val="20"/>
          <w:szCs w:val="20"/>
          <w:u w:val="thick" w:color="000000"/>
          <w:lang w:val="pt-BR"/>
        </w:rPr>
        <w:t xml:space="preserve"> </w:t>
      </w:r>
      <w:r w:rsidRPr="00E662E1">
        <w:rPr>
          <w:rFonts w:cs="Arial"/>
          <w:i/>
          <w:sz w:val="20"/>
          <w:szCs w:val="20"/>
          <w:u w:val="thick" w:color="000000"/>
          <w:lang w:val="pt-BR"/>
        </w:rPr>
        <w:t>RECURSO</w:t>
      </w:r>
    </w:p>
    <w:p w:rsidR="00E662E1" w:rsidRPr="00E662E1" w:rsidRDefault="00E662E1" w:rsidP="00AA79FA">
      <w:pPr>
        <w:pStyle w:val="Corpodetexto"/>
        <w:spacing w:before="13" w:line="206" w:lineRule="exact"/>
        <w:ind w:right="69"/>
        <w:jc w:val="center"/>
        <w:rPr>
          <w:rFonts w:cs="Arial"/>
          <w:b/>
          <w:sz w:val="20"/>
          <w:szCs w:val="20"/>
          <w:lang w:val="pt-BR"/>
        </w:rPr>
      </w:pPr>
    </w:p>
    <w:p w:rsidR="003824BE" w:rsidRPr="00E662E1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b/>
          <w:sz w:val="20"/>
          <w:szCs w:val="20"/>
          <w:lang w:val="pt-BR"/>
        </w:rPr>
      </w:pPr>
      <w:r w:rsidRPr="00E662E1">
        <w:rPr>
          <w:rFonts w:cs="Arial"/>
          <w:b/>
          <w:sz w:val="20"/>
          <w:szCs w:val="20"/>
          <w:lang w:val="pt-BR"/>
        </w:rPr>
        <w:t>Prefeitura Municipal de Crisólita</w:t>
      </w:r>
      <w:r w:rsidR="003824BE" w:rsidRPr="00E662E1">
        <w:rPr>
          <w:rFonts w:cs="Arial"/>
          <w:b/>
          <w:sz w:val="20"/>
          <w:szCs w:val="20"/>
          <w:lang w:val="pt-BR"/>
        </w:rPr>
        <w:t>/MG</w:t>
      </w:r>
      <w:proofErr w:type="gramStart"/>
      <w:r w:rsidR="003824BE" w:rsidRPr="00E662E1">
        <w:rPr>
          <w:rFonts w:cs="Arial"/>
          <w:b/>
          <w:sz w:val="20"/>
          <w:szCs w:val="20"/>
          <w:lang w:val="pt-BR"/>
        </w:rPr>
        <w:t xml:space="preserve"> </w:t>
      </w:r>
      <w:r w:rsidR="00720C21" w:rsidRPr="00E662E1">
        <w:rPr>
          <w:rFonts w:cs="Arial"/>
          <w:b/>
          <w:sz w:val="20"/>
          <w:szCs w:val="20"/>
          <w:lang w:val="pt-BR"/>
        </w:rPr>
        <w:t xml:space="preserve"> </w:t>
      </w:r>
      <w:proofErr w:type="gramEnd"/>
      <w:r w:rsidR="00720C21" w:rsidRPr="00E662E1">
        <w:rPr>
          <w:rFonts w:cs="Arial"/>
          <w:b/>
          <w:sz w:val="20"/>
          <w:szCs w:val="20"/>
          <w:lang w:val="pt-BR"/>
        </w:rPr>
        <w:t xml:space="preserve">- </w:t>
      </w:r>
      <w:r w:rsidR="003824BE" w:rsidRPr="00E662E1">
        <w:rPr>
          <w:rFonts w:cs="Arial"/>
          <w:b/>
          <w:sz w:val="20"/>
          <w:szCs w:val="20"/>
          <w:lang w:val="pt-BR"/>
        </w:rPr>
        <w:t>Concurso Público Edital Nº 001/2019</w:t>
      </w:r>
    </w:p>
    <w:p w:rsidR="00E662E1" w:rsidRPr="00E662E1" w:rsidRDefault="00E662E1" w:rsidP="00AA79FA">
      <w:pPr>
        <w:pStyle w:val="Corpodetexto"/>
        <w:spacing w:before="13" w:line="206" w:lineRule="exact"/>
        <w:ind w:right="69"/>
        <w:jc w:val="center"/>
        <w:rPr>
          <w:rFonts w:cs="Arial"/>
          <w:b/>
          <w:sz w:val="20"/>
          <w:szCs w:val="20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EE4228" w:rsidRDefault="00720C21" w:rsidP="00AC41FE">
      <w:pPr>
        <w:pStyle w:val="Corpodetexto"/>
        <w:spacing w:before="7" w:line="360" w:lineRule="auto"/>
        <w:ind w:left="0" w:right="109"/>
        <w:jc w:val="both"/>
        <w:rPr>
          <w:rFonts w:cs="Arial"/>
          <w:b/>
          <w:sz w:val="16"/>
          <w:szCs w:val="16"/>
          <w:lang w:val="pt-BR"/>
        </w:rPr>
      </w:pPr>
      <w:r w:rsidRPr="00720C21">
        <w:rPr>
          <w:rFonts w:cs="Arial"/>
          <w:b/>
          <w:color w:val="FF0000"/>
          <w:sz w:val="16"/>
          <w:szCs w:val="16"/>
          <w:lang w:val="pt-BR"/>
        </w:rPr>
        <w:t xml:space="preserve">01 </w:t>
      </w:r>
      <w:proofErr w:type="gramStart"/>
      <w:r w:rsidR="00330DFC" w:rsidRPr="00720C21">
        <w:rPr>
          <w:rFonts w:cs="Arial"/>
          <w:b/>
          <w:color w:val="FF0000"/>
          <w:sz w:val="16"/>
          <w:szCs w:val="16"/>
          <w:lang w:val="pt-BR"/>
        </w:rPr>
        <w:t xml:space="preserve">(  </w:t>
      </w:r>
      <w:proofErr w:type="gramEnd"/>
      <w:r w:rsidR="00330DFC" w:rsidRPr="00720C21">
        <w:rPr>
          <w:rFonts w:cs="Arial"/>
          <w:b/>
          <w:color w:val="FF0000"/>
          <w:sz w:val="16"/>
          <w:szCs w:val="16"/>
          <w:lang w:val="pt-BR"/>
        </w:rPr>
        <w:t>) RECURSO REFERENTE  À DESISTÊNCIA DE PARTICIPAÇÃO DO CONCURSO PARA OS CANDIDATOS COM INSCRIÇÕES HOMOLOGADAS</w:t>
      </w:r>
      <w:r w:rsidR="00E42B6B" w:rsidRPr="00720C21">
        <w:rPr>
          <w:rFonts w:cs="Arial"/>
          <w:b/>
          <w:color w:val="FF0000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color w:val="FF0000"/>
          <w:sz w:val="16"/>
          <w:szCs w:val="16"/>
          <w:lang w:val="pt-BR"/>
        </w:rPr>
        <w:t xml:space="preserve">COM </w:t>
      </w:r>
      <w:r w:rsidRPr="00EE4228">
        <w:rPr>
          <w:rFonts w:cs="Arial"/>
          <w:b/>
          <w:color w:val="FF0000"/>
          <w:sz w:val="16"/>
          <w:szCs w:val="16"/>
          <w:u w:val="single"/>
          <w:lang w:val="pt-BR"/>
        </w:rPr>
        <w:t>CARGOS EXCLUÍDOS:</w:t>
      </w:r>
      <w:r w:rsidRPr="00720C21">
        <w:rPr>
          <w:rFonts w:cs="Arial"/>
          <w:b/>
          <w:sz w:val="16"/>
          <w:szCs w:val="16"/>
          <w:lang w:val="pt-BR"/>
        </w:rPr>
        <w:t xml:space="preserve"> </w:t>
      </w:r>
      <w:r w:rsidR="00E42B6B" w:rsidRPr="00720C21">
        <w:rPr>
          <w:rFonts w:cs="Arial"/>
          <w:b/>
          <w:sz w:val="16"/>
          <w:szCs w:val="16"/>
          <w:lang w:val="pt-BR"/>
        </w:rPr>
        <w:t>03-</w:t>
      </w:r>
      <w:r w:rsidR="006B4D96" w:rsidRPr="00720C21">
        <w:rPr>
          <w:rFonts w:cs="Arial"/>
          <w:b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z w:val="16"/>
          <w:szCs w:val="16"/>
          <w:lang w:val="pt-BR"/>
        </w:rPr>
        <w:t>Agente de T</w:t>
      </w:r>
      <w:r w:rsidR="00E42B6B" w:rsidRPr="00720C21">
        <w:rPr>
          <w:rFonts w:cs="Arial"/>
          <w:b/>
          <w:sz w:val="16"/>
          <w:szCs w:val="16"/>
          <w:lang w:val="pt-BR"/>
        </w:rPr>
        <w:t>esouraria/ 04-</w:t>
      </w:r>
      <w:r w:rsidR="006B4D96" w:rsidRPr="00720C21">
        <w:rPr>
          <w:rFonts w:cs="Arial"/>
          <w:b/>
          <w:sz w:val="16"/>
          <w:szCs w:val="16"/>
          <w:lang w:val="pt-BR"/>
        </w:rPr>
        <w:t xml:space="preserve"> </w:t>
      </w:r>
      <w:r w:rsidR="00E42B6B" w:rsidRPr="00720C21">
        <w:rPr>
          <w:rFonts w:cs="Arial"/>
          <w:b/>
          <w:sz w:val="16"/>
          <w:szCs w:val="16"/>
          <w:lang w:val="pt-BR"/>
        </w:rPr>
        <w:t>Carpinteiro/ 10-</w:t>
      </w:r>
      <w:r w:rsidR="006B4D96" w:rsidRPr="00720C21">
        <w:rPr>
          <w:rFonts w:cs="Arial"/>
          <w:b/>
          <w:sz w:val="16"/>
          <w:szCs w:val="16"/>
          <w:lang w:val="pt-BR"/>
        </w:rPr>
        <w:t xml:space="preserve"> </w:t>
      </w:r>
      <w:r w:rsidR="00E42B6B" w:rsidRPr="00720C21">
        <w:rPr>
          <w:rFonts w:cs="Arial"/>
          <w:b/>
          <w:sz w:val="16"/>
          <w:szCs w:val="16"/>
          <w:lang w:val="pt-BR"/>
        </w:rPr>
        <w:t>Eletricista/ 11-</w:t>
      </w:r>
      <w:r w:rsidR="006B4D96" w:rsidRPr="00720C21">
        <w:rPr>
          <w:rFonts w:cs="Arial"/>
          <w:b/>
          <w:sz w:val="16"/>
          <w:szCs w:val="16"/>
          <w:lang w:val="pt-BR"/>
        </w:rPr>
        <w:t xml:space="preserve"> </w:t>
      </w:r>
      <w:r w:rsidR="00E42B6B" w:rsidRPr="00720C21">
        <w:rPr>
          <w:rFonts w:cs="Arial"/>
          <w:b/>
          <w:sz w:val="16"/>
          <w:szCs w:val="16"/>
          <w:lang w:val="pt-BR"/>
        </w:rPr>
        <w:t>Engenheiro Civil/</w:t>
      </w:r>
      <w:r w:rsidRPr="00720C21">
        <w:rPr>
          <w:rFonts w:cs="Arial"/>
          <w:b/>
          <w:sz w:val="16"/>
          <w:szCs w:val="16"/>
          <w:lang w:val="pt-BR"/>
        </w:rPr>
        <w:t xml:space="preserve"> </w:t>
      </w:r>
      <w:r w:rsidR="00E42B6B" w:rsidRPr="00720C21">
        <w:rPr>
          <w:rFonts w:cs="Arial"/>
          <w:b/>
          <w:sz w:val="16"/>
          <w:szCs w:val="16"/>
          <w:lang w:val="pt-BR"/>
        </w:rPr>
        <w:t>27-</w:t>
      </w:r>
      <w:r w:rsidR="006B4D96" w:rsidRPr="00720C21">
        <w:rPr>
          <w:rFonts w:cs="Arial"/>
          <w:b/>
          <w:sz w:val="16"/>
          <w:szCs w:val="16"/>
          <w:lang w:val="pt-BR"/>
        </w:rPr>
        <w:t xml:space="preserve"> </w:t>
      </w:r>
      <w:r w:rsidR="00E42B6B" w:rsidRPr="00720C21">
        <w:rPr>
          <w:rFonts w:cs="Arial"/>
          <w:b/>
          <w:sz w:val="16"/>
          <w:szCs w:val="16"/>
          <w:lang w:val="pt-BR"/>
        </w:rPr>
        <w:t xml:space="preserve">Profissional de Educação Física </w:t>
      </w:r>
      <w:proofErr w:type="spellStart"/>
      <w:r w:rsidR="00E42B6B" w:rsidRPr="00720C21">
        <w:rPr>
          <w:rFonts w:cs="Arial"/>
          <w:b/>
          <w:sz w:val="16"/>
          <w:szCs w:val="16"/>
          <w:lang w:val="pt-BR"/>
        </w:rPr>
        <w:t>NASF</w:t>
      </w:r>
      <w:proofErr w:type="spellEnd"/>
      <w:r w:rsidR="00E42B6B" w:rsidRPr="00720C21">
        <w:rPr>
          <w:rFonts w:cs="Arial"/>
          <w:b/>
          <w:sz w:val="16"/>
          <w:szCs w:val="16"/>
          <w:lang w:val="pt-BR"/>
        </w:rPr>
        <w:t xml:space="preserve">/ </w:t>
      </w:r>
      <w:r w:rsidR="006B4D96" w:rsidRPr="00720C21">
        <w:rPr>
          <w:rFonts w:cs="Arial"/>
          <w:b/>
          <w:sz w:val="16"/>
          <w:szCs w:val="16"/>
          <w:lang w:val="pt-BR"/>
        </w:rPr>
        <w:t xml:space="preserve">35- </w:t>
      </w:r>
      <w:r w:rsidRPr="00720C21">
        <w:rPr>
          <w:rFonts w:cs="Arial"/>
          <w:b/>
          <w:sz w:val="16"/>
          <w:szCs w:val="16"/>
          <w:lang w:val="pt-BR"/>
        </w:rPr>
        <w:t>Técnico em S</w:t>
      </w:r>
      <w:r w:rsidR="006B4D96" w:rsidRPr="00720C21">
        <w:rPr>
          <w:rFonts w:cs="Arial"/>
          <w:b/>
          <w:sz w:val="16"/>
          <w:szCs w:val="16"/>
          <w:lang w:val="pt-BR"/>
        </w:rPr>
        <w:t xml:space="preserve">aúde </w:t>
      </w:r>
      <w:r w:rsidR="00AC41FE">
        <w:rPr>
          <w:rFonts w:cs="Arial"/>
          <w:b/>
          <w:sz w:val="16"/>
          <w:szCs w:val="16"/>
          <w:lang w:val="pt-BR"/>
        </w:rPr>
        <w:t>B</w:t>
      </w:r>
      <w:r w:rsidR="006B4D96" w:rsidRPr="00720C21">
        <w:rPr>
          <w:rFonts w:cs="Arial"/>
          <w:b/>
          <w:sz w:val="16"/>
          <w:szCs w:val="16"/>
          <w:lang w:val="pt-BR"/>
        </w:rPr>
        <w:t>ucal</w:t>
      </w:r>
      <w:r>
        <w:rPr>
          <w:rFonts w:cs="Arial"/>
          <w:b/>
          <w:sz w:val="16"/>
          <w:szCs w:val="16"/>
          <w:lang w:val="pt-BR"/>
        </w:rPr>
        <w:t>.</w:t>
      </w:r>
    </w:p>
    <w:p w:rsidR="00844CE8" w:rsidRPr="00720C21" w:rsidRDefault="00720C21" w:rsidP="00AC41FE">
      <w:pPr>
        <w:pStyle w:val="Corpodetexto"/>
        <w:spacing w:before="7" w:line="360" w:lineRule="auto"/>
        <w:ind w:left="0" w:right="109" w:firstLine="708"/>
        <w:jc w:val="both"/>
        <w:rPr>
          <w:rFonts w:cs="Arial"/>
          <w:b/>
          <w:color w:val="FF0000"/>
          <w:sz w:val="16"/>
          <w:szCs w:val="16"/>
          <w:lang w:val="pt-BR"/>
        </w:rPr>
      </w:pPr>
      <w:r>
        <w:rPr>
          <w:rFonts w:cs="Arial"/>
          <w:b/>
          <w:sz w:val="16"/>
          <w:szCs w:val="16"/>
          <w:lang w:val="pt-BR"/>
        </w:rPr>
        <w:t xml:space="preserve">O candidato </w:t>
      </w:r>
      <w:r w:rsidR="00F30BC8">
        <w:rPr>
          <w:rFonts w:cs="Arial"/>
          <w:b/>
          <w:sz w:val="16"/>
          <w:szCs w:val="16"/>
          <w:lang w:val="pt-BR"/>
        </w:rPr>
        <w:t xml:space="preserve">deverá descrever se </w:t>
      </w:r>
      <w:r>
        <w:rPr>
          <w:rFonts w:cs="Arial"/>
          <w:b/>
          <w:sz w:val="16"/>
          <w:szCs w:val="16"/>
          <w:lang w:val="pt-BR"/>
        </w:rPr>
        <w:t>pedir</w:t>
      </w:r>
      <w:r w:rsidR="00F30BC8">
        <w:rPr>
          <w:rFonts w:cs="Arial"/>
          <w:b/>
          <w:sz w:val="16"/>
          <w:szCs w:val="16"/>
          <w:lang w:val="pt-BR"/>
        </w:rPr>
        <w:t>á</w:t>
      </w:r>
      <w:r>
        <w:rPr>
          <w:rFonts w:cs="Arial"/>
          <w:b/>
          <w:sz w:val="16"/>
          <w:szCs w:val="16"/>
          <w:lang w:val="pt-BR"/>
        </w:rPr>
        <w:t xml:space="preserve"> o REEMBOLSO ou se </w:t>
      </w:r>
      <w:r w:rsidR="00F30BC8">
        <w:rPr>
          <w:rFonts w:cs="Arial"/>
          <w:b/>
          <w:sz w:val="16"/>
          <w:szCs w:val="16"/>
          <w:lang w:val="pt-BR"/>
        </w:rPr>
        <w:t>deseja a troca de</w:t>
      </w:r>
      <w:r>
        <w:rPr>
          <w:rFonts w:cs="Arial"/>
          <w:b/>
          <w:sz w:val="16"/>
          <w:szCs w:val="16"/>
          <w:lang w:val="pt-BR"/>
        </w:rPr>
        <w:t xml:space="preserve"> cargo, caso o valor da Taxa de Inscrição seja maior, deverá </w:t>
      </w:r>
      <w:r w:rsidR="00EE4228">
        <w:rPr>
          <w:rFonts w:cs="Arial"/>
          <w:b/>
          <w:sz w:val="16"/>
          <w:szCs w:val="16"/>
          <w:lang w:val="pt-BR"/>
        </w:rPr>
        <w:t>depositar a diferença – orientações serão divulgadas no site no dia 30/06/2021 após 17 h.</w:t>
      </w:r>
    </w:p>
    <w:p w:rsidR="00330DFC" w:rsidRPr="00720C21" w:rsidRDefault="00EE4228" w:rsidP="00AC41FE">
      <w:pPr>
        <w:pStyle w:val="Corpodetexto"/>
        <w:spacing w:before="7" w:line="360" w:lineRule="auto"/>
        <w:ind w:left="0" w:right="210"/>
        <w:jc w:val="both"/>
        <w:rPr>
          <w:rFonts w:cs="Arial"/>
          <w:b/>
          <w:color w:val="FF0000"/>
          <w:sz w:val="16"/>
          <w:szCs w:val="16"/>
          <w:lang w:val="pt-BR"/>
        </w:rPr>
      </w:pPr>
      <w:r>
        <w:rPr>
          <w:rFonts w:cs="Arial"/>
          <w:b/>
          <w:color w:val="FF0000"/>
          <w:sz w:val="16"/>
          <w:szCs w:val="16"/>
          <w:lang w:val="pt-BR"/>
        </w:rPr>
        <w:t xml:space="preserve">02 </w:t>
      </w:r>
      <w:proofErr w:type="gramStart"/>
      <w:r w:rsidR="00330DFC" w:rsidRPr="00720C21">
        <w:rPr>
          <w:rFonts w:cs="Arial"/>
          <w:b/>
          <w:color w:val="FF0000"/>
          <w:sz w:val="16"/>
          <w:szCs w:val="16"/>
          <w:lang w:val="pt-BR"/>
        </w:rPr>
        <w:t xml:space="preserve">(  </w:t>
      </w:r>
      <w:proofErr w:type="gramEnd"/>
      <w:r w:rsidR="00330DFC" w:rsidRPr="00720C21">
        <w:rPr>
          <w:rFonts w:cs="Arial"/>
          <w:b/>
          <w:color w:val="FF0000"/>
          <w:sz w:val="16"/>
          <w:szCs w:val="16"/>
          <w:lang w:val="pt-BR"/>
        </w:rPr>
        <w:t xml:space="preserve">) RECURSO REFERENTE TROCA DE CARGO </w:t>
      </w:r>
      <w:r>
        <w:rPr>
          <w:rFonts w:cs="Arial"/>
          <w:b/>
          <w:color w:val="FF0000"/>
          <w:sz w:val="16"/>
          <w:szCs w:val="16"/>
          <w:lang w:val="pt-BR"/>
        </w:rPr>
        <w:t xml:space="preserve">– </w:t>
      </w:r>
      <w:r w:rsidRPr="00AC41FE">
        <w:rPr>
          <w:rFonts w:cs="Arial"/>
          <w:b/>
          <w:sz w:val="16"/>
          <w:szCs w:val="16"/>
          <w:lang w:val="pt-BR"/>
        </w:rPr>
        <w:t>A</w:t>
      </w:r>
      <w:r>
        <w:rPr>
          <w:rFonts w:cs="Arial"/>
          <w:b/>
          <w:color w:val="FF0000"/>
          <w:sz w:val="16"/>
          <w:szCs w:val="16"/>
          <w:lang w:val="pt-BR"/>
        </w:rPr>
        <w:t xml:space="preserve"> </w:t>
      </w:r>
      <w:r w:rsidR="00E42B6B" w:rsidRPr="00720C21">
        <w:rPr>
          <w:rFonts w:cs="Arial"/>
          <w:b/>
          <w:sz w:val="16"/>
          <w:szCs w:val="16"/>
          <w:lang w:val="pt-BR"/>
        </w:rPr>
        <w:t>troca de cargo</w:t>
      </w:r>
      <w:r w:rsidR="00AC41FE">
        <w:rPr>
          <w:rFonts w:cs="Arial"/>
          <w:b/>
          <w:sz w:val="16"/>
          <w:szCs w:val="16"/>
          <w:lang w:val="pt-BR"/>
        </w:rPr>
        <w:t xml:space="preserve"> sem ônus ao participante é</w:t>
      </w:r>
      <w:r w:rsidR="00E42B6B" w:rsidRPr="00720C21">
        <w:rPr>
          <w:rFonts w:cs="Arial"/>
          <w:b/>
          <w:sz w:val="16"/>
          <w:szCs w:val="16"/>
          <w:lang w:val="pt-BR"/>
        </w:rPr>
        <w:t xml:space="preserve"> exclusiv</w:t>
      </w:r>
      <w:r w:rsidR="00AC41FE">
        <w:rPr>
          <w:rFonts w:cs="Arial"/>
          <w:b/>
          <w:sz w:val="16"/>
          <w:szCs w:val="16"/>
          <w:lang w:val="pt-BR"/>
        </w:rPr>
        <w:t xml:space="preserve">a para </w:t>
      </w:r>
      <w:r w:rsidR="00E42B6B" w:rsidRPr="00720C21">
        <w:rPr>
          <w:rFonts w:cs="Arial"/>
          <w:b/>
          <w:sz w:val="16"/>
          <w:szCs w:val="16"/>
          <w:lang w:val="pt-BR"/>
        </w:rPr>
        <w:t>vagas excluídas, caso sua vaga não foi excluída</w:t>
      </w:r>
      <w:r w:rsidR="00AC41FE">
        <w:rPr>
          <w:rFonts w:cs="Arial"/>
          <w:b/>
          <w:sz w:val="16"/>
          <w:szCs w:val="16"/>
          <w:lang w:val="pt-BR"/>
        </w:rPr>
        <w:t xml:space="preserve">, </w:t>
      </w:r>
      <w:r w:rsidR="00E42B6B" w:rsidRPr="00720C21">
        <w:rPr>
          <w:rFonts w:cs="Arial"/>
          <w:b/>
          <w:sz w:val="16"/>
          <w:szCs w:val="16"/>
          <w:lang w:val="pt-BR"/>
        </w:rPr>
        <w:t>dever</w:t>
      </w:r>
      <w:r w:rsidR="00AC41FE">
        <w:rPr>
          <w:rFonts w:cs="Arial"/>
          <w:b/>
          <w:sz w:val="16"/>
          <w:szCs w:val="16"/>
          <w:lang w:val="pt-BR"/>
        </w:rPr>
        <w:t>á</w:t>
      </w:r>
      <w:r w:rsidR="00E42B6B" w:rsidRPr="00720C21">
        <w:rPr>
          <w:rFonts w:cs="Arial"/>
          <w:b/>
          <w:sz w:val="16"/>
          <w:szCs w:val="16"/>
          <w:lang w:val="pt-BR"/>
        </w:rPr>
        <w:t xml:space="preserve"> fazer nova inscrição</w:t>
      </w:r>
      <w:r w:rsidR="00AC41FE">
        <w:rPr>
          <w:rFonts w:cs="Arial"/>
          <w:b/>
          <w:sz w:val="16"/>
          <w:szCs w:val="16"/>
          <w:lang w:val="pt-BR"/>
        </w:rPr>
        <w:t>, quitar o boleto</w:t>
      </w:r>
      <w:r w:rsidR="00E42B6B" w:rsidRPr="00720C21">
        <w:rPr>
          <w:rFonts w:cs="Arial"/>
          <w:b/>
          <w:sz w:val="16"/>
          <w:szCs w:val="16"/>
          <w:lang w:val="pt-BR"/>
        </w:rPr>
        <w:t xml:space="preserve"> e pedir reembolso da inscrição anterior</w:t>
      </w:r>
      <w:r w:rsidR="00AC41FE">
        <w:rPr>
          <w:rFonts w:cs="Arial"/>
          <w:b/>
          <w:sz w:val="16"/>
          <w:szCs w:val="16"/>
          <w:lang w:val="pt-BR"/>
        </w:rPr>
        <w:t xml:space="preserve"> até o dia 25/06/2021 às 21 h. Verificar se o nome consta na listagem do dia 24/09/2020.</w:t>
      </w:r>
    </w:p>
    <w:p w:rsidR="00330DFC" w:rsidRPr="00720C21" w:rsidRDefault="00AC41FE" w:rsidP="00AC41FE">
      <w:pPr>
        <w:pStyle w:val="Corpodetexto"/>
        <w:spacing w:before="7" w:line="360" w:lineRule="auto"/>
        <w:ind w:left="0" w:right="210"/>
        <w:jc w:val="both"/>
        <w:rPr>
          <w:rFonts w:cs="Arial"/>
          <w:b/>
          <w:color w:val="FF0000"/>
          <w:spacing w:val="-1"/>
          <w:sz w:val="16"/>
          <w:szCs w:val="16"/>
          <w:lang w:val="pt-BR"/>
        </w:rPr>
      </w:pPr>
      <w:r>
        <w:rPr>
          <w:rFonts w:cs="Arial"/>
          <w:b/>
          <w:color w:val="FF0000"/>
          <w:sz w:val="16"/>
          <w:szCs w:val="16"/>
          <w:lang w:val="pt-BR"/>
        </w:rPr>
        <w:t xml:space="preserve">03 </w:t>
      </w:r>
      <w:proofErr w:type="gramStart"/>
      <w:r w:rsidR="00330DFC" w:rsidRPr="00720C21">
        <w:rPr>
          <w:rFonts w:cs="Arial"/>
          <w:b/>
          <w:color w:val="FF0000"/>
          <w:sz w:val="16"/>
          <w:szCs w:val="16"/>
          <w:lang w:val="pt-BR"/>
        </w:rPr>
        <w:t xml:space="preserve">(  </w:t>
      </w:r>
      <w:proofErr w:type="gramEnd"/>
      <w:r w:rsidR="00330DFC" w:rsidRPr="00720C21">
        <w:rPr>
          <w:rFonts w:cs="Arial"/>
          <w:b/>
          <w:color w:val="FF0000"/>
          <w:sz w:val="16"/>
          <w:szCs w:val="16"/>
          <w:lang w:val="pt-BR"/>
        </w:rPr>
        <w:t>) RECURSO REFERENTE AO PEDIDO DE REEMBOLSO</w:t>
      </w:r>
      <w:r>
        <w:rPr>
          <w:rFonts w:cs="Arial"/>
          <w:b/>
          <w:color w:val="FF0000"/>
          <w:sz w:val="16"/>
          <w:szCs w:val="16"/>
          <w:lang w:val="pt-BR"/>
        </w:rPr>
        <w:t xml:space="preserve"> – </w:t>
      </w:r>
      <w:r w:rsidRPr="00AC41FE">
        <w:rPr>
          <w:rFonts w:cs="Arial"/>
          <w:b/>
          <w:sz w:val="16"/>
          <w:szCs w:val="16"/>
          <w:lang w:val="pt-BR"/>
        </w:rPr>
        <w:t>Participante consta na listagem do dia 24/09/2020</w:t>
      </w:r>
      <w:r>
        <w:rPr>
          <w:rFonts w:cs="Arial"/>
          <w:b/>
          <w:sz w:val="16"/>
          <w:szCs w:val="16"/>
          <w:lang w:val="pt-BR"/>
        </w:rPr>
        <w:t xml:space="preserve"> e não deseja mais participar do Concurso Público. Deverá preencher os campos abaixo com n</w:t>
      </w:r>
      <w:r w:rsidR="004E0840" w:rsidRPr="00720C21">
        <w:rPr>
          <w:rFonts w:cs="Arial"/>
          <w:b/>
          <w:sz w:val="16"/>
          <w:szCs w:val="16"/>
          <w:lang w:val="pt-BR"/>
        </w:rPr>
        <w:t>ome completo</w:t>
      </w:r>
      <w:r>
        <w:rPr>
          <w:rFonts w:cs="Arial"/>
          <w:b/>
          <w:sz w:val="16"/>
          <w:szCs w:val="16"/>
          <w:lang w:val="pt-BR"/>
        </w:rPr>
        <w:t xml:space="preserve"> do titular da conta</w:t>
      </w:r>
      <w:r w:rsidR="004E0840" w:rsidRPr="00720C21">
        <w:rPr>
          <w:rFonts w:cs="Arial"/>
          <w:b/>
          <w:sz w:val="16"/>
          <w:szCs w:val="16"/>
          <w:lang w:val="pt-BR"/>
        </w:rPr>
        <w:t xml:space="preserve">, </w:t>
      </w:r>
      <w:r>
        <w:rPr>
          <w:rFonts w:cs="Arial"/>
          <w:b/>
          <w:sz w:val="16"/>
          <w:szCs w:val="16"/>
          <w:lang w:val="pt-BR"/>
        </w:rPr>
        <w:t>b</w:t>
      </w:r>
      <w:r w:rsidR="004E0840" w:rsidRPr="00720C21">
        <w:rPr>
          <w:rFonts w:cs="Arial"/>
          <w:b/>
          <w:sz w:val="16"/>
          <w:szCs w:val="16"/>
          <w:lang w:val="pt-BR"/>
        </w:rPr>
        <w:t xml:space="preserve">anco, </w:t>
      </w:r>
      <w:r>
        <w:rPr>
          <w:rFonts w:cs="Arial"/>
          <w:b/>
          <w:sz w:val="16"/>
          <w:szCs w:val="16"/>
          <w:lang w:val="pt-BR"/>
        </w:rPr>
        <w:t>a</w:t>
      </w:r>
      <w:r w:rsidR="004E0840" w:rsidRPr="00720C21">
        <w:rPr>
          <w:rFonts w:cs="Arial"/>
          <w:b/>
          <w:sz w:val="16"/>
          <w:szCs w:val="16"/>
          <w:lang w:val="pt-BR"/>
        </w:rPr>
        <w:t xml:space="preserve">gência, </w:t>
      </w:r>
      <w:r>
        <w:rPr>
          <w:rFonts w:cs="Arial"/>
          <w:b/>
          <w:sz w:val="16"/>
          <w:szCs w:val="16"/>
          <w:lang w:val="pt-BR"/>
        </w:rPr>
        <w:t>e especificar se é conta corrente ou conta poupança. Atenção: Não pode ser “conta salário”.</w:t>
      </w:r>
    </w:p>
    <w:p w:rsidR="00AA79FA" w:rsidRPr="00720C21" w:rsidRDefault="00AA79FA" w:rsidP="00AA79FA">
      <w:pPr>
        <w:spacing w:before="6" w:line="120" w:lineRule="exact"/>
        <w:rPr>
          <w:rFonts w:ascii="Arial" w:hAnsi="Arial" w:cs="Arial"/>
          <w:b/>
          <w:sz w:val="16"/>
          <w:szCs w:val="16"/>
          <w:lang w:val="pt-BR"/>
        </w:rPr>
      </w:pPr>
    </w:p>
    <w:p w:rsidR="00AA79FA" w:rsidRDefault="00AA79FA" w:rsidP="00E662E1">
      <w:pPr>
        <w:pStyle w:val="Corpodetexto"/>
        <w:spacing w:before="77" w:line="360" w:lineRule="auto"/>
        <w:ind w:left="0" w:firstLine="709"/>
        <w:rPr>
          <w:rFonts w:cs="Arial"/>
          <w:spacing w:val="-1"/>
          <w:sz w:val="16"/>
          <w:szCs w:val="16"/>
          <w:lang w:val="pt-BR"/>
        </w:rPr>
      </w:pPr>
      <w:r w:rsidRPr="00720C21">
        <w:rPr>
          <w:rFonts w:cs="Arial"/>
          <w:b/>
          <w:spacing w:val="-1"/>
          <w:sz w:val="16"/>
          <w:szCs w:val="16"/>
          <w:lang w:val="pt-BR"/>
        </w:rPr>
        <w:t>Digitar</w:t>
      </w:r>
      <w:r w:rsidRPr="00720C21">
        <w:rPr>
          <w:rFonts w:cs="Arial"/>
          <w:b/>
          <w:spacing w:val="-2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z w:val="16"/>
          <w:szCs w:val="16"/>
          <w:lang w:val="pt-BR"/>
        </w:rPr>
        <w:t>ou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escrever</w:t>
      </w:r>
      <w:r w:rsidRPr="00720C21">
        <w:rPr>
          <w:rFonts w:cs="Arial"/>
          <w:b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em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letra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de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z w:val="16"/>
          <w:szCs w:val="16"/>
          <w:lang w:val="pt-BR"/>
        </w:rPr>
        <w:t>forma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z w:val="16"/>
          <w:szCs w:val="16"/>
          <w:lang w:val="pt-BR"/>
        </w:rPr>
        <w:t>a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justificativa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z w:val="16"/>
          <w:szCs w:val="16"/>
          <w:lang w:val="pt-BR"/>
        </w:rPr>
        <w:t>do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recurso,</w:t>
      </w:r>
      <w:r w:rsidRPr="00720C21">
        <w:rPr>
          <w:rFonts w:cs="Arial"/>
          <w:b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de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forma</w:t>
      </w:r>
      <w:r w:rsidRPr="00720C21">
        <w:rPr>
          <w:rFonts w:cs="Arial"/>
          <w:b/>
          <w:spacing w:val="1"/>
          <w:sz w:val="16"/>
          <w:szCs w:val="16"/>
          <w:lang w:val="pt-BR"/>
        </w:rPr>
        <w:t xml:space="preserve"> </w:t>
      </w:r>
      <w:r w:rsidRPr="00720C21">
        <w:rPr>
          <w:rFonts w:cs="Arial"/>
          <w:b/>
          <w:spacing w:val="-1"/>
          <w:sz w:val="16"/>
          <w:szCs w:val="16"/>
          <w:lang w:val="pt-BR"/>
        </w:rPr>
        <w:t>objetiva</w:t>
      </w:r>
      <w:r>
        <w:rPr>
          <w:rFonts w:cs="Arial"/>
          <w:spacing w:val="-1"/>
          <w:sz w:val="16"/>
          <w:szCs w:val="16"/>
          <w:lang w:val="pt-BR"/>
        </w:rPr>
        <w:t xml:space="preserve">. </w:t>
      </w:r>
      <w:r w:rsidR="00AC41FE">
        <w:rPr>
          <w:rFonts w:cs="Arial"/>
          <w:spacing w:val="-1"/>
          <w:sz w:val="16"/>
          <w:szCs w:val="16"/>
          <w:lang w:val="pt-BR"/>
        </w:rPr>
        <w:t xml:space="preserve">Enviar </w:t>
      </w:r>
      <w:r w:rsidR="00AC41FE" w:rsidRPr="00AC41FE">
        <w:rPr>
          <w:rFonts w:cs="Arial"/>
          <w:b/>
          <w:spacing w:val="-1"/>
          <w:sz w:val="16"/>
          <w:szCs w:val="16"/>
          <w:lang w:val="pt-BR"/>
        </w:rPr>
        <w:t>preferencialmente</w:t>
      </w:r>
      <w:r w:rsidR="00AC41FE">
        <w:rPr>
          <w:rFonts w:cs="Arial"/>
          <w:spacing w:val="-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01 (uma) via </w:t>
      </w:r>
      <w:r w:rsidR="00AC41FE">
        <w:rPr>
          <w:rFonts w:cs="Arial"/>
          <w:spacing w:val="-1"/>
          <w:sz w:val="16"/>
          <w:szCs w:val="16"/>
          <w:lang w:val="pt-BR"/>
        </w:rPr>
        <w:t xml:space="preserve">através do site </w:t>
      </w:r>
      <w:r>
        <w:rPr>
          <w:rFonts w:cs="Arial"/>
          <w:spacing w:val="-1"/>
          <w:sz w:val="16"/>
          <w:szCs w:val="16"/>
          <w:lang w:val="pt-BR"/>
        </w:rPr>
        <w:t xml:space="preserve">(PASSO A PASSO – fl. 02) ou em 02 (duas) em caso de protocolo na </w:t>
      </w:r>
      <w:r w:rsidR="00AC41FE">
        <w:rPr>
          <w:rFonts w:cs="Arial"/>
          <w:spacing w:val="-1"/>
          <w:sz w:val="16"/>
          <w:szCs w:val="16"/>
          <w:lang w:val="pt-BR"/>
        </w:rPr>
        <w:t>P</w:t>
      </w:r>
      <w:r>
        <w:rPr>
          <w:rFonts w:cs="Arial"/>
          <w:spacing w:val="-1"/>
          <w:sz w:val="16"/>
          <w:szCs w:val="16"/>
          <w:lang w:val="pt-BR"/>
        </w:rPr>
        <w:t>refeitura</w:t>
      </w:r>
      <w:r w:rsidR="00E662E1">
        <w:rPr>
          <w:rFonts w:cs="Arial"/>
          <w:spacing w:val="-1"/>
          <w:sz w:val="16"/>
          <w:szCs w:val="16"/>
          <w:lang w:val="pt-BR"/>
        </w:rPr>
        <w:t xml:space="preserve"> Municipal de Crisólita:</w:t>
      </w:r>
    </w:p>
    <w:p w:rsidR="00E662E1" w:rsidRPr="00AA79FA" w:rsidRDefault="00E662E1" w:rsidP="00AC41FE">
      <w:pPr>
        <w:pStyle w:val="Corpodetexto"/>
        <w:spacing w:before="77"/>
        <w:ind w:left="0" w:firstLine="708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30DF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30DF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30DF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30DF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  <w:tr w:rsidR="00AA79FA" w:rsidRPr="00330DF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30DF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30DF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AC41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330DFC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21</w:t>
      </w:r>
      <w:r w:rsidR="00151581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330DFC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6</w:t>
      </w:r>
      <w:r w:rsidR="00151581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</w:t>
      </w:r>
      <w:r w:rsidR="00330DFC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151581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</w:t>
      </w:r>
      <w:r w:rsidR="00330DFC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5</w:t>
      </w:r>
      <w:r w:rsidR="00151581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AC41FE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6</w:t>
      </w:r>
      <w:r w:rsidR="00151581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</w:t>
      </w:r>
      <w:r w:rsidR="00330DFC" w:rsidRPr="00AC41F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330DFC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AC41FE">
        <w:rPr>
          <w:rFonts w:cs="Arial"/>
          <w:b/>
          <w:color w:val="FF0000"/>
          <w:spacing w:val="-1"/>
          <w:sz w:val="28"/>
          <w:szCs w:val="28"/>
          <w:lang w:val="pt-BR"/>
        </w:rPr>
        <w:t>às</w:t>
      </w:r>
      <w:r w:rsidR="00330DFC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spellStart"/>
      <w:proofErr w:type="gramStart"/>
      <w:r w:rsidR="00330DFC">
        <w:rPr>
          <w:rFonts w:cs="Arial"/>
          <w:b/>
          <w:color w:val="FF0000"/>
          <w:spacing w:val="-1"/>
          <w:sz w:val="28"/>
          <w:szCs w:val="28"/>
          <w:lang w:val="pt-BR"/>
        </w:rPr>
        <w:t>21:00</w:t>
      </w:r>
      <w:proofErr w:type="gramEnd"/>
      <w:r w:rsidR="00330DFC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AC41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AC41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ED" w:rsidRDefault="00CF68ED" w:rsidP="00AA79FA">
      <w:r>
        <w:separator/>
      </w:r>
    </w:p>
  </w:endnote>
  <w:endnote w:type="continuationSeparator" w:id="0">
    <w:p w:rsidR="00CF68ED" w:rsidRDefault="00CF68E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ED" w:rsidRDefault="00CF68ED" w:rsidP="00AA79FA">
      <w:r>
        <w:separator/>
      </w:r>
    </w:p>
  </w:footnote>
  <w:footnote w:type="continuationSeparator" w:id="0">
    <w:p w:rsidR="00CF68ED" w:rsidRDefault="00CF68ED" w:rsidP="00AA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4CB6"/>
    <w:rsid w:val="00026359"/>
    <w:rsid w:val="000924CB"/>
    <w:rsid w:val="000D422A"/>
    <w:rsid w:val="00151581"/>
    <w:rsid w:val="0016111D"/>
    <w:rsid w:val="001D4ED0"/>
    <w:rsid w:val="001E5796"/>
    <w:rsid w:val="00220EB4"/>
    <w:rsid w:val="00252E82"/>
    <w:rsid w:val="00271A6A"/>
    <w:rsid w:val="00330DFC"/>
    <w:rsid w:val="003764D1"/>
    <w:rsid w:val="003824BE"/>
    <w:rsid w:val="004E0840"/>
    <w:rsid w:val="0053029E"/>
    <w:rsid w:val="0055723F"/>
    <w:rsid w:val="00647689"/>
    <w:rsid w:val="006B4D96"/>
    <w:rsid w:val="00720C21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AC41FE"/>
    <w:rsid w:val="00B063CE"/>
    <w:rsid w:val="00BB1001"/>
    <w:rsid w:val="00C55926"/>
    <w:rsid w:val="00C575B0"/>
    <w:rsid w:val="00C715CB"/>
    <w:rsid w:val="00CF68ED"/>
    <w:rsid w:val="00D055D0"/>
    <w:rsid w:val="00D53066"/>
    <w:rsid w:val="00D830B4"/>
    <w:rsid w:val="00DA3268"/>
    <w:rsid w:val="00E00D15"/>
    <w:rsid w:val="00E370AD"/>
    <w:rsid w:val="00E42B6B"/>
    <w:rsid w:val="00E5079A"/>
    <w:rsid w:val="00E662E1"/>
    <w:rsid w:val="00E775C4"/>
    <w:rsid w:val="00EE4228"/>
    <w:rsid w:val="00EE7682"/>
    <w:rsid w:val="00EF3985"/>
    <w:rsid w:val="00EF7255"/>
    <w:rsid w:val="00F03516"/>
    <w:rsid w:val="00F24B41"/>
    <w:rsid w:val="00F30BC8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4</cp:revision>
  <cp:lastPrinted>2021-06-18T13:42:00Z</cp:lastPrinted>
  <dcterms:created xsi:type="dcterms:W3CDTF">2021-06-18T13:44:00Z</dcterms:created>
  <dcterms:modified xsi:type="dcterms:W3CDTF">2021-06-18T13:52:00Z</dcterms:modified>
</cp:coreProperties>
</file>