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8" w:rsidRDefault="00970FC2">
      <w:pPr>
        <w:pStyle w:val="Corpodetexto"/>
        <w:ind w:left="4679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1061915" cy="3655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915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C8" w:rsidRDefault="000314C8">
      <w:pPr>
        <w:pStyle w:val="Corpodetexto"/>
        <w:spacing w:before="1"/>
        <w:rPr>
          <w:rFonts w:ascii="Times New Roman"/>
          <w:sz w:val="7"/>
        </w:rPr>
      </w:pPr>
    </w:p>
    <w:p w:rsidR="000314C8" w:rsidRDefault="00970FC2">
      <w:pPr>
        <w:spacing w:before="95"/>
        <w:ind w:left="4258" w:right="4678"/>
        <w:jc w:val="center"/>
        <w:rPr>
          <w:b/>
          <w:sz w:val="20"/>
        </w:rPr>
      </w:pPr>
      <w:r>
        <w:rPr>
          <w:b/>
          <w:sz w:val="20"/>
        </w:rPr>
        <w:t>Errata nº 06</w:t>
      </w:r>
    </w:p>
    <w:p w:rsidR="000314C8" w:rsidRDefault="000314C8">
      <w:pPr>
        <w:pStyle w:val="Corpodetexto"/>
        <w:spacing w:before="5"/>
        <w:rPr>
          <w:b/>
        </w:rPr>
      </w:pPr>
    </w:p>
    <w:p w:rsidR="000314C8" w:rsidRDefault="00970FC2">
      <w:pPr>
        <w:pStyle w:val="Corpodetexto"/>
        <w:spacing w:before="1"/>
        <w:ind w:left="109"/>
      </w:pPr>
      <w:r>
        <w:t>A</w:t>
      </w:r>
      <w:r>
        <w:rPr>
          <w:spacing w:val="16"/>
        </w:rPr>
        <w:t xml:space="preserve"> </w:t>
      </w:r>
      <w:r>
        <w:t>Prefeita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Município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Berilo,</w:t>
      </w:r>
      <w:r>
        <w:rPr>
          <w:spacing w:val="12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Minas</w:t>
      </w:r>
      <w:r>
        <w:rPr>
          <w:spacing w:val="12"/>
        </w:rPr>
        <w:t xml:space="preserve"> </w:t>
      </w:r>
      <w:r>
        <w:t>Gerais,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uso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suas</w:t>
      </w:r>
      <w:r>
        <w:rPr>
          <w:spacing w:val="11"/>
        </w:rPr>
        <w:t xml:space="preserve"> </w:t>
      </w:r>
      <w:r>
        <w:t>atribuições,</w:t>
      </w:r>
      <w:r>
        <w:rPr>
          <w:spacing w:val="17"/>
        </w:rPr>
        <w:t xml:space="preserve"> </w:t>
      </w:r>
      <w:r>
        <w:t>torna</w:t>
      </w:r>
      <w:r>
        <w:rPr>
          <w:spacing w:val="15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Errata</w:t>
      </w:r>
      <w:r>
        <w:rPr>
          <w:spacing w:val="14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06</w:t>
      </w:r>
      <w:r>
        <w:rPr>
          <w:spacing w:val="1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Edital</w:t>
      </w:r>
      <w:r>
        <w:rPr>
          <w:spacing w:val="3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nº 002/2021,</w:t>
      </w:r>
      <w:r>
        <w:rPr>
          <w:spacing w:val="3"/>
        </w:rPr>
        <w:t xml:space="preserve"> </w:t>
      </w:r>
      <w:r>
        <w:t>conforme a seguir:</w:t>
      </w:r>
    </w:p>
    <w:p w:rsidR="000314C8" w:rsidRDefault="000314C8">
      <w:pPr>
        <w:pStyle w:val="Corpodetexto"/>
        <w:rPr>
          <w:sz w:val="22"/>
        </w:rPr>
      </w:pPr>
    </w:p>
    <w:p w:rsidR="000314C8" w:rsidRDefault="000314C8">
      <w:pPr>
        <w:pStyle w:val="Corpodetexto"/>
        <w:spacing w:before="4"/>
        <w:rPr>
          <w:sz w:val="17"/>
        </w:rPr>
      </w:pPr>
    </w:p>
    <w:p w:rsidR="000314C8" w:rsidRDefault="00970FC2">
      <w:pPr>
        <w:pStyle w:val="Corpodetexto"/>
        <w:spacing w:line="244" w:lineRule="auto"/>
        <w:ind w:left="109" w:right="518"/>
      </w:pPr>
      <w:r>
        <w:rPr>
          <w:b/>
        </w:rPr>
        <w:t xml:space="preserve">Art. 1º - </w:t>
      </w:r>
      <w:r>
        <w:rPr>
          <w:color w:val="202020"/>
        </w:rPr>
        <w:t xml:space="preserve">Retifica-se o Cronograma do Edital </w:t>
      </w:r>
      <w:r>
        <w:t>do Processo Seletivo</w:t>
      </w:r>
      <w:r>
        <w:rPr>
          <w:color w:val="202020"/>
        </w:rPr>
        <w:t xml:space="preserve">, fls. 2 a partir do item </w:t>
      </w:r>
      <w:r>
        <w:t>05 que passa a ter a seguinte</w:t>
      </w:r>
      <w:r>
        <w:rPr>
          <w:spacing w:val="-53"/>
        </w:rPr>
        <w:t xml:space="preserve"> </w:t>
      </w:r>
      <w:r>
        <w:t>redação:</w:t>
      </w:r>
    </w:p>
    <w:p w:rsidR="000314C8" w:rsidRDefault="000314C8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0"/>
        <w:gridCol w:w="2413"/>
      </w:tblGrid>
      <w:tr w:rsidR="000314C8">
        <w:trPr>
          <w:trHeight w:val="945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4"/>
              <w:ind w:left="21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before="6" w:line="237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solicitar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devolução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taxa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inscriçao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alteração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datas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Objetivas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Práticas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excluisivamente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através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formulário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eletrônico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orientaçao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IMPRORROGÁVEL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shd w:val="clear" w:color="auto" w:fill="F1F1F1"/>
          </w:tcPr>
          <w:p w:rsidR="000314C8" w:rsidRDefault="00970FC2">
            <w:pPr>
              <w:pStyle w:val="TableParagraph"/>
              <w:spacing w:before="4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26/03/2021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 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</w:p>
        </w:tc>
      </w:tr>
      <w:tr w:rsidR="000314C8">
        <w:trPr>
          <w:trHeight w:val="316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215" w:right="127"/>
              <w:rPr>
                <w:sz w:val="20"/>
              </w:rPr>
            </w:pPr>
            <w:r>
              <w:rPr>
                <w:sz w:val="20"/>
              </w:rPr>
              <w:t>05.1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devolução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6"/>
              <w:rPr>
                <w:sz w:val="20"/>
              </w:rPr>
            </w:pPr>
            <w:r>
              <w:rPr>
                <w:sz w:val="20"/>
              </w:rPr>
              <w:t>31/03/2021após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0314C8">
        <w:trPr>
          <w:trHeight w:val="469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215" w:right="127"/>
              <w:rPr>
                <w:sz w:val="20"/>
              </w:rPr>
            </w:pPr>
            <w:r>
              <w:rPr>
                <w:sz w:val="20"/>
              </w:rPr>
              <w:t>05.2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Prazo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consta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31/03/2021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enviar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eletronicamente – orientação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IMPRORROGÁVEL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6"/>
              <w:rPr>
                <w:sz w:val="20"/>
              </w:rPr>
            </w:pPr>
            <w:r>
              <w:rPr>
                <w:sz w:val="20"/>
              </w:rPr>
              <w:t>01/04/2021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 h</w:t>
            </w:r>
          </w:p>
        </w:tc>
      </w:tr>
      <w:tr w:rsidR="000314C8">
        <w:trPr>
          <w:trHeight w:val="470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215" w:right="127"/>
              <w:rPr>
                <w:sz w:val="20"/>
              </w:rPr>
            </w:pPr>
            <w:r>
              <w:rPr>
                <w:sz w:val="20"/>
              </w:rPr>
              <w:t>05.3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HOMOLOGAÇÃO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Inscrições,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Objtivas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resposta 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item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anterior</w:t>
            </w:r>
            <w:proofErr w:type="gramEnd"/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1"/>
              <w:rPr>
                <w:sz w:val="20"/>
              </w:rPr>
            </w:pPr>
            <w:r>
              <w:rPr>
                <w:sz w:val="20"/>
              </w:rPr>
              <w:t>06/04/2021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0314C8">
        <w:trPr>
          <w:trHeight w:val="469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215" w:right="127"/>
              <w:rPr>
                <w:sz w:val="20"/>
              </w:rPr>
            </w:pPr>
            <w:r>
              <w:rPr>
                <w:sz w:val="20"/>
              </w:rPr>
              <w:t>05.4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line="226" w:lineRule="exact"/>
              <w:ind w:right="594"/>
              <w:jc w:val="left"/>
              <w:rPr>
                <w:sz w:val="20"/>
              </w:rPr>
            </w:pPr>
            <w:r>
              <w:rPr>
                <w:sz w:val="20"/>
              </w:rPr>
              <w:t>Prazo de recurso nome não consta na lista de homologação – enviar boleto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quitado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anexo – orientaçao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IMPRORROGÁVEL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5"/>
              <w:rPr>
                <w:sz w:val="20"/>
              </w:rPr>
            </w:pPr>
            <w:r>
              <w:rPr>
                <w:sz w:val="20"/>
              </w:rPr>
              <w:t>07/04/2021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 h</w:t>
            </w:r>
          </w:p>
        </w:tc>
      </w:tr>
      <w:tr w:rsidR="000314C8">
        <w:trPr>
          <w:trHeight w:val="316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215" w:right="127"/>
              <w:rPr>
                <w:sz w:val="20"/>
              </w:rPr>
            </w:pPr>
            <w:r>
              <w:rPr>
                <w:sz w:val="20"/>
              </w:rPr>
              <w:t>05.5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Resposta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divulgação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mapa de candidato 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vaga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9"/>
              <w:ind w:left="1"/>
              <w:rPr>
                <w:sz w:val="20"/>
              </w:rPr>
            </w:pPr>
            <w:r>
              <w:rPr>
                <w:sz w:val="20"/>
              </w:rPr>
              <w:t>08/04/2021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0314C8">
        <w:trPr>
          <w:trHeight w:val="316"/>
        </w:trPr>
        <w:tc>
          <w:tcPr>
            <w:tcW w:w="862" w:type="dxa"/>
            <w:tcBorders>
              <w:left w:val="single" w:sz="4" w:space="0" w:color="000000"/>
            </w:tcBorders>
            <w:shd w:val="clear" w:color="auto" w:fill="D9D9D9"/>
          </w:tcPr>
          <w:p w:rsidR="000314C8" w:rsidRDefault="00970FC2">
            <w:pPr>
              <w:pStyle w:val="TableParagraph"/>
              <w:spacing w:before="4"/>
              <w:ind w:left="215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05.6</w:t>
            </w:r>
          </w:p>
        </w:tc>
        <w:tc>
          <w:tcPr>
            <w:tcW w:w="7520" w:type="dxa"/>
            <w:shd w:val="clear" w:color="auto" w:fill="D9D9D9"/>
          </w:tcPr>
          <w:p w:rsidR="000314C8" w:rsidRDefault="00970FC2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das Provas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Objetivas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shd w:val="clear" w:color="auto" w:fill="D9D9D9"/>
          </w:tcPr>
          <w:p w:rsidR="000314C8" w:rsidRDefault="00970FC2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11/04/2021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314C8">
        <w:trPr>
          <w:trHeight w:val="3005"/>
        </w:trPr>
        <w:tc>
          <w:tcPr>
            <w:tcW w:w="862" w:type="dxa"/>
            <w:tcBorders>
              <w:left w:val="single" w:sz="4" w:space="0" w:color="000000"/>
            </w:tcBorders>
            <w:shd w:val="clear" w:color="auto" w:fill="F1F1F1"/>
          </w:tcPr>
          <w:p w:rsidR="000314C8" w:rsidRDefault="00970FC2">
            <w:pPr>
              <w:pStyle w:val="TableParagraph"/>
              <w:spacing w:line="224" w:lineRule="exact"/>
              <w:ind w:left="17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05.7</w:t>
            </w:r>
          </w:p>
        </w:tc>
        <w:tc>
          <w:tcPr>
            <w:tcW w:w="7520" w:type="dxa"/>
            <w:shd w:val="clear" w:color="auto" w:fill="F1F1F1"/>
          </w:tcPr>
          <w:p w:rsidR="000314C8" w:rsidRDefault="00970FC2">
            <w:pPr>
              <w:pStyle w:val="TableParagraph"/>
              <w:ind w:right="2151"/>
              <w:jc w:val="left"/>
              <w:rPr>
                <w:sz w:val="20"/>
              </w:rPr>
            </w:pPr>
            <w:r>
              <w:rPr>
                <w:sz w:val="20"/>
              </w:rPr>
              <w:t>Realização das Provas Objetias e Práticas para as vagas: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Máquinas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</w:p>
          <w:p w:rsidR="000314C8" w:rsidRDefault="00970FC2">
            <w:pPr>
              <w:pStyle w:val="TableParagraph"/>
              <w:spacing w:before="5"/>
              <w:ind w:right="4141"/>
              <w:jc w:val="left"/>
              <w:rPr>
                <w:sz w:val="20"/>
              </w:rPr>
            </w:pPr>
            <w:r>
              <w:rPr>
                <w:sz w:val="20"/>
              </w:rPr>
              <w:t>05 – Motorista – CNH D – Gabinete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Motorista CNH D – Sede</w:t>
            </w:r>
          </w:p>
          <w:p w:rsidR="000314C8" w:rsidRDefault="00970FC2">
            <w:pPr>
              <w:pStyle w:val="TableParagraph"/>
              <w:spacing w:before="1"/>
              <w:ind w:right="1995"/>
              <w:jc w:val="left"/>
              <w:rPr>
                <w:sz w:val="20"/>
              </w:rPr>
            </w:pPr>
            <w:r>
              <w:rPr>
                <w:sz w:val="20"/>
              </w:rPr>
              <w:t>09 – Operador de máquinas pesadas – tipo pá carregadeira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Operador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retro escavadeira</w:t>
            </w:r>
          </w:p>
          <w:p w:rsidR="000314C8" w:rsidRDefault="00970FC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"/>
              <w:ind w:hanging="28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Motorista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Lelivéldia</w:t>
            </w:r>
          </w:p>
          <w:p w:rsidR="000314C8" w:rsidRDefault="00970FC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2" w:lineRule="auto"/>
              <w:ind w:left="186" w:right="2009" w:firstLine="0"/>
              <w:jc w:val="both"/>
              <w:rPr>
                <w:sz w:val="20"/>
              </w:rPr>
            </w:pPr>
            <w:r>
              <w:rPr>
                <w:sz w:val="20"/>
              </w:rPr>
              <w:t>– Operador de máquinas pesadas – tipo pá carregadeira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14 – Operador de máquinas pesadas – tipo motoniveladora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Motorista CNH 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</w:p>
          <w:p w:rsidR="000314C8" w:rsidRDefault="00970FC2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Motorista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CNH D</w:t>
            </w:r>
          </w:p>
          <w:p w:rsidR="000314C8" w:rsidRDefault="00970FC2">
            <w:pPr>
              <w:pStyle w:val="TableParagraph"/>
              <w:spacing w:line="230" w:lineRule="atLeast"/>
              <w:ind w:right="465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56 – Motorista CNH D - Berilo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Motorista CNH D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shd w:val="clear" w:color="auto" w:fill="F1F1F1"/>
          </w:tcPr>
          <w:p w:rsidR="000314C8" w:rsidRDefault="00970FC2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11/04/2021</w:t>
            </w:r>
          </w:p>
        </w:tc>
      </w:tr>
      <w:tr w:rsidR="000314C8">
        <w:trPr>
          <w:trHeight w:val="782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0314C8">
            <w:pPr>
              <w:pStyle w:val="TableParagraph"/>
              <w:spacing w:before="6"/>
              <w:ind w:left="0"/>
              <w:jc w:val="left"/>
              <w:rPr>
                <w:sz w:val="19"/>
              </w:rPr>
            </w:pPr>
          </w:p>
          <w:p w:rsidR="000314C8" w:rsidRDefault="00970FC2">
            <w:pPr>
              <w:pStyle w:val="TableParagraph"/>
              <w:ind w:left="21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before="1" w:line="237" w:lineRule="auto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Divulgação dos gabaritos oficiais das Provas Objetivas no quadro de avisos 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/MG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https://portal.imeso.com.br/</w:t>
              </w:r>
            </w:hyperlink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0314C8"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 w:rsidR="000314C8" w:rsidRDefault="00970FC2" w:rsidP="00970FC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/04</w:t>
            </w:r>
            <w:bookmarkStart w:id="0" w:name="_GoBack"/>
            <w:bookmarkEnd w:id="0"/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14h</w:t>
            </w:r>
          </w:p>
        </w:tc>
      </w:tr>
      <w:tr w:rsidR="000314C8">
        <w:trPr>
          <w:trHeight w:val="949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0314C8"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 w:rsidR="000314C8" w:rsidRDefault="00970FC2">
            <w:pPr>
              <w:pStyle w:val="TableParagraph"/>
              <w:ind w:left="21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before="114" w:line="249" w:lineRule="auto"/>
              <w:jc w:val="left"/>
              <w:rPr>
                <w:sz w:val="20"/>
              </w:rPr>
            </w:pPr>
            <w:r>
              <w:rPr>
                <w:sz w:val="20"/>
              </w:rPr>
              <w:t>Prazo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Gabaritos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Objetivas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enviar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eletronicamente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login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orientação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site.</w:t>
            </w:r>
          </w:p>
          <w:p w:rsidR="000314C8" w:rsidRDefault="00970FC2">
            <w:pPr>
              <w:pStyle w:val="TableParagraph"/>
              <w:spacing w:before="117"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Títulos,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ver Item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6.11</w:t>
            </w:r>
            <w:proofErr w:type="gramEnd"/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0314C8">
            <w:pPr>
              <w:pStyle w:val="TableParagraph"/>
              <w:spacing w:before="6"/>
              <w:ind w:left="0"/>
              <w:jc w:val="left"/>
              <w:rPr>
                <w:sz w:val="19"/>
              </w:rPr>
            </w:pPr>
          </w:p>
          <w:p w:rsidR="000314C8" w:rsidRDefault="00970FC2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13/04/2021</w:t>
            </w:r>
          </w:p>
          <w:p w:rsidR="000314C8" w:rsidRDefault="00970FC2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Até 23h</w:t>
            </w:r>
          </w:p>
        </w:tc>
      </w:tr>
      <w:tr w:rsidR="000314C8">
        <w:trPr>
          <w:trHeight w:val="686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186"/>
              <w:ind w:left="21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before="23" w:line="276" w:lineRule="auto"/>
              <w:ind w:right="59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Respostas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interpostos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provas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Objetivas,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Práticas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Títulos</w:t>
            </w:r>
            <w:proofErr w:type="gramEnd"/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0314C8"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 w:rsidR="000314C8" w:rsidRDefault="00970FC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26/04/2021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às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</w:tr>
      <w:tr w:rsidR="000314C8">
        <w:trPr>
          <w:trHeight w:val="978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0314C8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314C8" w:rsidRDefault="00970FC2">
            <w:pPr>
              <w:pStyle w:val="TableParagraph"/>
              <w:ind w:left="21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tabs>
                <w:tab w:val="left" w:pos="989"/>
                <w:tab w:val="left" w:pos="1464"/>
                <w:tab w:val="left" w:pos="2319"/>
                <w:tab w:val="left" w:pos="2515"/>
                <w:tab w:val="left" w:pos="2855"/>
                <w:tab w:val="left" w:pos="3613"/>
                <w:tab w:val="left" w:pos="4096"/>
                <w:tab w:val="left" w:pos="4145"/>
                <w:tab w:val="left" w:pos="4940"/>
                <w:tab w:val="left" w:pos="5483"/>
              </w:tabs>
              <w:spacing w:before="9" w:line="256" w:lineRule="auto"/>
              <w:ind w:right="255"/>
              <w:jc w:val="left"/>
              <w:rPr>
                <w:sz w:val="20"/>
              </w:rPr>
            </w:pPr>
            <w:r>
              <w:rPr>
                <w:sz w:val="20"/>
              </w:rPr>
              <w:t>Prazo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referente</w:t>
            </w:r>
            <w:r>
              <w:rPr>
                <w:sz w:val="20"/>
              </w:rPr>
              <w:tab/>
              <w:t>ao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resultado/pontuação </w:t>
            </w:r>
            <w:r>
              <w:rPr>
                <w:sz w:val="20"/>
              </w:rPr>
              <w:t>divulgado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incluindo</w:t>
            </w:r>
            <w:proofErr w:type="gramStart"/>
            <w:r>
              <w:rPr>
                <w:b/>
                <w:sz w:val="20"/>
              </w:rPr>
              <w:t xml:space="preserve">   </w:t>
            </w:r>
            <w:proofErr w:type="gramEnd"/>
            <w:r>
              <w:rPr>
                <w:b/>
                <w:sz w:val="20"/>
              </w:rPr>
              <w:t>pedido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vista</w:t>
            </w:r>
            <w:r>
              <w:rPr>
                <w:b/>
                <w:sz w:val="20"/>
              </w:rPr>
              <w:tab/>
              <w:t>da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Folha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Resposta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Prática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enviar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eletronicamente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através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login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candidato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orientação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0314C8" w:rsidRDefault="00970FC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site</w:t>
            </w:r>
            <w:proofErr w:type="gramEnd"/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109"/>
              <w:ind w:left="7" w:right="387"/>
              <w:rPr>
                <w:sz w:val="20"/>
              </w:rPr>
            </w:pPr>
            <w:r>
              <w:rPr>
                <w:sz w:val="20"/>
              </w:rPr>
              <w:t>27/04/2021</w:t>
            </w:r>
          </w:p>
          <w:p w:rsidR="000314C8" w:rsidRDefault="00970FC2">
            <w:pPr>
              <w:pStyle w:val="TableParagraph"/>
              <w:spacing w:before="116"/>
              <w:ind w:left="7" w:right="388"/>
              <w:rPr>
                <w:sz w:val="20"/>
              </w:rPr>
            </w:pPr>
            <w:r>
              <w:rPr>
                <w:sz w:val="20"/>
              </w:rPr>
              <w:t>Até 23h</w:t>
            </w:r>
          </w:p>
        </w:tc>
      </w:tr>
      <w:tr w:rsidR="000314C8">
        <w:trPr>
          <w:trHeight w:val="686"/>
        </w:trPr>
        <w:tc>
          <w:tcPr>
            <w:tcW w:w="862" w:type="dxa"/>
            <w:tcBorders>
              <w:left w:val="single" w:sz="4" w:space="0" w:color="000000"/>
            </w:tcBorders>
          </w:tcPr>
          <w:p w:rsidR="000314C8" w:rsidRDefault="00970FC2">
            <w:pPr>
              <w:pStyle w:val="TableParagraph"/>
              <w:spacing w:before="105"/>
              <w:ind w:left="21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520" w:type="dxa"/>
          </w:tcPr>
          <w:p w:rsidR="000314C8" w:rsidRDefault="00970FC2">
            <w:pPr>
              <w:pStyle w:val="TableParagraph"/>
              <w:spacing w:line="230" w:lineRule="auto"/>
              <w:ind w:right="255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Resposta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interpostos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candidatos.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homologação.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0314C8" w:rsidRDefault="00970FC2">
            <w:pPr>
              <w:pStyle w:val="TableParagraph"/>
              <w:spacing w:before="114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31/04/2021</w:t>
            </w:r>
          </w:p>
          <w:p w:rsidR="000314C8" w:rsidRDefault="00970FC2">
            <w:pPr>
              <w:pStyle w:val="TableParagraph"/>
              <w:spacing w:before="112" w:line="210" w:lineRule="exact"/>
              <w:ind w:left="6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após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</w:p>
        </w:tc>
      </w:tr>
    </w:tbl>
    <w:p w:rsidR="000314C8" w:rsidRDefault="000314C8">
      <w:pPr>
        <w:pStyle w:val="Corpodetexto"/>
        <w:spacing w:before="1"/>
        <w:rPr>
          <w:sz w:val="19"/>
        </w:rPr>
      </w:pPr>
    </w:p>
    <w:p w:rsidR="000314C8" w:rsidRDefault="00970FC2">
      <w:pPr>
        <w:pStyle w:val="Corpodetexto"/>
        <w:spacing w:before="1"/>
        <w:ind w:left="109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02º -</w:t>
      </w:r>
      <w:r>
        <w:rPr>
          <w:b/>
          <w:spacing w:val="1"/>
        </w:rPr>
        <w:t xml:space="preserve"> </w:t>
      </w:r>
      <w:r>
        <w:t>Continuam</w:t>
      </w:r>
      <w:r>
        <w:rPr>
          <w:spacing w:val="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tenham sidos</w:t>
      </w:r>
      <w:r>
        <w:rPr>
          <w:spacing w:val="-4"/>
        </w:rPr>
        <w:t xml:space="preserve"> </w:t>
      </w:r>
      <w:r>
        <w:t>alterados</w:t>
      </w:r>
      <w:r>
        <w:rPr>
          <w:spacing w:val="-4"/>
        </w:rPr>
        <w:t xml:space="preserve"> </w:t>
      </w:r>
      <w:r>
        <w:t>por esta</w:t>
      </w:r>
      <w:r>
        <w:rPr>
          <w:spacing w:val="-1"/>
        </w:rPr>
        <w:t xml:space="preserve"> </w:t>
      </w:r>
      <w:r>
        <w:t>Errata.</w:t>
      </w:r>
    </w:p>
    <w:p w:rsidR="000314C8" w:rsidRDefault="000314C8">
      <w:pPr>
        <w:pStyle w:val="Corpodetexto"/>
        <w:rPr>
          <w:sz w:val="22"/>
        </w:rPr>
      </w:pPr>
    </w:p>
    <w:p w:rsidR="000314C8" w:rsidRDefault="000314C8">
      <w:pPr>
        <w:pStyle w:val="Corpodetexto"/>
        <w:spacing w:before="10"/>
        <w:rPr>
          <w:sz w:val="18"/>
        </w:rPr>
      </w:pPr>
    </w:p>
    <w:p w:rsidR="000314C8" w:rsidRDefault="00970FC2">
      <w:pPr>
        <w:pStyle w:val="Corpodetexto"/>
        <w:ind w:right="177"/>
        <w:jc w:val="right"/>
      </w:pPr>
      <w:r>
        <w:t>Berilo/MG,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0314C8" w:rsidRDefault="000314C8">
      <w:pPr>
        <w:pStyle w:val="Corpodetexto"/>
        <w:rPr>
          <w:sz w:val="22"/>
        </w:rPr>
      </w:pPr>
    </w:p>
    <w:p w:rsidR="000314C8" w:rsidRDefault="000314C8">
      <w:pPr>
        <w:pStyle w:val="Corpodetexto"/>
        <w:rPr>
          <w:sz w:val="22"/>
        </w:rPr>
      </w:pPr>
    </w:p>
    <w:p w:rsidR="000314C8" w:rsidRDefault="000314C8">
      <w:pPr>
        <w:pStyle w:val="Corpodetexto"/>
      </w:pPr>
    </w:p>
    <w:p w:rsidR="000314C8" w:rsidRDefault="00970FC2">
      <w:pPr>
        <w:pStyle w:val="Ttulo"/>
      </w:pPr>
      <w:r>
        <w:t>Elane</w:t>
      </w:r>
      <w:r>
        <w:rPr>
          <w:spacing w:val="-4"/>
        </w:rPr>
        <w:t xml:space="preserve"> </w:t>
      </w:r>
      <w:r>
        <w:t>Luiz</w:t>
      </w:r>
      <w:r>
        <w:rPr>
          <w:spacing w:val="-4"/>
        </w:rPr>
        <w:t xml:space="preserve"> </w:t>
      </w:r>
      <w:r>
        <w:t>Alves</w:t>
      </w:r>
    </w:p>
    <w:p w:rsidR="000314C8" w:rsidRDefault="00970FC2">
      <w:pPr>
        <w:spacing w:before="184"/>
        <w:ind w:left="4610" w:right="4678"/>
        <w:jc w:val="center"/>
      </w:pPr>
      <w:r>
        <w:t>Prefeita</w:t>
      </w:r>
      <w:r>
        <w:rPr>
          <w:spacing w:val="-8"/>
        </w:rPr>
        <w:t xml:space="preserve"> </w:t>
      </w:r>
      <w:r>
        <w:t>Municipal</w:t>
      </w:r>
    </w:p>
    <w:sectPr w:rsidR="000314C8">
      <w:type w:val="continuous"/>
      <w:pgSz w:w="11930" w:h="17370"/>
      <w:pgMar w:top="82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4C2"/>
    <w:multiLevelType w:val="hybridMultilevel"/>
    <w:tmpl w:val="DE5612D6"/>
    <w:lvl w:ilvl="0" w:tplc="1B224D92">
      <w:start w:val="12"/>
      <w:numFmt w:val="decimal"/>
      <w:lvlText w:val="%1"/>
      <w:lvlJc w:val="left"/>
      <w:pPr>
        <w:ind w:left="465" w:hanging="279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3412F4DE">
      <w:numFmt w:val="bullet"/>
      <w:lvlText w:val="•"/>
      <w:lvlJc w:val="left"/>
      <w:pPr>
        <w:ind w:left="1164" w:hanging="279"/>
      </w:pPr>
      <w:rPr>
        <w:rFonts w:hint="default"/>
        <w:lang w:val="pt-PT" w:eastAsia="en-US" w:bidi="ar-SA"/>
      </w:rPr>
    </w:lvl>
    <w:lvl w:ilvl="2" w:tplc="738C65B0">
      <w:numFmt w:val="bullet"/>
      <w:lvlText w:val="•"/>
      <w:lvlJc w:val="left"/>
      <w:pPr>
        <w:ind w:left="1869" w:hanging="279"/>
      </w:pPr>
      <w:rPr>
        <w:rFonts w:hint="default"/>
        <w:lang w:val="pt-PT" w:eastAsia="en-US" w:bidi="ar-SA"/>
      </w:rPr>
    </w:lvl>
    <w:lvl w:ilvl="3" w:tplc="A27294EE">
      <w:numFmt w:val="bullet"/>
      <w:lvlText w:val="•"/>
      <w:lvlJc w:val="left"/>
      <w:pPr>
        <w:ind w:left="2573" w:hanging="279"/>
      </w:pPr>
      <w:rPr>
        <w:rFonts w:hint="default"/>
        <w:lang w:val="pt-PT" w:eastAsia="en-US" w:bidi="ar-SA"/>
      </w:rPr>
    </w:lvl>
    <w:lvl w:ilvl="4" w:tplc="F7E4944C">
      <w:numFmt w:val="bullet"/>
      <w:lvlText w:val="•"/>
      <w:lvlJc w:val="left"/>
      <w:pPr>
        <w:ind w:left="3278" w:hanging="279"/>
      </w:pPr>
      <w:rPr>
        <w:rFonts w:hint="default"/>
        <w:lang w:val="pt-PT" w:eastAsia="en-US" w:bidi="ar-SA"/>
      </w:rPr>
    </w:lvl>
    <w:lvl w:ilvl="5" w:tplc="C284BFD4">
      <w:numFmt w:val="bullet"/>
      <w:lvlText w:val="•"/>
      <w:lvlJc w:val="left"/>
      <w:pPr>
        <w:ind w:left="3982" w:hanging="279"/>
      </w:pPr>
      <w:rPr>
        <w:rFonts w:hint="default"/>
        <w:lang w:val="pt-PT" w:eastAsia="en-US" w:bidi="ar-SA"/>
      </w:rPr>
    </w:lvl>
    <w:lvl w:ilvl="6" w:tplc="A95830D6">
      <w:numFmt w:val="bullet"/>
      <w:lvlText w:val="•"/>
      <w:lvlJc w:val="left"/>
      <w:pPr>
        <w:ind w:left="4687" w:hanging="279"/>
      </w:pPr>
      <w:rPr>
        <w:rFonts w:hint="default"/>
        <w:lang w:val="pt-PT" w:eastAsia="en-US" w:bidi="ar-SA"/>
      </w:rPr>
    </w:lvl>
    <w:lvl w:ilvl="7" w:tplc="01DA3EE8">
      <w:numFmt w:val="bullet"/>
      <w:lvlText w:val="•"/>
      <w:lvlJc w:val="left"/>
      <w:pPr>
        <w:ind w:left="5391" w:hanging="279"/>
      </w:pPr>
      <w:rPr>
        <w:rFonts w:hint="default"/>
        <w:lang w:val="pt-PT" w:eastAsia="en-US" w:bidi="ar-SA"/>
      </w:rPr>
    </w:lvl>
    <w:lvl w:ilvl="8" w:tplc="DFEC06EA">
      <w:numFmt w:val="bullet"/>
      <w:lvlText w:val="•"/>
      <w:lvlJc w:val="left"/>
      <w:pPr>
        <w:ind w:left="6096" w:hanging="2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4C8"/>
    <w:rsid w:val="000314C8"/>
    <w:rsid w:val="009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603" w:right="467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FC2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603" w:right="467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FC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pconcursos.listaeditais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ESTAÇAO-01</cp:lastModifiedBy>
  <cp:revision>2</cp:revision>
  <dcterms:created xsi:type="dcterms:W3CDTF">2021-02-06T09:28:00Z</dcterms:created>
  <dcterms:modified xsi:type="dcterms:W3CDTF">2021-03-23T12:37:00Z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2021-02-06T00:00:00Z</vt:filetime>
  </property>
</Properties>
</file>