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C2953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eastAsia="pt-BR"/>
        </w:rPr>
        <w:drawing>
          <wp:inline distT="0" distB="0" distL="0" distR="0" wp14:anchorId="4EC964A9" wp14:editId="1F279205">
            <wp:extent cx="790042" cy="702260"/>
            <wp:effectExtent l="0" t="0" r="0" b="317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74" cy="7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FC2953">
        <w:rPr>
          <w:rFonts w:cs="Arial"/>
          <w:sz w:val="16"/>
          <w:szCs w:val="16"/>
          <w:lang w:val="pt-BR"/>
        </w:rPr>
        <w:t>Leandro Ferreira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FC295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BF7F24" w:rsidRDefault="003824BE" w:rsidP="00FC2953">
      <w:pPr>
        <w:widowControl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C2953" w:rsidRPr="00FC2953">
        <w:rPr>
          <w:rFonts w:cs="Arial"/>
          <w:color w:val="FF0000"/>
          <w:sz w:val="16"/>
          <w:szCs w:val="16"/>
          <w:lang w:val="pt-BR"/>
        </w:rPr>
        <w:t>Prazo para pedido de devolução/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reembolso</w:t>
      </w:r>
      <w:proofErr w:type="spellEnd"/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por</w:t>
      </w:r>
      <w:proofErr w:type="spellEnd"/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desistência</w:t>
      </w:r>
      <w:proofErr w:type="spellEnd"/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do 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candidato</w:t>
      </w:r>
      <w:proofErr w:type="spellEnd"/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– 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eletronicamaente</w:t>
      </w:r>
      <w:proofErr w:type="spellEnd"/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em 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virtude</w:t>
      </w:r>
      <w:proofErr w:type="spellEnd"/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do 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adiamento</w:t>
      </w:r>
      <w:proofErr w:type="spellEnd"/>
      <w:r w:rsidR="00FC2953" w:rsidRPr="00FC2953">
        <w:rPr>
          <w:rFonts w:cs="Arial"/>
          <w:color w:val="FF0000"/>
          <w:sz w:val="16"/>
          <w:szCs w:val="16"/>
          <w:lang w:val="pt-BR"/>
        </w:rPr>
        <w:t xml:space="preserve"> das provas - </w:t>
      </w:r>
      <w:proofErr w:type="spellStart"/>
      <w:r w:rsidR="00FC2953" w:rsidRPr="00FC2953">
        <w:rPr>
          <w:rFonts w:cs="Arial"/>
          <w:color w:val="FF0000"/>
          <w:sz w:val="16"/>
          <w:szCs w:val="16"/>
          <w:lang w:val="pt-BR"/>
        </w:rPr>
        <w:t>IMPRORROGÁVEL</w:t>
      </w:r>
      <w:proofErr w:type="spellEnd"/>
      <w:r w:rsidR="00FC2953">
        <w:rPr>
          <w:rFonts w:ascii="Arial" w:hAnsi="Arial" w:cs="Arial"/>
          <w:sz w:val="16"/>
          <w:szCs w:val="16"/>
          <w:lang w:val="pt-BR"/>
        </w:rPr>
        <w:tab/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C2953">
        <w:rPr>
          <w:rFonts w:cs="Arial"/>
          <w:b/>
          <w:color w:val="FF0000"/>
          <w:spacing w:val="-1"/>
          <w:sz w:val="28"/>
          <w:szCs w:val="28"/>
          <w:lang w:val="pt-BR"/>
        </w:rPr>
        <w:t>12/07</w:t>
      </w:r>
      <w:r w:rsidR="00F45C8C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7F55A1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FC2953">
        <w:rPr>
          <w:rFonts w:cs="Arial"/>
          <w:b/>
          <w:color w:val="FF0000"/>
          <w:spacing w:val="-1"/>
          <w:sz w:val="28"/>
          <w:szCs w:val="28"/>
          <w:lang w:val="pt-BR"/>
        </w:rPr>
        <w:t>6/07/2021</w:t>
      </w:r>
      <w:bookmarkStart w:id="0" w:name="_GoBack"/>
      <w:bookmarkEnd w:id="0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64" w:rsidRDefault="009E0C64" w:rsidP="00AA79FA">
      <w:r>
        <w:separator/>
      </w:r>
    </w:p>
  </w:endnote>
  <w:endnote w:type="continuationSeparator" w:id="0">
    <w:p w:rsidR="009E0C64" w:rsidRDefault="009E0C6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64" w:rsidRDefault="009E0C64" w:rsidP="00AA79FA">
      <w:r>
        <w:separator/>
      </w:r>
    </w:p>
  </w:footnote>
  <w:footnote w:type="continuationSeparator" w:id="0">
    <w:p w:rsidR="009E0C64" w:rsidRDefault="009E0C64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0F6EFC"/>
    <w:rsid w:val="00151581"/>
    <w:rsid w:val="0016111D"/>
    <w:rsid w:val="001E5796"/>
    <w:rsid w:val="00220EB4"/>
    <w:rsid w:val="00252E82"/>
    <w:rsid w:val="00271A6A"/>
    <w:rsid w:val="003824BE"/>
    <w:rsid w:val="004734B8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E0C64"/>
    <w:rsid w:val="009E18EC"/>
    <w:rsid w:val="00A97DC4"/>
    <w:rsid w:val="00AA0B04"/>
    <w:rsid w:val="00AA79FA"/>
    <w:rsid w:val="00AB1A1B"/>
    <w:rsid w:val="00BB1001"/>
    <w:rsid w:val="00C305A0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2021-06-25T19:52:00Z</dcterms:created>
  <dcterms:modified xsi:type="dcterms:W3CDTF">2021-06-25T19:52:00Z</dcterms:modified>
</cp:coreProperties>
</file>