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C4D" w:rsidRPr="00857DED" w:rsidRDefault="008B00FB" w:rsidP="00525C4D">
      <w:pPr>
        <w:pStyle w:val="TextosemFormatao"/>
        <w:ind w:firstLine="1134"/>
        <w:jc w:val="both"/>
        <w:rPr>
          <w:rFonts w:ascii="Arial" w:hAnsi="Arial" w:cs="Arial"/>
          <w:color w:val="FF0000"/>
        </w:rPr>
      </w:pPr>
      <w:r w:rsidRPr="008B00FB">
        <w:rPr>
          <w:rFonts w:ascii="Arial" w:hAnsi="Arial" w:cs="Arial"/>
          <w:color w:val="000000"/>
        </w:rPr>
        <w:t>O</w:t>
      </w:r>
      <w:r w:rsidR="00040277">
        <w:rPr>
          <w:rFonts w:ascii="Arial" w:hAnsi="Arial" w:cs="Arial"/>
          <w:color w:val="000000"/>
        </w:rPr>
        <w:t xml:space="preserve"> </w:t>
      </w:r>
      <w:r w:rsidR="00525C4D" w:rsidRPr="00040277">
        <w:rPr>
          <w:rFonts w:ascii="Arial" w:hAnsi="Arial" w:cs="Arial"/>
          <w:b/>
        </w:rPr>
        <w:t xml:space="preserve">Prefeito Municipal de </w:t>
      </w:r>
      <w:r w:rsidR="00525C4D" w:rsidRPr="00040277">
        <w:rPr>
          <w:rFonts w:ascii="Arial" w:hAnsi="Arial" w:cs="Arial"/>
          <w:b/>
          <w:bCs/>
        </w:rPr>
        <w:t>São Domingos/SC</w:t>
      </w:r>
      <w:r w:rsidR="00525C4D" w:rsidRPr="00525C4D">
        <w:rPr>
          <w:rFonts w:ascii="Arial" w:hAnsi="Arial" w:cs="Arial"/>
        </w:rPr>
        <w:t xml:space="preserve">, no uso de suas atribuições legais, nos termos do art. 37 da Constituição Federal e Lei Orgânica Municipal e emendas, TORNA PÚBLICO que realizará PROCESSO SELETIVO PÚBLICO, sob regime da Consolidação das Leis Trabalhistas – CLT e </w:t>
      </w:r>
      <w:r w:rsidR="00525C4D" w:rsidRPr="00A07541">
        <w:rPr>
          <w:rFonts w:ascii="Arial" w:hAnsi="Arial" w:cs="Arial"/>
          <w:color w:val="000000" w:themeColor="text1"/>
        </w:rPr>
        <w:t xml:space="preserve">Lei Complementar </w:t>
      </w:r>
      <w:r w:rsidR="002F53DC" w:rsidRPr="00A07541">
        <w:rPr>
          <w:rFonts w:ascii="Arial" w:hAnsi="Arial" w:cs="Arial"/>
          <w:color w:val="000000" w:themeColor="text1"/>
        </w:rPr>
        <w:t xml:space="preserve">Municipal </w:t>
      </w:r>
      <w:r w:rsidR="00525C4D" w:rsidRPr="00A07541">
        <w:rPr>
          <w:rFonts w:ascii="Arial" w:hAnsi="Arial" w:cs="Arial"/>
          <w:color w:val="000000" w:themeColor="text1"/>
        </w:rPr>
        <w:t>nº 0</w:t>
      </w:r>
      <w:r w:rsidR="00857DED" w:rsidRPr="00A07541">
        <w:rPr>
          <w:rFonts w:ascii="Arial" w:hAnsi="Arial" w:cs="Arial"/>
          <w:color w:val="000000" w:themeColor="text1"/>
        </w:rPr>
        <w:t>017, de 21 de dezembro de 2007</w:t>
      </w:r>
      <w:r w:rsidR="006F4737" w:rsidRPr="00A07541">
        <w:rPr>
          <w:rFonts w:ascii="Arial" w:hAnsi="Arial" w:cs="Arial"/>
          <w:color w:val="000000" w:themeColor="text1"/>
        </w:rPr>
        <w:t>,</w:t>
      </w:r>
      <w:r w:rsidR="003A4FE2" w:rsidRPr="00A07541">
        <w:rPr>
          <w:rFonts w:ascii="Arial" w:hAnsi="Arial" w:cs="Arial"/>
          <w:color w:val="000000" w:themeColor="text1"/>
        </w:rPr>
        <w:t xml:space="preserve"> Lei Complementar Municipal </w:t>
      </w:r>
      <w:r w:rsidR="00F0710C" w:rsidRPr="00A07541">
        <w:rPr>
          <w:rFonts w:ascii="Arial" w:hAnsi="Arial" w:cs="Arial"/>
          <w:color w:val="000000" w:themeColor="text1"/>
        </w:rPr>
        <w:t>nº</w:t>
      </w:r>
      <w:r w:rsidR="003A4FE2" w:rsidRPr="00A07541">
        <w:rPr>
          <w:rFonts w:ascii="Arial" w:hAnsi="Arial" w:cs="Arial"/>
          <w:color w:val="000000" w:themeColor="text1"/>
        </w:rPr>
        <w:t>00</w:t>
      </w:r>
      <w:r w:rsidR="00F0710C" w:rsidRPr="00A07541">
        <w:rPr>
          <w:rFonts w:ascii="Arial" w:hAnsi="Arial" w:cs="Arial"/>
          <w:color w:val="000000" w:themeColor="text1"/>
        </w:rPr>
        <w:t>4</w:t>
      </w:r>
      <w:r w:rsidR="003A4FE2" w:rsidRPr="00A07541">
        <w:rPr>
          <w:rFonts w:ascii="Arial" w:hAnsi="Arial" w:cs="Arial"/>
          <w:color w:val="000000" w:themeColor="text1"/>
        </w:rPr>
        <w:t>5,</w:t>
      </w:r>
      <w:r w:rsidR="00857DED" w:rsidRPr="00A07541">
        <w:rPr>
          <w:rFonts w:ascii="Arial" w:hAnsi="Arial" w:cs="Arial"/>
          <w:color w:val="000000" w:themeColor="text1"/>
        </w:rPr>
        <w:t xml:space="preserve"> de 06 de novembro de 2015,</w:t>
      </w:r>
      <w:r w:rsidR="00F0710C" w:rsidRPr="00A07541">
        <w:rPr>
          <w:rFonts w:ascii="Arial" w:hAnsi="Arial" w:cs="Arial"/>
          <w:color w:val="000000" w:themeColor="text1"/>
        </w:rPr>
        <w:t xml:space="preserve"> lei Complementar</w:t>
      </w:r>
      <w:r w:rsidR="00857DED" w:rsidRPr="00A07541">
        <w:rPr>
          <w:rFonts w:ascii="Arial" w:hAnsi="Arial" w:cs="Arial"/>
          <w:color w:val="000000" w:themeColor="text1"/>
        </w:rPr>
        <w:t xml:space="preserve"> Municipal</w:t>
      </w:r>
      <w:r w:rsidR="00F0710C" w:rsidRPr="00A07541">
        <w:rPr>
          <w:rFonts w:ascii="Arial" w:hAnsi="Arial" w:cs="Arial"/>
          <w:color w:val="000000" w:themeColor="text1"/>
        </w:rPr>
        <w:t xml:space="preserve"> </w:t>
      </w:r>
      <w:r w:rsidR="00F0710C">
        <w:rPr>
          <w:rFonts w:ascii="Arial" w:hAnsi="Arial" w:cs="Arial"/>
        </w:rPr>
        <w:t>nº 0018 de 28 de janeiro de 2008</w:t>
      </w:r>
      <w:r w:rsidR="00857DED" w:rsidRPr="00857DED">
        <w:rPr>
          <w:rFonts w:ascii="Arial" w:hAnsi="Arial" w:cs="Arial"/>
        </w:rPr>
        <w:t>e Lei nº 11.350, de 05 de outubro de 2006</w:t>
      </w:r>
      <w:r w:rsidR="006F4737" w:rsidRPr="00857DED">
        <w:rPr>
          <w:rFonts w:ascii="Arial" w:hAnsi="Arial" w:cs="Arial"/>
        </w:rPr>
        <w:t>,</w:t>
      </w:r>
      <w:r w:rsidR="00525C4D" w:rsidRPr="00E05304">
        <w:rPr>
          <w:rFonts w:ascii="Arial" w:hAnsi="Arial" w:cs="Arial"/>
        </w:rPr>
        <w:t>para provimento de vagas dos empregos e formação de cadastro reserva, com a execução técnico</w:t>
      </w:r>
      <w:r w:rsidR="00525C4D" w:rsidRPr="00525C4D">
        <w:rPr>
          <w:rFonts w:ascii="Arial" w:hAnsi="Arial" w:cs="Arial"/>
        </w:rPr>
        <w:t xml:space="preserve">-administrativa da empresa </w:t>
      </w:r>
      <w:r w:rsidR="00184064">
        <w:rPr>
          <w:rFonts w:ascii="Arial" w:hAnsi="Arial" w:cs="Arial"/>
          <w:b/>
        </w:rPr>
        <w:t xml:space="preserve">IOPLAN INSTITUTO OESTE DE PLANEJAMENTO &amp; CONSULTORIA </w:t>
      </w:r>
      <w:r w:rsidR="00525C4D" w:rsidRPr="00525C4D">
        <w:rPr>
          <w:rFonts w:ascii="Arial" w:hAnsi="Arial" w:cs="Arial"/>
          <w:b/>
        </w:rPr>
        <w:t>LTDA</w:t>
      </w:r>
      <w:r w:rsidR="00525C4D" w:rsidRPr="00525C4D">
        <w:rPr>
          <w:rFonts w:ascii="Arial" w:hAnsi="Arial" w:cs="Arial"/>
        </w:rPr>
        <w:t>, o qual reger-se-á pelas Instruções Especiais contidas neste Edital e pelas demais disposições legais vigentes.</w:t>
      </w:r>
    </w:p>
    <w:p w:rsidR="00525C4D" w:rsidRPr="00525C4D" w:rsidRDefault="00525C4D" w:rsidP="00525C4D">
      <w:pPr>
        <w:ind w:firstLine="1134"/>
        <w:jc w:val="both"/>
        <w:rPr>
          <w:rFonts w:ascii="Arial" w:hAnsi="Arial" w:cs="Arial"/>
          <w:sz w:val="20"/>
          <w:szCs w:val="20"/>
        </w:rPr>
      </w:pPr>
    </w:p>
    <w:p w:rsidR="008B00FB" w:rsidRPr="001E15B6" w:rsidRDefault="00525C4D" w:rsidP="008B00FB">
      <w:pPr>
        <w:ind w:firstLine="1134"/>
        <w:jc w:val="both"/>
        <w:rPr>
          <w:rFonts w:ascii="Arial" w:hAnsi="Arial" w:cs="Arial"/>
          <w:sz w:val="20"/>
          <w:szCs w:val="20"/>
        </w:rPr>
      </w:pPr>
      <w:r w:rsidRPr="00525C4D">
        <w:rPr>
          <w:rFonts w:ascii="Arial" w:hAnsi="Arial" w:cs="Arial"/>
          <w:sz w:val="20"/>
          <w:szCs w:val="20"/>
        </w:rPr>
        <w:t xml:space="preserve">A divulgação oficial do inteiro teor deste Edital e os demais editais, relativos às etapas deste Processo Seletivo Público dar-se-á com a afixação no </w:t>
      </w:r>
      <w:r w:rsidR="001D3EF5" w:rsidRPr="001D3EF5">
        <w:rPr>
          <w:rFonts w:ascii="Arial" w:hAnsi="Arial" w:cs="Arial"/>
          <w:bCs/>
          <w:sz w:val="20"/>
          <w:szCs w:val="20"/>
        </w:rPr>
        <w:t xml:space="preserve">Mural Público Municipal e/ou seus extratos serão publicados no Diário Oficial do Estado de Santa Catarina - DOE, no jornal “Diário Catarinense”, de Florianópolis/SC, no Diário Oficial dos Municípios de Santa Catarina – DOM/SC e/ou no jornal </w:t>
      </w:r>
      <w:r w:rsidR="007F67FB">
        <w:rPr>
          <w:rFonts w:ascii="Arial" w:hAnsi="Arial" w:cs="Arial"/>
          <w:bCs/>
          <w:sz w:val="20"/>
          <w:szCs w:val="20"/>
        </w:rPr>
        <w:t>do Povo</w:t>
      </w:r>
      <w:r w:rsidR="001D3EF5" w:rsidRPr="001D3EF5">
        <w:rPr>
          <w:rFonts w:ascii="Arial" w:hAnsi="Arial" w:cs="Arial"/>
          <w:bCs/>
          <w:sz w:val="20"/>
          <w:szCs w:val="20"/>
        </w:rPr>
        <w:t xml:space="preserve"> de </w:t>
      </w:r>
      <w:r w:rsidR="007F67FB">
        <w:rPr>
          <w:rFonts w:ascii="Arial" w:hAnsi="Arial" w:cs="Arial"/>
          <w:bCs/>
          <w:sz w:val="20"/>
          <w:szCs w:val="20"/>
        </w:rPr>
        <w:t>São Domingos</w:t>
      </w:r>
      <w:r w:rsidR="001D3EF5" w:rsidRPr="001D3EF5">
        <w:rPr>
          <w:rFonts w:ascii="Arial" w:hAnsi="Arial" w:cs="Arial"/>
          <w:bCs/>
          <w:sz w:val="20"/>
          <w:szCs w:val="20"/>
        </w:rPr>
        <w:t>/SC</w:t>
      </w:r>
      <w:r w:rsidR="001D3EF5" w:rsidRPr="001E15B6">
        <w:rPr>
          <w:rFonts w:ascii="Arial" w:hAnsi="Arial" w:cs="Arial"/>
          <w:bCs/>
          <w:sz w:val="20"/>
          <w:szCs w:val="20"/>
        </w:rPr>
        <w:t xml:space="preserve">”. Também, em caráter </w:t>
      </w:r>
      <w:r w:rsidR="008B00FB" w:rsidRPr="001E15B6">
        <w:rPr>
          <w:rFonts w:ascii="Arial" w:hAnsi="Arial" w:cs="Arial"/>
          <w:sz w:val="20"/>
          <w:szCs w:val="20"/>
        </w:rPr>
        <w:t xml:space="preserve">meramente informativo na internet pelos </w:t>
      </w:r>
      <w:r w:rsidR="008B00FB" w:rsidRPr="001E15B6">
        <w:rPr>
          <w:rFonts w:ascii="Arial" w:hAnsi="Arial" w:cs="Arial"/>
          <w:i/>
          <w:sz w:val="20"/>
          <w:szCs w:val="20"/>
        </w:rPr>
        <w:t>sites</w:t>
      </w:r>
      <w:r w:rsidR="00922691">
        <w:rPr>
          <w:rFonts w:ascii="Arial" w:hAnsi="Arial" w:cs="Arial"/>
          <w:i/>
          <w:sz w:val="20"/>
          <w:szCs w:val="20"/>
        </w:rPr>
        <w:t xml:space="preserve"> </w:t>
      </w:r>
      <w:hyperlink r:id="rId8" w:history="1">
        <w:r w:rsidR="00184064" w:rsidRPr="00184064">
          <w:rPr>
            <w:rStyle w:val="Hyperlink"/>
            <w:rFonts w:ascii="Arial" w:hAnsi="Arial" w:cs="Arial"/>
            <w:b/>
            <w:color w:val="auto"/>
            <w:sz w:val="20"/>
            <w:szCs w:val="20"/>
          </w:rPr>
          <w:t>www.ioplan.com.br</w:t>
        </w:r>
      </w:hyperlink>
      <w:r w:rsidR="00922691" w:rsidRPr="00922691">
        <w:rPr>
          <w:rStyle w:val="Hyperlink"/>
          <w:rFonts w:ascii="Arial" w:hAnsi="Arial" w:cs="Arial"/>
          <w:b/>
          <w:color w:val="auto"/>
          <w:sz w:val="20"/>
          <w:szCs w:val="20"/>
          <w:u w:val="none"/>
        </w:rPr>
        <w:t xml:space="preserve"> </w:t>
      </w:r>
      <w:r w:rsidR="008B00FB" w:rsidRPr="001E15B6">
        <w:rPr>
          <w:rFonts w:ascii="Arial" w:hAnsi="Arial" w:cs="Arial"/>
          <w:sz w:val="20"/>
          <w:szCs w:val="20"/>
        </w:rPr>
        <w:t xml:space="preserve">e </w:t>
      </w:r>
      <w:r w:rsidR="008B00FB" w:rsidRPr="001E15B6">
        <w:rPr>
          <w:rFonts w:ascii="Arial" w:hAnsi="Arial" w:cs="Arial"/>
          <w:b/>
          <w:sz w:val="20"/>
          <w:szCs w:val="20"/>
          <w:u w:val="single"/>
        </w:rPr>
        <w:t>www.saodomingos.sc.gov.br</w:t>
      </w:r>
      <w:r w:rsidR="008B00FB" w:rsidRPr="001E15B6">
        <w:rPr>
          <w:rFonts w:ascii="Arial" w:hAnsi="Arial" w:cs="Arial"/>
          <w:sz w:val="20"/>
          <w:szCs w:val="20"/>
        </w:rPr>
        <w:t>.</w:t>
      </w:r>
    </w:p>
    <w:p w:rsidR="001D3EF5" w:rsidRPr="001E15B6" w:rsidRDefault="001D3EF5" w:rsidP="001D3EF5">
      <w:pPr>
        <w:ind w:firstLine="1134"/>
        <w:jc w:val="both"/>
        <w:rPr>
          <w:rFonts w:ascii="Arial" w:hAnsi="Arial" w:cs="Arial"/>
          <w:sz w:val="20"/>
          <w:szCs w:val="20"/>
        </w:rPr>
      </w:pPr>
    </w:p>
    <w:p w:rsidR="00525C4D" w:rsidRDefault="00525C4D" w:rsidP="00525C4D">
      <w:pPr>
        <w:ind w:right="49" w:firstLine="1134"/>
        <w:jc w:val="both"/>
        <w:rPr>
          <w:rFonts w:ascii="Arial" w:hAnsi="Arial" w:cs="Arial"/>
          <w:sz w:val="20"/>
          <w:szCs w:val="20"/>
        </w:rPr>
      </w:pPr>
      <w:r w:rsidRPr="00525C4D">
        <w:rPr>
          <w:rFonts w:ascii="Arial" w:hAnsi="Arial" w:cs="Arial"/>
          <w:sz w:val="20"/>
          <w:szCs w:val="20"/>
        </w:rPr>
        <w:t>É obrigação do candidato acompanhar todos os editais referentes ao andamento do presente Processo Seletivo Público.</w:t>
      </w:r>
    </w:p>
    <w:p w:rsidR="00927C05" w:rsidRDefault="00927C05" w:rsidP="00525C4D">
      <w:pPr>
        <w:ind w:right="49" w:firstLine="1134"/>
        <w:jc w:val="both"/>
        <w:rPr>
          <w:rFonts w:ascii="Arial" w:hAnsi="Arial" w:cs="Arial"/>
          <w:sz w:val="20"/>
          <w:szCs w:val="20"/>
        </w:rPr>
      </w:pPr>
    </w:p>
    <w:p w:rsidR="00927C05" w:rsidRPr="003F0AAC" w:rsidRDefault="00927C05" w:rsidP="00927C05">
      <w:pPr>
        <w:ind w:right="49" w:firstLine="1134"/>
        <w:jc w:val="both"/>
        <w:rPr>
          <w:rFonts w:ascii="Arial" w:hAnsi="Arial" w:cs="Arial"/>
          <w:sz w:val="20"/>
          <w:szCs w:val="20"/>
        </w:rPr>
      </w:pPr>
      <w:r w:rsidRPr="003F0AAC">
        <w:rPr>
          <w:rFonts w:ascii="Arial" w:hAnsi="Arial" w:cs="Arial"/>
          <w:sz w:val="20"/>
          <w:szCs w:val="20"/>
        </w:rPr>
        <w:t>Os prazos constantes neste Edital serão contados em dias corridos, desconsiderando-se o do início e incluindo-se o do final.</w:t>
      </w:r>
    </w:p>
    <w:p w:rsidR="00927C05" w:rsidRPr="003F0AAC" w:rsidRDefault="00927C05" w:rsidP="00927C05">
      <w:pPr>
        <w:ind w:right="49" w:firstLine="1134"/>
        <w:jc w:val="both"/>
        <w:rPr>
          <w:rFonts w:ascii="Arial" w:hAnsi="Arial" w:cs="Arial"/>
          <w:sz w:val="20"/>
          <w:szCs w:val="20"/>
        </w:rPr>
      </w:pPr>
    </w:p>
    <w:p w:rsidR="00927C05" w:rsidRPr="003F0AAC" w:rsidRDefault="00927C05" w:rsidP="00927C05">
      <w:pPr>
        <w:ind w:right="49" w:firstLine="1134"/>
        <w:jc w:val="both"/>
        <w:rPr>
          <w:rFonts w:ascii="Arial" w:hAnsi="Arial" w:cs="Arial"/>
          <w:sz w:val="20"/>
          <w:szCs w:val="20"/>
        </w:rPr>
      </w:pPr>
      <w:r w:rsidRPr="003F0AAC">
        <w:rPr>
          <w:rFonts w:ascii="Arial" w:hAnsi="Arial" w:cs="Arial"/>
          <w:sz w:val="20"/>
          <w:szCs w:val="20"/>
        </w:rPr>
        <w:t>Os prazos somente começam a correr em dias úteis.</w:t>
      </w:r>
    </w:p>
    <w:p w:rsidR="00927C05" w:rsidRPr="003F0AAC" w:rsidRDefault="00927C05" w:rsidP="00927C05">
      <w:pPr>
        <w:ind w:right="49" w:firstLine="1134"/>
        <w:jc w:val="both"/>
        <w:rPr>
          <w:rFonts w:ascii="Arial" w:hAnsi="Arial" w:cs="Arial"/>
          <w:sz w:val="20"/>
          <w:szCs w:val="20"/>
        </w:rPr>
      </w:pPr>
    </w:p>
    <w:p w:rsidR="00927C05" w:rsidRPr="003F0AAC" w:rsidRDefault="00927C05" w:rsidP="00927C05">
      <w:pPr>
        <w:ind w:right="49" w:firstLine="1134"/>
        <w:jc w:val="both"/>
        <w:rPr>
          <w:rFonts w:ascii="Arial" w:hAnsi="Arial" w:cs="Arial"/>
          <w:sz w:val="20"/>
          <w:szCs w:val="20"/>
        </w:rPr>
      </w:pPr>
      <w:r w:rsidRPr="003F0AAC">
        <w:rPr>
          <w:rFonts w:ascii="Arial" w:hAnsi="Arial" w:cs="Arial"/>
          <w:sz w:val="20"/>
          <w:szCs w:val="20"/>
        </w:rPr>
        <w:t>Considera-se prorrogado até o primeiro dia útil seguinte, o prazo vencido em dia em que não haja expediente.</w:t>
      </w:r>
    </w:p>
    <w:p w:rsidR="00525C4D" w:rsidRPr="00525C4D" w:rsidRDefault="00525C4D" w:rsidP="00525C4D">
      <w:pPr>
        <w:pStyle w:val="TextosemFormatao"/>
        <w:jc w:val="both"/>
        <w:rPr>
          <w:rFonts w:ascii="Arial" w:hAnsi="Arial" w:cs="Arial"/>
        </w:rPr>
      </w:pPr>
    </w:p>
    <w:p w:rsidR="00525C4D" w:rsidRPr="00525C4D" w:rsidRDefault="00525C4D" w:rsidP="00525C4D">
      <w:pPr>
        <w:shd w:val="clear" w:color="auto" w:fill="E0E0E0"/>
        <w:jc w:val="center"/>
        <w:rPr>
          <w:rFonts w:ascii="Arial" w:hAnsi="Arial" w:cs="Arial"/>
          <w:b/>
          <w:sz w:val="20"/>
          <w:szCs w:val="20"/>
        </w:rPr>
      </w:pPr>
      <w:r w:rsidRPr="00525C4D">
        <w:rPr>
          <w:rFonts w:ascii="Arial" w:hAnsi="Arial" w:cs="Arial"/>
          <w:b/>
          <w:sz w:val="20"/>
          <w:szCs w:val="20"/>
        </w:rPr>
        <w:t>CAPÍTULO I - DOS EMPREGOS E VAGAS</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b/>
          <w:sz w:val="20"/>
          <w:szCs w:val="20"/>
        </w:rPr>
      </w:pPr>
      <w:r w:rsidRPr="00525C4D">
        <w:rPr>
          <w:rFonts w:ascii="Arial" w:hAnsi="Arial" w:cs="Arial"/>
          <w:b/>
          <w:sz w:val="20"/>
          <w:szCs w:val="20"/>
        </w:rPr>
        <w:t>1.1. DAS VAGAS:</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1.1.1. O Processo Seletivo Público destina-se ao provimento das vagas existentes e formação de cadastro reserva, de acordo com a tabela de empregos abaixo e ainda das que vierem a existir no prazo de validade do Processo Seletivo Público.</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 xml:space="preserve">1.1.2. </w:t>
      </w:r>
      <w:r w:rsidR="00F86632" w:rsidRPr="00525C4D">
        <w:rPr>
          <w:rFonts w:ascii="Arial" w:hAnsi="Arial" w:cs="Arial"/>
          <w:sz w:val="20"/>
          <w:szCs w:val="20"/>
        </w:rPr>
        <w:t xml:space="preserve">A </w:t>
      </w:r>
      <w:r w:rsidR="00F86632">
        <w:rPr>
          <w:rFonts w:ascii="Arial" w:hAnsi="Arial" w:cs="Arial"/>
          <w:sz w:val="20"/>
          <w:szCs w:val="20"/>
        </w:rPr>
        <w:t>habilitação no Processo Seletivo</w:t>
      </w:r>
      <w:r w:rsidRPr="00525C4D">
        <w:rPr>
          <w:rFonts w:ascii="Arial" w:hAnsi="Arial" w:cs="Arial"/>
          <w:sz w:val="20"/>
          <w:szCs w:val="20"/>
        </w:rPr>
        <w:t xml:space="preserve"> Público não assegura ao candidato a contratação imediata, mas apenas a expectativa de ser admitido segundo as vagas existentes, de acordo com as necessidades da Administração Municipal, respeitada a ordem de classificação.</w:t>
      </w:r>
    </w:p>
    <w:p w:rsidR="00525C4D" w:rsidRPr="00525C4D" w:rsidRDefault="00525C4D" w:rsidP="00525C4D">
      <w:pPr>
        <w:jc w:val="both"/>
        <w:rPr>
          <w:rFonts w:ascii="Arial" w:hAnsi="Arial" w:cs="Arial"/>
          <w:sz w:val="20"/>
          <w:szCs w:val="20"/>
        </w:rPr>
      </w:pPr>
    </w:p>
    <w:p w:rsidR="006F4737" w:rsidRDefault="00525C4D" w:rsidP="00525C4D">
      <w:pPr>
        <w:jc w:val="both"/>
        <w:rPr>
          <w:rFonts w:ascii="Arial" w:hAnsi="Arial" w:cs="Arial"/>
          <w:b/>
          <w:sz w:val="20"/>
          <w:szCs w:val="20"/>
        </w:rPr>
      </w:pPr>
      <w:r w:rsidRPr="00525C4D">
        <w:rPr>
          <w:rFonts w:ascii="Arial" w:hAnsi="Arial" w:cs="Arial"/>
          <w:b/>
          <w:sz w:val="20"/>
          <w:szCs w:val="20"/>
        </w:rPr>
        <w:t>1.1.3 – Tabela de Empregos Públicos:</w:t>
      </w:r>
    </w:p>
    <w:p w:rsidR="00993333" w:rsidRPr="00192177" w:rsidRDefault="00993333" w:rsidP="00525C4D">
      <w:pPr>
        <w:jc w:val="both"/>
        <w:rPr>
          <w:rFonts w:ascii="Arial" w:hAnsi="Arial" w:cs="Arial"/>
          <w:b/>
          <w:sz w:val="20"/>
          <w:szCs w:val="20"/>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833"/>
        <w:gridCol w:w="717"/>
        <w:gridCol w:w="859"/>
        <w:gridCol w:w="1146"/>
        <w:gridCol w:w="3467"/>
        <w:gridCol w:w="1003"/>
      </w:tblGrid>
      <w:tr w:rsidR="006A1C15" w:rsidRPr="00192177" w:rsidTr="00993333">
        <w:trPr>
          <w:trHeight w:val="340"/>
          <w:jc w:val="center"/>
        </w:trPr>
        <w:tc>
          <w:tcPr>
            <w:tcW w:w="10660" w:type="dxa"/>
            <w:gridSpan w:val="7"/>
            <w:shd w:val="clear" w:color="auto" w:fill="E7E6E6" w:themeFill="background2"/>
            <w:vAlign w:val="center"/>
          </w:tcPr>
          <w:p w:rsidR="006A1C15" w:rsidRPr="00993333" w:rsidRDefault="006A1C15" w:rsidP="00CF1ACD">
            <w:pPr>
              <w:autoSpaceDE w:val="0"/>
              <w:autoSpaceDN w:val="0"/>
              <w:adjustRightInd w:val="0"/>
              <w:jc w:val="center"/>
              <w:rPr>
                <w:rFonts w:ascii="Arial" w:hAnsi="Arial" w:cs="Arial"/>
                <w:b/>
                <w:bCs/>
                <w:sz w:val="22"/>
                <w:szCs w:val="22"/>
              </w:rPr>
            </w:pPr>
            <w:r w:rsidRPr="00993333">
              <w:rPr>
                <w:rFonts w:ascii="Arial" w:hAnsi="Arial" w:cs="Arial"/>
                <w:b/>
                <w:bCs/>
                <w:sz w:val="22"/>
                <w:szCs w:val="22"/>
              </w:rPr>
              <w:t>ENSINO FUNDAMENTAL</w:t>
            </w:r>
          </w:p>
        </w:tc>
      </w:tr>
      <w:tr w:rsidR="006A1C15" w:rsidRPr="00677C31" w:rsidTr="00993333">
        <w:trPr>
          <w:trHeight w:val="454"/>
          <w:jc w:val="center"/>
        </w:trPr>
        <w:tc>
          <w:tcPr>
            <w:tcW w:w="1730" w:type="dxa"/>
            <w:shd w:val="clear" w:color="auto" w:fill="E7E6E6" w:themeFill="background2"/>
            <w:vAlign w:val="center"/>
          </w:tcPr>
          <w:p w:rsidR="006A1C15" w:rsidRPr="00993333" w:rsidRDefault="00C2154A" w:rsidP="006A1C15">
            <w:pPr>
              <w:autoSpaceDE w:val="0"/>
              <w:autoSpaceDN w:val="0"/>
              <w:adjustRightInd w:val="0"/>
              <w:rPr>
                <w:rFonts w:ascii="Arial" w:hAnsi="Arial" w:cs="Arial"/>
                <w:b/>
                <w:bCs/>
                <w:sz w:val="16"/>
                <w:szCs w:val="16"/>
              </w:rPr>
            </w:pPr>
            <w:r w:rsidRPr="00993333">
              <w:rPr>
                <w:rFonts w:ascii="Arial" w:hAnsi="Arial" w:cs="Arial"/>
                <w:b/>
                <w:bCs/>
                <w:sz w:val="16"/>
                <w:szCs w:val="16"/>
              </w:rPr>
              <w:t>Empregos</w:t>
            </w:r>
          </w:p>
        </w:tc>
        <w:tc>
          <w:tcPr>
            <w:tcW w:w="1814" w:type="dxa"/>
            <w:shd w:val="clear" w:color="auto" w:fill="E7E6E6" w:themeFill="background2"/>
            <w:vAlign w:val="center"/>
          </w:tcPr>
          <w:p w:rsidR="006A1C15" w:rsidRPr="00993333" w:rsidRDefault="00BF098D" w:rsidP="006A1C15">
            <w:pPr>
              <w:autoSpaceDE w:val="0"/>
              <w:autoSpaceDN w:val="0"/>
              <w:adjustRightInd w:val="0"/>
              <w:jc w:val="center"/>
              <w:rPr>
                <w:rFonts w:ascii="Arial" w:hAnsi="Arial" w:cs="Arial"/>
                <w:b/>
                <w:bCs/>
                <w:sz w:val="16"/>
                <w:szCs w:val="16"/>
              </w:rPr>
            </w:pPr>
            <w:r w:rsidRPr="00993333">
              <w:rPr>
                <w:rFonts w:ascii="Arial" w:hAnsi="Arial" w:cs="Arial"/>
                <w:b/>
                <w:bCs/>
                <w:sz w:val="16"/>
                <w:szCs w:val="16"/>
              </w:rPr>
              <w:t>Micro áreas</w:t>
            </w:r>
          </w:p>
        </w:tc>
        <w:tc>
          <w:tcPr>
            <w:tcW w:w="709" w:type="dxa"/>
            <w:shd w:val="clear" w:color="auto" w:fill="E7E6E6" w:themeFill="background2"/>
            <w:vAlign w:val="center"/>
          </w:tcPr>
          <w:p w:rsidR="006A1C15" w:rsidRPr="00993333" w:rsidRDefault="006A1C15" w:rsidP="006A1C15">
            <w:pPr>
              <w:autoSpaceDE w:val="0"/>
              <w:autoSpaceDN w:val="0"/>
              <w:adjustRightInd w:val="0"/>
              <w:jc w:val="center"/>
              <w:rPr>
                <w:rFonts w:ascii="Arial" w:hAnsi="Arial" w:cs="Arial"/>
                <w:b/>
                <w:bCs/>
                <w:sz w:val="16"/>
                <w:szCs w:val="16"/>
              </w:rPr>
            </w:pPr>
            <w:r w:rsidRPr="00993333">
              <w:rPr>
                <w:rFonts w:ascii="Arial" w:hAnsi="Arial" w:cs="Arial"/>
                <w:b/>
                <w:bCs/>
                <w:sz w:val="16"/>
                <w:szCs w:val="16"/>
              </w:rPr>
              <w:t>Vagas</w:t>
            </w:r>
          </w:p>
        </w:tc>
        <w:tc>
          <w:tcPr>
            <w:tcW w:w="850" w:type="dxa"/>
            <w:shd w:val="clear" w:color="auto" w:fill="E7E6E6" w:themeFill="background2"/>
            <w:vAlign w:val="center"/>
          </w:tcPr>
          <w:p w:rsidR="006A1C15" w:rsidRPr="00993333" w:rsidRDefault="006A1C15" w:rsidP="006A1C15">
            <w:pPr>
              <w:autoSpaceDE w:val="0"/>
              <w:autoSpaceDN w:val="0"/>
              <w:adjustRightInd w:val="0"/>
              <w:jc w:val="center"/>
              <w:rPr>
                <w:rFonts w:ascii="Arial" w:hAnsi="Arial" w:cs="Arial"/>
                <w:b/>
                <w:bCs/>
                <w:sz w:val="16"/>
                <w:szCs w:val="16"/>
              </w:rPr>
            </w:pPr>
            <w:r w:rsidRPr="00993333">
              <w:rPr>
                <w:rFonts w:ascii="Arial" w:hAnsi="Arial" w:cs="Arial"/>
                <w:b/>
                <w:bCs/>
                <w:sz w:val="16"/>
                <w:szCs w:val="16"/>
              </w:rPr>
              <w:t>Carga</w:t>
            </w:r>
          </w:p>
          <w:p w:rsidR="006A1C15" w:rsidRPr="00993333" w:rsidRDefault="006A1C15" w:rsidP="006A1C15">
            <w:pPr>
              <w:autoSpaceDE w:val="0"/>
              <w:autoSpaceDN w:val="0"/>
              <w:adjustRightInd w:val="0"/>
              <w:jc w:val="center"/>
              <w:rPr>
                <w:rFonts w:ascii="Arial" w:hAnsi="Arial" w:cs="Arial"/>
                <w:b/>
                <w:bCs/>
                <w:sz w:val="16"/>
                <w:szCs w:val="16"/>
              </w:rPr>
            </w:pPr>
            <w:r w:rsidRPr="00993333">
              <w:rPr>
                <w:rFonts w:ascii="Arial" w:hAnsi="Arial" w:cs="Arial"/>
                <w:b/>
                <w:bCs/>
                <w:sz w:val="16"/>
                <w:szCs w:val="16"/>
              </w:rPr>
              <w:t>Horária</w:t>
            </w:r>
          </w:p>
        </w:tc>
        <w:tc>
          <w:tcPr>
            <w:tcW w:w="1134" w:type="dxa"/>
            <w:shd w:val="clear" w:color="auto" w:fill="E7E6E6" w:themeFill="background2"/>
            <w:vAlign w:val="center"/>
          </w:tcPr>
          <w:p w:rsidR="006A1C15" w:rsidRPr="00993333" w:rsidRDefault="006A1C15" w:rsidP="006A1C15">
            <w:pPr>
              <w:autoSpaceDE w:val="0"/>
              <w:autoSpaceDN w:val="0"/>
              <w:adjustRightInd w:val="0"/>
              <w:jc w:val="right"/>
              <w:rPr>
                <w:rFonts w:ascii="Arial" w:hAnsi="Arial" w:cs="Arial"/>
                <w:b/>
                <w:bCs/>
                <w:sz w:val="16"/>
                <w:szCs w:val="16"/>
              </w:rPr>
            </w:pPr>
            <w:r w:rsidRPr="00993333">
              <w:rPr>
                <w:rFonts w:ascii="Arial" w:hAnsi="Arial" w:cs="Arial"/>
                <w:b/>
                <w:bCs/>
                <w:sz w:val="16"/>
                <w:szCs w:val="16"/>
              </w:rPr>
              <w:t>Vencimento R$</w:t>
            </w:r>
          </w:p>
        </w:tc>
        <w:tc>
          <w:tcPr>
            <w:tcW w:w="3431" w:type="dxa"/>
            <w:shd w:val="clear" w:color="auto" w:fill="E7E6E6" w:themeFill="background2"/>
            <w:vAlign w:val="center"/>
          </w:tcPr>
          <w:p w:rsidR="006A1C15" w:rsidRPr="00993333" w:rsidRDefault="006A1C15" w:rsidP="006A1C15">
            <w:pPr>
              <w:autoSpaceDE w:val="0"/>
              <w:autoSpaceDN w:val="0"/>
              <w:adjustRightInd w:val="0"/>
              <w:rPr>
                <w:rFonts w:ascii="Arial" w:hAnsi="Arial" w:cs="Arial"/>
                <w:b/>
                <w:bCs/>
                <w:sz w:val="16"/>
                <w:szCs w:val="16"/>
              </w:rPr>
            </w:pPr>
            <w:r w:rsidRPr="00993333">
              <w:rPr>
                <w:rFonts w:ascii="Arial" w:hAnsi="Arial" w:cs="Arial"/>
                <w:b/>
                <w:bCs/>
                <w:sz w:val="16"/>
                <w:szCs w:val="16"/>
              </w:rPr>
              <w:t>Habilitação/ Escolaridade</w:t>
            </w:r>
            <w:r w:rsidR="000851B3" w:rsidRPr="00993333">
              <w:rPr>
                <w:rFonts w:ascii="Arial" w:hAnsi="Arial" w:cs="Arial"/>
                <w:b/>
                <w:bCs/>
                <w:sz w:val="16"/>
                <w:szCs w:val="16"/>
              </w:rPr>
              <w:t xml:space="preserve"> </w:t>
            </w:r>
            <w:r w:rsidR="00922691" w:rsidRPr="00993333">
              <w:rPr>
                <w:rFonts w:ascii="Arial" w:hAnsi="Arial" w:cs="Arial"/>
                <w:b/>
                <w:bCs/>
                <w:sz w:val="16"/>
                <w:szCs w:val="16"/>
              </w:rPr>
              <w:t>e requisitos</w:t>
            </w:r>
            <w:r w:rsidR="000851B3" w:rsidRPr="00993333">
              <w:rPr>
                <w:rFonts w:ascii="Arial" w:hAnsi="Arial" w:cs="Arial"/>
                <w:b/>
                <w:bCs/>
                <w:sz w:val="16"/>
                <w:szCs w:val="16"/>
              </w:rPr>
              <w:t xml:space="preserve"> exigidos para o emprego na contratação</w:t>
            </w:r>
          </w:p>
        </w:tc>
        <w:tc>
          <w:tcPr>
            <w:tcW w:w="992" w:type="dxa"/>
            <w:shd w:val="clear" w:color="auto" w:fill="E7E6E6" w:themeFill="background2"/>
            <w:vAlign w:val="center"/>
          </w:tcPr>
          <w:p w:rsidR="006A1C15" w:rsidRPr="00993333" w:rsidRDefault="006A1C15" w:rsidP="006A1C15">
            <w:pPr>
              <w:autoSpaceDE w:val="0"/>
              <w:autoSpaceDN w:val="0"/>
              <w:adjustRightInd w:val="0"/>
              <w:jc w:val="right"/>
              <w:rPr>
                <w:rFonts w:ascii="Arial" w:hAnsi="Arial" w:cs="Arial"/>
                <w:b/>
                <w:bCs/>
                <w:sz w:val="16"/>
                <w:szCs w:val="16"/>
              </w:rPr>
            </w:pPr>
            <w:r w:rsidRPr="00993333">
              <w:rPr>
                <w:rFonts w:ascii="Arial" w:hAnsi="Arial" w:cs="Arial"/>
                <w:b/>
                <w:bCs/>
                <w:sz w:val="16"/>
                <w:szCs w:val="16"/>
              </w:rPr>
              <w:t>Taxa Inscrição</w:t>
            </w:r>
          </w:p>
        </w:tc>
      </w:tr>
      <w:tr w:rsidR="006A1C15" w:rsidRPr="00045F55" w:rsidTr="00993333">
        <w:trPr>
          <w:jc w:val="center"/>
        </w:trPr>
        <w:tc>
          <w:tcPr>
            <w:tcW w:w="1730" w:type="dxa"/>
            <w:shd w:val="clear" w:color="auto" w:fill="auto"/>
            <w:vAlign w:val="center"/>
          </w:tcPr>
          <w:p w:rsidR="006A1C15" w:rsidRPr="00993333" w:rsidRDefault="006A1C15" w:rsidP="00CF1ACD">
            <w:pPr>
              <w:autoSpaceDE w:val="0"/>
              <w:autoSpaceDN w:val="0"/>
              <w:adjustRightInd w:val="0"/>
              <w:rPr>
                <w:rFonts w:ascii="Arial" w:hAnsi="Arial" w:cs="Arial"/>
                <w:sz w:val="16"/>
                <w:szCs w:val="16"/>
              </w:rPr>
            </w:pPr>
            <w:r w:rsidRPr="00993333">
              <w:rPr>
                <w:rFonts w:ascii="Arial" w:hAnsi="Arial" w:cs="Arial"/>
                <w:sz w:val="16"/>
                <w:szCs w:val="16"/>
              </w:rPr>
              <w:t>Agente de Combate às Endemias</w:t>
            </w:r>
          </w:p>
        </w:tc>
        <w:tc>
          <w:tcPr>
            <w:tcW w:w="1814" w:type="dxa"/>
            <w:vAlign w:val="center"/>
          </w:tcPr>
          <w:p w:rsidR="006A1C15" w:rsidRPr="00993333" w:rsidRDefault="006A1C15" w:rsidP="00CF1ACD">
            <w:pPr>
              <w:autoSpaceDE w:val="0"/>
              <w:autoSpaceDN w:val="0"/>
              <w:adjustRightInd w:val="0"/>
              <w:jc w:val="center"/>
              <w:rPr>
                <w:rFonts w:ascii="Arial" w:hAnsi="Arial" w:cs="Arial"/>
                <w:bCs/>
                <w:sz w:val="16"/>
                <w:szCs w:val="16"/>
              </w:rPr>
            </w:pPr>
          </w:p>
        </w:tc>
        <w:tc>
          <w:tcPr>
            <w:tcW w:w="709" w:type="dxa"/>
            <w:shd w:val="clear" w:color="auto" w:fill="auto"/>
            <w:vAlign w:val="center"/>
          </w:tcPr>
          <w:p w:rsidR="006A1C15" w:rsidRPr="00993333" w:rsidRDefault="005829F4" w:rsidP="00CF1ACD">
            <w:pPr>
              <w:autoSpaceDE w:val="0"/>
              <w:autoSpaceDN w:val="0"/>
              <w:adjustRightInd w:val="0"/>
              <w:jc w:val="center"/>
              <w:rPr>
                <w:rFonts w:ascii="Arial" w:hAnsi="Arial" w:cs="Arial"/>
                <w:bCs/>
                <w:sz w:val="16"/>
                <w:szCs w:val="16"/>
              </w:rPr>
            </w:pPr>
            <w:r w:rsidRPr="00993333">
              <w:rPr>
                <w:rFonts w:ascii="Arial" w:hAnsi="Arial" w:cs="Arial"/>
                <w:bCs/>
                <w:sz w:val="16"/>
                <w:szCs w:val="16"/>
              </w:rPr>
              <w:t>01</w:t>
            </w:r>
          </w:p>
        </w:tc>
        <w:tc>
          <w:tcPr>
            <w:tcW w:w="850" w:type="dxa"/>
            <w:shd w:val="clear" w:color="auto" w:fill="auto"/>
            <w:vAlign w:val="center"/>
          </w:tcPr>
          <w:p w:rsidR="006A1C15" w:rsidRPr="00993333" w:rsidRDefault="006A1C15" w:rsidP="00CF1ACD">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shd w:val="clear" w:color="auto" w:fill="auto"/>
            <w:vAlign w:val="center"/>
          </w:tcPr>
          <w:p w:rsidR="006A1C15" w:rsidRPr="00993333" w:rsidRDefault="006670DA" w:rsidP="00CF1ACD">
            <w:pPr>
              <w:autoSpaceDE w:val="0"/>
              <w:autoSpaceDN w:val="0"/>
              <w:adjustRightInd w:val="0"/>
              <w:jc w:val="right"/>
              <w:rPr>
                <w:rFonts w:ascii="Arial" w:hAnsi="Arial" w:cs="Arial"/>
                <w:sz w:val="16"/>
                <w:szCs w:val="16"/>
              </w:rPr>
            </w:pPr>
            <w:r w:rsidRPr="00993333">
              <w:rPr>
                <w:rFonts w:ascii="Arial" w:hAnsi="Arial" w:cs="Arial"/>
                <w:sz w:val="16"/>
                <w:szCs w:val="16"/>
              </w:rPr>
              <w:t>R$ 1.115,40</w:t>
            </w:r>
          </w:p>
        </w:tc>
        <w:tc>
          <w:tcPr>
            <w:tcW w:w="3431" w:type="dxa"/>
            <w:shd w:val="clear" w:color="auto" w:fill="auto"/>
            <w:vAlign w:val="center"/>
          </w:tcPr>
          <w:p w:rsidR="006A1C15" w:rsidRPr="00993333" w:rsidRDefault="000B1D28" w:rsidP="00CF1ACD">
            <w:pPr>
              <w:autoSpaceDE w:val="0"/>
              <w:autoSpaceDN w:val="0"/>
              <w:adjustRightInd w:val="0"/>
              <w:rPr>
                <w:rFonts w:ascii="Arial" w:hAnsi="Arial" w:cs="Arial"/>
                <w:sz w:val="16"/>
                <w:szCs w:val="16"/>
              </w:rPr>
            </w:pPr>
            <w:r w:rsidRPr="00993333">
              <w:rPr>
                <w:rFonts w:ascii="Arial" w:hAnsi="Arial" w:cs="Arial"/>
                <w:sz w:val="16"/>
                <w:szCs w:val="16"/>
              </w:rPr>
              <w:t>Haver</w:t>
            </w:r>
            <w:r w:rsidR="006670DA" w:rsidRPr="00993333">
              <w:rPr>
                <w:rFonts w:ascii="Arial" w:hAnsi="Arial" w:cs="Arial"/>
                <w:sz w:val="16"/>
                <w:szCs w:val="16"/>
              </w:rPr>
              <w:t xml:space="preserve"> concluído o ensino fundamental.</w:t>
            </w:r>
          </w:p>
        </w:tc>
        <w:tc>
          <w:tcPr>
            <w:tcW w:w="992" w:type="dxa"/>
            <w:shd w:val="clear" w:color="auto" w:fill="auto"/>
            <w:vAlign w:val="center"/>
          </w:tcPr>
          <w:p w:rsidR="006A1C15" w:rsidRPr="00993333" w:rsidRDefault="00FA7DBC" w:rsidP="00CF1ACD">
            <w:pPr>
              <w:autoSpaceDE w:val="0"/>
              <w:autoSpaceDN w:val="0"/>
              <w:adjustRightInd w:val="0"/>
              <w:jc w:val="right"/>
              <w:rPr>
                <w:rFonts w:ascii="Arial" w:hAnsi="Arial" w:cs="Arial"/>
                <w:sz w:val="16"/>
                <w:szCs w:val="16"/>
              </w:rPr>
            </w:pPr>
            <w:r w:rsidRPr="00993333">
              <w:rPr>
                <w:rFonts w:ascii="Arial" w:hAnsi="Arial" w:cs="Arial"/>
                <w:sz w:val="16"/>
                <w:szCs w:val="16"/>
              </w:rPr>
              <w:t>30,00</w:t>
            </w:r>
          </w:p>
        </w:tc>
      </w:tr>
      <w:tr w:rsidR="003B277A" w:rsidRPr="00045F55" w:rsidTr="00993333">
        <w:trPr>
          <w:trHeight w:val="1656"/>
          <w:jc w:val="center"/>
        </w:trPr>
        <w:tc>
          <w:tcPr>
            <w:tcW w:w="1730" w:type="dxa"/>
            <w:shd w:val="clear" w:color="auto" w:fill="auto"/>
            <w:vAlign w:val="center"/>
          </w:tcPr>
          <w:p w:rsidR="003B277A" w:rsidRPr="00993333" w:rsidRDefault="003B277A" w:rsidP="001D1572">
            <w:pPr>
              <w:autoSpaceDE w:val="0"/>
              <w:autoSpaceDN w:val="0"/>
              <w:adjustRightInd w:val="0"/>
              <w:rPr>
                <w:rFonts w:ascii="Arial" w:hAnsi="Arial" w:cs="Arial"/>
                <w:b/>
                <w:bCs/>
                <w:sz w:val="16"/>
                <w:szCs w:val="16"/>
              </w:rPr>
            </w:pPr>
            <w:r w:rsidRPr="00993333">
              <w:rPr>
                <w:rFonts w:ascii="Arial" w:hAnsi="Arial" w:cs="Arial"/>
                <w:sz w:val="16"/>
                <w:szCs w:val="16"/>
              </w:rPr>
              <w:t>Agente Comunitário de Saúde</w:t>
            </w:r>
          </w:p>
        </w:tc>
        <w:tc>
          <w:tcPr>
            <w:tcW w:w="1814" w:type="dxa"/>
            <w:vAlign w:val="center"/>
          </w:tcPr>
          <w:p w:rsidR="003B277A" w:rsidRPr="00993333" w:rsidRDefault="003B277A" w:rsidP="001D1572">
            <w:pPr>
              <w:autoSpaceDE w:val="0"/>
              <w:autoSpaceDN w:val="0"/>
              <w:adjustRightInd w:val="0"/>
              <w:jc w:val="both"/>
              <w:rPr>
                <w:rFonts w:ascii="Arial" w:hAnsi="Arial" w:cs="Arial"/>
                <w:bCs/>
                <w:sz w:val="16"/>
                <w:szCs w:val="16"/>
              </w:rPr>
            </w:pPr>
            <w:r w:rsidRPr="00993333">
              <w:rPr>
                <w:rFonts w:ascii="Arial" w:hAnsi="Arial" w:cs="Arial"/>
                <w:bCs/>
                <w:sz w:val="16"/>
                <w:szCs w:val="16"/>
              </w:rPr>
              <w:t>Conforme Tabela de micro áreas item 1.1.4</w:t>
            </w:r>
            <w:r w:rsidR="000B4C41" w:rsidRPr="00993333">
              <w:rPr>
                <w:rFonts w:ascii="Arial" w:hAnsi="Arial" w:cs="Arial"/>
                <w:bCs/>
                <w:sz w:val="16"/>
                <w:szCs w:val="16"/>
              </w:rPr>
              <w:t xml:space="preserve"> (abaixo)</w:t>
            </w:r>
          </w:p>
        </w:tc>
        <w:tc>
          <w:tcPr>
            <w:tcW w:w="709" w:type="dxa"/>
            <w:shd w:val="clear" w:color="auto" w:fill="auto"/>
            <w:vAlign w:val="center"/>
          </w:tcPr>
          <w:p w:rsidR="003B277A" w:rsidRPr="00993333" w:rsidRDefault="00FA7DBC" w:rsidP="003B277A">
            <w:pPr>
              <w:autoSpaceDE w:val="0"/>
              <w:autoSpaceDN w:val="0"/>
              <w:adjustRightInd w:val="0"/>
              <w:jc w:val="center"/>
              <w:rPr>
                <w:rFonts w:ascii="Arial" w:hAnsi="Arial" w:cs="Arial"/>
                <w:bCs/>
                <w:sz w:val="16"/>
                <w:szCs w:val="16"/>
              </w:rPr>
            </w:pPr>
            <w:r w:rsidRPr="00993333">
              <w:rPr>
                <w:rFonts w:ascii="Arial" w:hAnsi="Arial" w:cs="Arial"/>
                <w:bCs/>
                <w:sz w:val="16"/>
                <w:szCs w:val="16"/>
              </w:rPr>
              <w:t>01</w:t>
            </w:r>
          </w:p>
        </w:tc>
        <w:tc>
          <w:tcPr>
            <w:tcW w:w="850" w:type="dxa"/>
            <w:shd w:val="clear" w:color="auto" w:fill="auto"/>
            <w:vAlign w:val="center"/>
          </w:tcPr>
          <w:p w:rsidR="003B277A" w:rsidRPr="00993333" w:rsidRDefault="003B277A" w:rsidP="001D1572">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shd w:val="clear" w:color="auto" w:fill="auto"/>
            <w:vAlign w:val="center"/>
          </w:tcPr>
          <w:p w:rsidR="003B277A" w:rsidRPr="00993333" w:rsidRDefault="003B277A" w:rsidP="001D1572">
            <w:pPr>
              <w:autoSpaceDE w:val="0"/>
              <w:autoSpaceDN w:val="0"/>
              <w:adjustRightInd w:val="0"/>
              <w:jc w:val="right"/>
              <w:rPr>
                <w:rFonts w:ascii="Arial" w:hAnsi="Arial" w:cs="Arial"/>
                <w:sz w:val="16"/>
                <w:szCs w:val="16"/>
              </w:rPr>
            </w:pPr>
            <w:r w:rsidRPr="00993333">
              <w:rPr>
                <w:rFonts w:ascii="Arial" w:hAnsi="Arial" w:cs="Arial"/>
                <w:sz w:val="16"/>
                <w:szCs w:val="16"/>
              </w:rPr>
              <w:t xml:space="preserve">R$ </w:t>
            </w:r>
            <w:r w:rsidR="006670DA" w:rsidRPr="00993333">
              <w:rPr>
                <w:rFonts w:ascii="Arial" w:hAnsi="Arial" w:cs="Arial"/>
                <w:sz w:val="16"/>
                <w:szCs w:val="16"/>
              </w:rPr>
              <w:t>1.115,40</w:t>
            </w:r>
          </w:p>
        </w:tc>
        <w:tc>
          <w:tcPr>
            <w:tcW w:w="3431" w:type="dxa"/>
            <w:shd w:val="clear" w:color="auto" w:fill="auto"/>
            <w:vAlign w:val="center"/>
          </w:tcPr>
          <w:p w:rsidR="003B277A" w:rsidRPr="00993333" w:rsidRDefault="003B277A" w:rsidP="00677C31">
            <w:pPr>
              <w:autoSpaceDE w:val="0"/>
              <w:autoSpaceDN w:val="0"/>
              <w:adjustRightInd w:val="0"/>
              <w:rPr>
                <w:rFonts w:ascii="Arial" w:hAnsi="Arial" w:cs="Arial"/>
                <w:sz w:val="16"/>
                <w:szCs w:val="16"/>
              </w:rPr>
            </w:pPr>
            <w:r w:rsidRPr="00993333">
              <w:rPr>
                <w:rFonts w:ascii="Arial" w:hAnsi="Arial" w:cs="Arial"/>
                <w:sz w:val="16"/>
                <w:szCs w:val="16"/>
              </w:rPr>
              <w:t xml:space="preserve">Ensino Fundamental </w:t>
            </w:r>
            <w:r w:rsidR="00922691" w:rsidRPr="00993333">
              <w:rPr>
                <w:rFonts w:ascii="Arial" w:hAnsi="Arial" w:cs="Arial"/>
                <w:sz w:val="16"/>
                <w:szCs w:val="16"/>
              </w:rPr>
              <w:t>completo.</w:t>
            </w:r>
            <w:r w:rsidR="00922691" w:rsidRPr="00993333">
              <w:rPr>
                <w:rFonts w:ascii="Arial" w:hAnsi="Arial" w:cs="Arial"/>
                <w:sz w:val="16"/>
                <w:szCs w:val="16"/>
                <w:vertAlign w:val="superscript"/>
              </w:rPr>
              <w:t xml:space="preserve"> (</w:t>
            </w:r>
            <w:r w:rsidRPr="00993333">
              <w:rPr>
                <w:rFonts w:ascii="Arial" w:hAnsi="Arial" w:cs="Arial"/>
                <w:sz w:val="16"/>
                <w:szCs w:val="16"/>
                <w:vertAlign w:val="superscript"/>
              </w:rPr>
              <w:t>1)</w:t>
            </w:r>
          </w:p>
          <w:p w:rsidR="003B277A" w:rsidRPr="00993333" w:rsidRDefault="003B277A" w:rsidP="000B1D28">
            <w:pPr>
              <w:autoSpaceDE w:val="0"/>
              <w:autoSpaceDN w:val="0"/>
              <w:adjustRightInd w:val="0"/>
              <w:jc w:val="both"/>
              <w:rPr>
                <w:rFonts w:ascii="Arial" w:hAnsi="Arial" w:cs="Arial"/>
                <w:sz w:val="16"/>
                <w:szCs w:val="16"/>
              </w:rPr>
            </w:pPr>
            <w:r w:rsidRPr="00993333">
              <w:rPr>
                <w:rFonts w:ascii="Arial" w:hAnsi="Arial" w:cs="Arial"/>
                <w:sz w:val="16"/>
                <w:szCs w:val="16"/>
              </w:rPr>
              <w:t>Residir na área da comunidade em que atuar, desde a data da publicação do edital do processo seletivo público.</w:t>
            </w:r>
          </w:p>
          <w:p w:rsidR="003B277A" w:rsidRPr="00993333" w:rsidRDefault="003B277A" w:rsidP="00677C31">
            <w:pPr>
              <w:autoSpaceDE w:val="0"/>
              <w:autoSpaceDN w:val="0"/>
              <w:adjustRightInd w:val="0"/>
              <w:rPr>
                <w:rFonts w:ascii="Arial" w:hAnsi="Arial" w:cs="Arial"/>
                <w:sz w:val="16"/>
                <w:szCs w:val="16"/>
              </w:rPr>
            </w:pPr>
            <w:r w:rsidRPr="00993333">
              <w:rPr>
                <w:rFonts w:ascii="Arial" w:hAnsi="Arial" w:cs="Arial"/>
                <w:sz w:val="16"/>
                <w:szCs w:val="16"/>
              </w:rPr>
              <w:t xml:space="preserve">Haver concluído, com aproveitamento, curso introdutório de formação inicial e </w:t>
            </w:r>
            <w:r w:rsidR="00922691" w:rsidRPr="00993333">
              <w:rPr>
                <w:rFonts w:ascii="Arial" w:hAnsi="Arial" w:cs="Arial"/>
                <w:sz w:val="16"/>
                <w:szCs w:val="16"/>
              </w:rPr>
              <w:t>continuada, ou</w:t>
            </w:r>
            <w:r w:rsidR="00FA7DBC" w:rsidRPr="00993333">
              <w:rPr>
                <w:rFonts w:ascii="Arial" w:hAnsi="Arial" w:cs="Arial"/>
                <w:sz w:val="16"/>
                <w:szCs w:val="16"/>
              </w:rPr>
              <w:t xml:space="preserve"> realizar logo após o ingresso</w:t>
            </w:r>
            <w:r w:rsidRPr="00993333">
              <w:rPr>
                <w:rFonts w:ascii="Arial" w:hAnsi="Arial" w:cs="Arial"/>
                <w:sz w:val="16"/>
                <w:szCs w:val="16"/>
              </w:rPr>
              <w:t xml:space="preserve">. </w:t>
            </w:r>
            <w:r w:rsidRPr="00993333">
              <w:rPr>
                <w:rFonts w:ascii="Arial" w:hAnsi="Arial" w:cs="Arial"/>
                <w:sz w:val="16"/>
                <w:szCs w:val="16"/>
                <w:vertAlign w:val="superscript"/>
              </w:rPr>
              <w:t>(4)</w:t>
            </w:r>
          </w:p>
        </w:tc>
        <w:tc>
          <w:tcPr>
            <w:tcW w:w="992" w:type="dxa"/>
            <w:shd w:val="clear" w:color="auto" w:fill="auto"/>
            <w:vAlign w:val="center"/>
          </w:tcPr>
          <w:p w:rsidR="003B277A" w:rsidRPr="00993333" w:rsidRDefault="00FA7DBC" w:rsidP="003B277A">
            <w:pPr>
              <w:autoSpaceDE w:val="0"/>
              <w:autoSpaceDN w:val="0"/>
              <w:adjustRightInd w:val="0"/>
              <w:jc w:val="right"/>
              <w:rPr>
                <w:rFonts w:ascii="Arial" w:hAnsi="Arial" w:cs="Arial"/>
                <w:sz w:val="16"/>
                <w:szCs w:val="16"/>
              </w:rPr>
            </w:pPr>
            <w:r w:rsidRPr="00993333">
              <w:rPr>
                <w:rFonts w:ascii="Arial" w:hAnsi="Arial" w:cs="Arial"/>
                <w:sz w:val="16"/>
                <w:szCs w:val="16"/>
              </w:rPr>
              <w:t>30,00</w:t>
            </w:r>
            <w:r w:rsidR="003B277A" w:rsidRPr="00993333">
              <w:rPr>
                <w:rFonts w:ascii="Arial" w:hAnsi="Arial" w:cs="Arial"/>
                <w:sz w:val="16"/>
                <w:szCs w:val="16"/>
              </w:rPr>
              <w:t xml:space="preserve"> </w:t>
            </w:r>
          </w:p>
        </w:tc>
      </w:tr>
      <w:tr w:rsidR="001D1572" w:rsidRPr="00192177" w:rsidTr="00993333">
        <w:trPr>
          <w:trHeight w:val="340"/>
          <w:jc w:val="center"/>
        </w:trPr>
        <w:tc>
          <w:tcPr>
            <w:tcW w:w="10660" w:type="dxa"/>
            <w:gridSpan w:val="7"/>
            <w:shd w:val="clear" w:color="auto" w:fill="E7E6E6" w:themeFill="background2"/>
            <w:vAlign w:val="center"/>
          </w:tcPr>
          <w:p w:rsidR="001D1572" w:rsidRPr="00993333" w:rsidRDefault="001D1572" w:rsidP="001D1572">
            <w:pPr>
              <w:autoSpaceDE w:val="0"/>
              <w:autoSpaceDN w:val="0"/>
              <w:adjustRightInd w:val="0"/>
              <w:jc w:val="center"/>
              <w:rPr>
                <w:rFonts w:ascii="Arial" w:hAnsi="Arial" w:cs="Arial"/>
                <w:b/>
                <w:bCs/>
                <w:sz w:val="22"/>
                <w:szCs w:val="22"/>
              </w:rPr>
            </w:pPr>
            <w:r w:rsidRPr="00993333">
              <w:rPr>
                <w:rFonts w:ascii="Arial" w:hAnsi="Arial" w:cs="Arial"/>
                <w:b/>
                <w:bCs/>
                <w:sz w:val="22"/>
                <w:szCs w:val="22"/>
              </w:rPr>
              <w:t>ENSINO MÉDIO</w:t>
            </w:r>
          </w:p>
        </w:tc>
      </w:tr>
      <w:tr w:rsidR="001D1572" w:rsidRPr="00045F55" w:rsidTr="00993333">
        <w:trPr>
          <w:trHeight w:val="454"/>
          <w:jc w:val="center"/>
        </w:trPr>
        <w:tc>
          <w:tcPr>
            <w:tcW w:w="1730" w:type="dxa"/>
            <w:shd w:val="clear" w:color="auto" w:fill="E7E6E6" w:themeFill="background2"/>
            <w:vAlign w:val="center"/>
          </w:tcPr>
          <w:p w:rsidR="001D1572" w:rsidRPr="00993333" w:rsidRDefault="00C2154A" w:rsidP="001D1572">
            <w:pPr>
              <w:autoSpaceDE w:val="0"/>
              <w:autoSpaceDN w:val="0"/>
              <w:adjustRightInd w:val="0"/>
              <w:rPr>
                <w:rFonts w:ascii="Arial" w:hAnsi="Arial" w:cs="Arial"/>
                <w:b/>
                <w:bCs/>
                <w:sz w:val="16"/>
                <w:szCs w:val="16"/>
              </w:rPr>
            </w:pPr>
            <w:r w:rsidRPr="00993333">
              <w:rPr>
                <w:rFonts w:ascii="Arial" w:hAnsi="Arial" w:cs="Arial"/>
                <w:b/>
                <w:bCs/>
                <w:sz w:val="16"/>
                <w:szCs w:val="16"/>
              </w:rPr>
              <w:t>Empregos</w:t>
            </w:r>
          </w:p>
        </w:tc>
        <w:tc>
          <w:tcPr>
            <w:tcW w:w="1814" w:type="dxa"/>
            <w:tcBorders>
              <w:bottom w:val="single" w:sz="4" w:space="0" w:color="auto"/>
            </w:tcBorders>
            <w:shd w:val="clear" w:color="auto" w:fill="E7E6E6" w:themeFill="background2"/>
            <w:vAlign w:val="center"/>
          </w:tcPr>
          <w:p w:rsidR="001D1572" w:rsidRPr="00993333" w:rsidRDefault="00BF098D" w:rsidP="001D1572">
            <w:pPr>
              <w:autoSpaceDE w:val="0"/>
              <w:autoSpaceDN w:val="0"/>
              <w:adjustRightInd w:val="0"/>
              <w:jc w:val="center"/>
              <w:rPr>
                <w:rFonts w:ascii="Arial" w:hAnsi="Arial" w:cs="Arial"/>
                <w:b/>
                <w:bCs/>
                <w:sz w:val="16"/>
                <w:szCs w:val="16"/>
              </w:rPr>
            </w:pPr>
            <w:r w:rsidRPr="00993333">
              <w:rPr>
                <w:rFonts w:ascii="Arial" w:hAnsi="Arial" w:cs="Arial"/>
                <w:b/>
                <w:bCs/>
                <w:sz w:val="16"/>
                <w:szCs w:val="16"/>
              </w:rPr>
              <w:t>Micro áreas</w:t>
            </w:r>
          </w:p>
        </w:tc>
        <w:tc>
          <w:tcPr>
            <w:tcW w:w="709" w:type="dxa"/>
            <w:shd w:val="clear" w:color="auto" w:fill="E7E6E6" w:themeFill="background2"/>
            <w:vAlign w:val="center"/>
          </w:tcPr>
          <w:p w:rsidR="001D1572" w:rsidRPr="00993333" w:rsidRDefault="001D1572" w:rsidP="001D1572">
            <w:pPr>
              <w:autoSpaceDE w:val="0"/>
              <w:autoSpaceDN w:val="0"/>
              <w:adjustRightInd w:val="0"/>
              <w:jc w:val="center"/>
              <w:rPr>
                <w:rFonts w:ascii="Arial" w:hAnsi="Arial" w:cs="Arial"/>
                <w:b/>
                <w:bCs/>
                <w:sz w:val="16"/>
                <w:szCs w:val="16"/>
              </w:rPr>
            </w:pPr>
            <w:r w:rsidRPr="00993333">
              <w:rPr>
                <w:rFonts w:ascii="Arial" w:hAnsi="Arial" w:cs="Arial"/>
                <w:b/>
                <w:bCs/>
                <w:sz w:val="16"/>
                <w:szCs w:val="16"/>
              </w:rPr>
              <w:t>Vagas</w:t>
            </w:r>
          </w:p>
        </w:tc>
        <w:tc>
          <w:tcPr>
            <w:tcW w:w="850" w:type="dxa"/>
            <w:shd w:val="clear" w:color="auto" w:fill="E7E6E6" w:themeFill="background2"/>
            <w:vAlign w:val="center"/>
          </w:tcPr>
          <w:p w:rsidR="001D1572" w:rsidRPr="00993333" w:rsidRDefault="001D1572" w:rsidP="001D1572">
            <w:pPr>
              <w:autoSpaceDE w:val="0"/>
              <w:autoSpaceDN w:val="0"/>
              <w:adjustRightInd w:val="0"/>
              <w:jc w:val="center"/>
              <w:rPr>
                <w:rFonts w:ascii="Arial" w:hAnsi="Arial" w:cs="Arial"/>
                <w:b/>
                <w:bCs/>
                <w:sz w:val="16"/>
                <w:szCs w:val="16"/>
              </w:rPr>
            </w:pPr>
            <w:r w:rsidRPr="00993333">
              <w:rPr>
                <w:rFonts w:ascii="Arial" w:hAnsi="Arial" w:cs="Arial"/>
                <w:b/>
                <w:bCs/>
                <w:sz w:val="16"/>
                <w:szCs w:val="16"/>
              </w:rPr>
              <w:t>Carga</w:t>
            </w:r>
          </w:p>
          <w:p w:rsidR="001D1572" w:rsidRPr="00993333" w:rsidRDefault="001D1572" w:rsidP="001D1572">
            <w:pPr>
              <w:autoSpaceDE w:val="0"/>
              <w:autoSpaceDN w:val="0"/>
              <w:adjustRightInd w:val="0"/>
              <w:jc w:val="center"/>
              <w:rPr>
                <w:rFonts w:ascii="Arial" w:hAnsi="Arial" w:cs="Arial"/>
                <w:b/>
                <w:bCs/>
                <w:sz w:val="16"/>
                <w:szCs w:val="16"/>
              </w:rPr>
            </w:pPr>
            <w:r w:rsidRPr="00993333">
              <w:rPr>
                <w:rFonts w:ascii="Arial" w:hAnsi="Arial" w:cs="Arial"/>
                <w:b/>
                <w:bCs/>
                <w:sz w:val="16"/>
                <w:szCs w:val="16"/>
              </w:rPr>
              <w:t>Horária</w:t>
            </w:r>
          </w:p>
        </w:tc>
        <w:tc>
          <w:tcPr>
            <w:tcW w:w="1134" w:type="dxa"/>
            <w:shd w:val="clear" w:color="auto" w:fill="E7E6E6" w:themeFill="background2"/>
            <w:vAlign w:val="center"/>
          </w:tcPr>
          <w:p w:rsidR="001D1572" w:rsidRPr="00993333" w:rsidRDefault="001D1572" w:rsidP="001D1572">
            <w:pPr>
              <w:autoSpaceDE w:val="0"/>
              <w:autoSpaceDN w:val="0"/>
              <w:adjustRightInd w:val="0"/>
              <w:jc w:val="right"/>
              <w:rPr>
                <w:rFonts w:ascii="Arial" w:hAnsi="Arial" w:cs="Arial"/>
                <w:b/>
                <w:bCs/>
                <w:sz w:val="16"/>
                <w:szCs w:val="16"/>
              </w:rPr>
            </w:pPr>
            <w:r w:rsidRPr="00993333">
              <w:rPr>
                <w:rFonts w:ascii="Arial" w:hAnsi="Arial" w:cs="Arial"/>
                <w:b/>
                <w:bCs/>
                <w:sz w:val="16"/>
                <w:szCs w:val="16"/>
              </w:rPr>
              <w:t>Vencimento R$</w:t>
            </w:r>
          </w:p>
        </w:tc>
        <w:tc>
          <w:tcPr>
            <w:tcW w:w="3431" w:type="dxa"/>
            <w:shd w:val="clear" w:color="auto" w:fill="E7E6E6" w:themeFill="background2"/>
            <w:vAlign w:val="center"/>
          </w:tcPr>
          <w:p w:rsidR="001D1572" w:rsidRPr="00993333" w:rsidRDefault="001D1572" w:rsidP="001D1572">
            <w:pPr>
              <w:autoSpaceDE w:val="0"/>
              <w:autoSpaceDN w:val="0"/>
              <w:adjustRightInd w:val="0"/>
              <w:rPr>
                <w:rFonts w:ascii="Arial" w:hAnsi="Arial" w:cs="Arial"/>
                <w:b/>
                <w:bCs/>
                <w:sz w:val="16"/>
                <w:szCs w:val="16"/>
              </w:rPr>
            </w:pPr>
            <w:r w:rsidRPr="00993333">
              <w:rPr>
                <w:rFonts w:ascii="Arial" w:hAnsi="Arial" w:cs="Arial"/>
                <w:b/>
                <w:bCs/>
                <w:sz w:val="16"/>
                <w:szCs w:val="16"/>
              </w:rPr>
              <w:t>Habilitação/ Escolaridade</w:t>
            </w:r>
            <w:r w:rsidR="000851B3" w:rsidRPr="00993333">
              <w:rPr>
                <w:rFonts w:ascii="Arial" w:hAnsi="Arial" w:cs="Arial"/>
                <w:b/>
                <w:bCs/>
                <w:sz w:val="16"/>
                <w:szCs w:val="16"/>
              </w:rPr>
              <w:t xml:space="preserve"> </w:t>
            </w:r>
            <w:r w:rsidR="00922691" w:rsidRPr="00993333">
              <w:rPr>
                <w:rFonts w:ascii="Arial" w:hAnsi="Arial" w:cs="Arial"/>
                <w:b/>
                <w:bCs/>
                <w:sz w:val="16"/>
                <w:szCs w:val="16"/>
              </w:rPr>
              <w:t>e requisitos</w:t>
            </w:r>
            <w:r w:rsidR="000851B3" w:rsidRPr="00993333">
              <w:rPr>
                <w:rFonts w:ascii="Arial" w:hAnsi="Arial" w:cs="Arial"/>
                <w:b/>
                <w:bCs/>
                <w:sz w:val="16"/>
                <w:szCs w:val="16"/>
              </w:rPr>
              <w:t xml:space="preserve"> exigidos para o emprego na contratação</w:t>
            </w:r>
          </w:p>
        </w:tc>
        <w:tc>
          <w:tcPr>
            <w:tcW w:w="992" w:type="dxa"/>
            <w:shd w:val="clear" w:color="auto" w:fill="E7E6E6" w:themeFill="background2"/>
            <w:vAlign w:val="center"/>
          </w:tcPr>
          <w:p w:rsidR="001D1572" w:rsidRPr="00993333" w:rsidRDefault="001D1572" w:rsidP="001D1572">
            <w:pPr>
              <w:autoSpaceDE w:val="0"/>
              <w:autoSpaceDN w:val="0"/>
              <w:adjustRightInd w:val="0"/>
              <w:jc w:val="right"/>
              <w:rPr>
                <w:rFonts w:ascii="Arial" w:hAnsi="Arial" w:cs="Arial"/>
                <w:b/>
                <w:bCs/>
                <w:sz w:val="16"/>
                <w:szCs w:val="16"/>
              </w:rPr>
            </w:pPr>
            <w:r w:rsidRPr="00993333">
              <w:rPr>
                <w:rFonts w:ascii="Arial" w:hAnsi="Arial" w:cs="Arial"/>
                <w:b/>
                <w:bCs/>
                <w:sz w:val="16"/>
                <w:szCs w:val="16"/>
              </w:rPr>
              <w:t>Taxa Inscrição</w:t>
            </w:r>
          </w:p>
        </w:tc>
      </w:tr>
      <w:tr w:rsidR="00C2154A" w:rsidRPr="00045F55" w:rsidTr="00993333">
        <w:trPr>
          <w:trHeight w:val="413"/>
          <w:jc w:val="center"/>
        </w:trPr>
        <w:tc>
          <w:tcPr>
            <w:tcW w:w="1730" w:type="dxa"/>
            <w:vMerge w:val="restart"/>
            <w:tcBorders>
              <w:bottom w:val="single" w:sz="4" w:space="0" w:color="auto"/>
            </w:tcBorders>
            <w:shd w:val="clear" w:color="auto" w:fill="auto"/>
            <w:vAlign w:val="center"/>
          </w:tcPr>
          <w:p w:rsidR="00C2154A" w:rsidRPr="00993333" w:rsidRDefault="00C2154A" w:rsidP="00C2154A">
            <w:pPr>
              <w:autoSpaceDE w:val="0"/>
              <w:autoSpaceDN w:val="0"/>
              <w:adjustRightInd w:val="0"/>
              <w:rPr>
                <w:rFonts w:ascii="Arial" w:hAnsi="Arial" w:cs="Arial"/>
                <w:sz w:val="16"/>
                <w:szCs w:val="16"/>
              </w:rPr>
            </w:pPr>
            <w:r w:rsidRPr="00993333">
              <w:rPr>
                <w:rFonts w:ascii="Arial" w:hAnsi="Arial" w:cs="Arial"/>
                <w:sz w:val="16"/>
                <w:szCs w:val="16"/>
              </w:rPr>
              <w:lastRenderedPageBreak/>
              <w:t>Monitor de Programas Sociais</w:t>
            </w:r>
          </w:p>
        </w:tc>
        <w:tc>
          <w:tcPr>
            <w:tcW w:w="1814" w:type="dxa"/>
            <w:tcBorders>
              <w:bottom w:val="single" w:sz="4" w:space="0" w:color="auto"/>
            </w:tcBorders>
            <w:vAlign w:val="center"/>
          </w:tcPr>
          <w:p w:rsidR="00C2154A" w:rsidRPr="00993333" w:rsidRDefault="00C2154A" w:rsidP="001D1572">
            <w:pPr>
              <w:autoSpaceDE w:val="0"/>
              <w:autoSpaceDN w:val="0"/>
              <w:adjustRightInd w:val="0"/>
              <w:jc w:val="center"/>
              <w:rPr>
                <w:rFonts w:ascii="Arial" w:hAnsi="Arial" w:cs="Arial"/>
                <w:bCs/>
                <w:sz w:val="16"/>
                <w:szCs w:val="16"/>
              </w:rPr>
            </w:pPr>
            <w:r w:rsidRPr="00993333">
              <w:rPr>
                <w:rFonts w:ascii="Arial" w:hAnsi="Arial" w:cs="Arial"/>
                <w:bCs/>
                <w:sz w:val="16"/>
                <w:szCs w:val="16"/>
              </w:rPr>
              <w:t>Artesanato</w:t>
            </w:r>
          </w:p>
        </w:tc>
        <w:tc>
          <w:tcPr>
            <w:tcW w:w="709" w:type="dxa"/>
            <w:tcBorders>
              <w:bottom w:val="single" w:sz="4" w:space="0" w:color="auto"/>
            </w:tcBorders>
            <w:shd w:val="clear" w:color="auto" w:fill="auto"/>
            <w:vAlign w:val="center"/>
          </w:tcPr>
          <w:p w:rsidR="00C2154A" w:rsidRPr="00993333" w:rsidRDefault="00C2154A" w:rsidP="001D1572">
            <w:pPr>
              <w:autoSpaceDE w:val="0"/>
              <w:autoSpaceDN w:val="0"/>
              <w:adjustRightInd w:val="0"/>
              <w:jc w:val="center"/>
              <w:rPr>
                <w:rFonts w:ascii="Arial" w:hAnsi="Arial" w:cs="Arial"/>
                <w:bCs/>
                <w:sz w:val="16"/>
                <w:szCs w:val="16"/>
              </w:rPr>
            </w:pPr>
            <w:r w:rsidRPr="00993333">
              <w:rPr>
                <w:rFonts w:ascii="Arial" w:hAnsi="Arial" w:cs="Arial"/>
                <w:bCs/>
                <w:sz w:val="16"/>
                <w:szCs w:val="16"/>
              </w:rPr>
              <w:t>01</w:t>
            </w:r>
          </w:p>
        </w:tc>
        <w:tc>
          <w:tcPr>
            <w:tcW w:w="850" w:type="dxa"/>
            <w:tcBorders>
              <w:bottom w:val="single" w:sz="4" w:space="0" w:color="auto"/>
            </w:tcBorders>
            <w:shd w:val="clear" w:color="auto" w:fill="auto"/>
            <w:vAlign w:val="center"/>
          </w:tcPr>
          <w:p w:rsidR="00C2154A" w:rsidRPr="00993333" w:rsidRDefault="00C2154A" w:rsidP="001D1572">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tcBorders>
              <w:bottom w:val="single" w:sz="4" w:space="0" w:color="auto"/>
            </w:tcBorders>
            <w:shd w:val="clear" w:color="auto" w:fill="auto"/>
            <w:vAlign w:val="center"/>
          </w:tcPr>
          <w:p w:rsidR="00C2154A" w:rsidRPr="00993333" w:rsidRDefault="005829F4" w:rsidP="001D1572">
            <w:pPr>
              <w:autoSpaceDE w:val="0"/>
              <w:autoSpaceDN w:val="0"/>
              <w:adjustRightInd w:val="0"/>
              <w:jc w:val="right"/>
              <w:rPr>
                <w:rFonts w:ascii="Arial" w:hAnsi="Arial" w:cs="Arial"/>
                <w:sz w:val="16"/>
                <w:szCs w:val="16"/>
              </w:rPr>
            </w:pPr>
            <w:r w:rsidRPr="00993333">
              <w:rPr>
                <w:rFonts w:ascii="Arial" w:hAnsi="Arial" w:cs="Arial"/>
                <w:sz w:val="16"/>
                <w:szCs w:val="16"/>
              </w:rPr>
              <w:t>1.060,15</w:t>
            </w:r>
          </w:p>
        </w:tc>
        <w:tc>
          <w:tcPr>
            <w:tcW w:w="3431" w:type="dxa"/>
            <w:vMerge w:val="restart"/>
            <w:tcBorders>
              <w:bottom w:val="single" w:sz="4" w:space="0" w:color="auto"/>
            </w:tcBorders>
            <w:shd w:val="clear" w:color="auto" w:fill="auto"/>
            <w:vAlign w:val="center"/>
          </w:tcPr>
          <w:p w:rsidR="00C2154A" w:rsidRPr="00993333" w:rsidRDefault="00B66F85" w:rsidP="001D1572">
            <w:pPr>
              <w:autoSpaceDE w:val="0"/>
              <w:autoSpaceDN w:val="0"/>
              <w:adjustRightInd w:val="0"/>
              <w:jc w:val="both"/>
              <w:rPr>
                <w:rFonts w:ascii="Arial" w:hAnsi="Arial" w:cs="Arial"/>
                <w:sz w:val="16"/>
                <w:szCs w:val="16"/>
              </w:rPr>
            </w:pPr>
            <w:r w:rsidRPr="00993333">
              <w:rPr>
                <w:rFonts w:ascii="Arial" w:hAnsi="Arial" w:cs="Arial"/>
                <w:sz w:val="16"/>
                <w:szCs w:val="16"/>
              </w:rPr>
              <w:t xml:space="preserve">Ensino Médio completo ou a comprovação de estar cursando o Ensino Médio, com experiência na área de atuação e/ou treinamento </w:t>
            </w:r>
            <w:r w:rsidR="000B1D28" w:rsidRPr="00993333">
              <w:rPr>
                <w:rFonts w:ascii="Arial" w:hAnsi="Arial" w:cs="Arial"/>
                <w:sz w:val="16"/>
                <w:szCs w:val="16"/>
              </w:rPr>
              <w:t>especifico.</w:t>
            </w:r>
            <w:r w:rsidR="000B1D28" w:rsidRPr="00993333">
              <w:rPr>
                <w:rFonts w:ascii="Arial" w:hAnsi="Arial" w:cs="Arial"/>
                <w:sz w:val="16"/>
                <w:szCs w:val="16"/>
                <w:vertAlign w:val="superscript"/>
              </w:rPr>
              <w:t xml:space="preserve"> (</w:t>
            </w:r>
            <w:r w:rsidRPr="00993333">
              <w:rPr>
                <w:rFonts w:ascii="Arial" w:hAnsi="Arial" w:cs="Arial"/>
                <w:sz w:val="16"/>
                <w:szCs w:val="16"/>
                <w:vertAlign w:val="superscript"/>
              </w:rPr>
              <w:t>2) (3)</w:t>
            </w:r>
          </w:p>
        </w:tc>
        <w:tc>
          <w:tcPr>
            <w:tcW w:w="992" w:type="dxa"/>
            <w:vMerge w:val="restart"/>
            <w:tcBorders>
              <w:bottom w:val="single" w:sz="4" w:space="0" w:color="auto"/>
            </w:tcBorders>
            <w:shd w:val="clear" w:color="auto" w:fill="auto"/>
            <w:vAlign w:val="center"/>
          </w:tcPr>
          <w:p w:rsidR="00C2154A" w:rsidRPr="00993333" w:rsidRDefault="00FA7DBC" w:rsidP="00FA7DBC">
            <w:pPr>
              <w:autoSpaceDE w:val="0"/>
              <w:autoSpaceDN w:val="0"/>
              <w:adjustRightInd w:val="0"/>
              <w:jc w:val="center"/>
              <w:rPr>
                <w:rFonts w:ascii="Arial" w:hAnsi="Arial" w:cs="Arial"/>
                <w:sz w:val="16"/>
                <w:szCs w:val="16"/>
              </w:rPr>
            </w:pPr>
            <w:r w:rsidRPr="00993333">
              <w:rPr>
                <w:rFonts w:ascii="Arial" w:hAnsi="Arial" w:cs="Arial"/>
                <w:sz w:val="16"/>
                <w:szCs w:val="16"/>
              </w:rPr>
              <w:t>60,00</w:t>
            </w:r>
            <w:r w:rsidR="005829F4" w:rsidRPr="00993333">
              <w:rPr>
                <w:rFonts w:ascii="Arial" w:hAnsi="Arial" w:cs="Arial"/>
                <w:sz w:val="16"/>
                <w:szCs w:val="16"/>
              </w:rPr>
              <w:t xml:space="preserve"> </w:t>
            </w:r>
          </w:p>
          <w:p w:rsidR="00C2154A" w:rsidRPr="00993333" w:rsidRDefault="00C2154A" w:rsidP="000B5F7D">
            <w:pPr>
              <w:autoSpaceDE w:val="0"/>
              <w:autoSpaceDN w:val="0"/>
              <w:adjustRightInd w:val="0"/>
              <w:jc w:val="right"/>
              <w:rPr>
                <w:rFonts w:ascii="Arial" w:hAnsi="Arial" w:cs="Arial"/>
                <w:sz w:val="16"/>
                <w:szCs w:val="16"/>
              </w:rPr>
            </w:pPr>
          </w:p>
        </w:tc>
      </w:tr>
      <w:tr w:rsidR="00C2154A" w:rsidRPr="00045F55" w:rsidTr="00993333">
        <w:trPr>
          <w:trHeight w:val="276"/>
          <w:jc w:val="center"/>
        </w:trPr>
        <w:tc>
          <w:tcPr>
            <w:tcW w:w="1730" w:type="dxa"/>
            <w:vMerge/>
            <w:tcBorders>
              <w:bottom w:val="single" w:sz="4" w:space="0" w:color="auto"/>
            </w:tcBorders>
            <w:shd w:val="clear" w:color="auto" w:fill="auto"/>
            <w:vAlign w:val="center"/>
          </w:tcPr>
          <w:p w:rsidR="00C2154A" w:rsidRPr="00993333" w:rsidRDefault="00C2154A" w:rsidP="000B5F7D">
            <w:pPr>
              <w:autoSpaceDE w:val="0"/>
              <w:autoSpaceDN w:val="0"/>
              <w:adjustRightInd w:val="0"/>
              <w:rPr>
                <w:rFonts w:ascii="Arial" w:hAnsi="Arial" w:cs="Arial"/>
                <w:sz w:val="16"/>
                <w:szCs w:val="16"/>
              </w:rPr>
            </w:pPr>
          </w:p>
        </w:tc>
        <w:tc>
          <w:tcPr>
            <w:tcW w:w="1814" w:type="dxa"/>
            <w:tcBorders>
              <w:top w:val="single" w:sz="4" w:space="0" w:color="auto"/>
              <w:bottom w:val="single" w:sz="4" w:space="0" w:color="auto"/>
            </w:tcBorders>
            <w:vAlign w:val="center"/>
          </w:tcPr>
          <w:p w:rsidR="00C2154A" w:rsidRPr="00993333" w:rsidRDefault="00C2154A"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Informática</w:t>
            </w:r>
          </w:p>
        </w:tc>
        <w:tc>
          <w:tcPr>
            <w:tcW w:w="709" w:type="dxa"/>
            <w:tcBorders>
              <w:bottom w:val="single" w:sz="4" w:space="0" w:color="auto"/>
            </w:tcBorders>
            <w:shd w:val="clear" w:color="auto" w:fill="auto"/>
            <w:vAlign w:val="center"/>
          </w:tcPr>
          <w:p w:rsidR="00C2154A" w:rsidRPr="00993333" w:rsidRDefault="00C2154A"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01</w:t>
            </w:r>
          </w:p>
        </w:tc>
        <w:tc>
          <w:tcPr>
            <w:tcW w:w="850" w:type="dxa"/>
            <w:tcBorders>
              <w:bottom w:val="single" w:sz="4" w:space="0" w:color="auto"/>
            </w:tcBorders>
            <w:shd w:val="clear" w:color="auto" w:fill="auto"/>
            <w:vAlign w:val="center"/>
          </w:tcPr>
          <w:p w:rsidR="00C2154A" w:rsidRPr="00993333" w:rsidRDefault="00C2154A"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tcBorders>
              <w:bottom w:val="single" w:sz="4" w:space="0" w:color="auto"/>
            </w:tcBorders>
            <w:shd w:val="clear" w:color="auto" w:fill="auto"/>
            <w:vAlign w:val="center"/>
          </w:tcPr>
          <w:p w:rsidR="00C2154A" w:rsidRPr="00993333" w:rsidRDefault="005829F4" w:rsidP="000B5F7D">
            <w:pPr>
              <w:autoSpaceDE w:val="0"/>
              <w:autoSpaceDN w:val="0"/>
              <w:adjustRightInd w:val="0"/>
              <w:jc w:val="right"/>
              <w:rPr>
                <w:rFonts w:ascii="Arial" w:hAnsi="Arial" w:cs="Arial"/>
                <w:sz w:val="16"/>
                <w:szCs w:val="16"/>
              </w:rPr>
            </w:pPr>
            <w:r w:rsidRPr="00993333">
              <w:rPr>
                <w:rFonts w:ascii="Arial" w:hAnsi="Arial" w:cs="Arial"/>
                <w:sz w:val="16"/>
                <w:szCs w:val="16"/>
              </w:rPr>
              <w:t>1.060,15</w:t>
            </w:r>
          </w:p>
        </w:tc>
        <w:tc>
          <w:tcPr>
            <w:tcW w:w="3431" w:type="dxa"/>
            <w:vMerge/>
            <w:tcBorders>
              <w:bottom w:val="single" w:sz="4" w:space="0" w:color="auto"/>
            </w:tcBorders>
            <w:shd w:val="clear" w:color="auto" w:fill="auto"/>
            <w:vAlign w:val="center"/>
          </w:tcPr>
          <w:p w:rsidR="00C2154A" w:rsidRPr="00993333" w:rsidRDefault="00C2154A" w:rsidP="000B5F7D">
            <w:pPr>
              <w:autoSpaceDE w:val="0"/>
              <w:autoSpaceDN w:val="0"/>
              <w:adjustRightInd w:val="0"/>
              <w:jc w:val="both"/>
              <w:rPr>
                <w:rFonts w:ascii="Arial" w:hAnsi="Arial" w:cs="Arial"/>
                <w:sz w:val="16"/>
                <w:szCs w:val="16"/>
              </w:rPr>
            </w:pPr>
          </w:p>
        </w:tc>
        <w:tc>
          <w:tcPr>
            <w:tcW w:w="992" w:type="dxa"/>
            <w:vMerge/>
            <w:tcBorders>
              <w:bottom w:val="single" w:sz="4" w:space="0" w:color="auto"/>
            </w:tcBorders>
            <w:shd w:val="clear" w:color="auto" w:fill="auto"/>
            <w:vAlign w:val="center"/>
          </w:tcPr>
          <w:p w:rsidR="00C2154A" w:rsidRPr="00993333" w:rsidRDefault="00C2154A" w:rsidP="000B5F7D">
            <w:pPr>
              <w:autoSpaceDE w:val="0"/>
              <w:autoSpaceDN w:val="0"/>
              <w:adjustRightInd w:val="0"/>
              <w:jc w:val="right"/>
              <w:rPr>
                <w:rFonts w:ascii="Arial" w:hAnsi="Arial" w:cs="Arial"/>
                <w:sz w:val="16"/>
                <w:szCs w:val="16"/>
              </w:rPr>
            </w:pPr>
          </w:p>
        </w:tc>
      </w:tr>
      <w:tr w:rsidR="00C2154A" w:rsidRPr="00045F55" w:rsidTr="00993333">
        <w:trPr>
          <w:jc w:val="center"/>
        </w:trPr>
        <w:tc>
          <w:tcPr>
            <w:tcW w:w="1730" w:type="dxa"/>
            <w:vMerge/>
            <w:tcBorders>
              <w:top w:val="single" w:sz="4" w:space="0" w:color="auto"/>
            </w:tcBorders>
            <w:shd w:val="clear" w:color="auto" w:fill="auto"/>
            <w:vAlign w:val="center"/>
          </w:tcPr>
          <w:p w:rsidR="00C2154A" w:rsidRPr="00993333" w:rsidRDefault="00C2154A" w:rsidP="000B5F7D">
            <w:pPr>
              <w:autoSpaceDE w:val="0"/>
              <w:autoSpaceDN w:val="0"/>
              <w:adjustRightInd w:val="0"/>
              <w:rPr>
                <w:rFonts w:ascii="Arial" w:hAnsi="Arial" w:cs="Arial"/>
                <w:sz w:val="16"/>
                <w:szCs w:val="16"/>
              </w:rPr>
            </w:pPr>
          </w:p>
        </w:tc>
        <w:tc>
          <w:tcPr>
            <w:tcW w:w="1814" w:type="dxa"/>
            <w:tcBorders>
              <w:top w:val="single" w:sz="4" w:space="0" w:color="auto"/>
            </w:tcBorders>
            <w:vAlign w:val="center"/>
          </w:tcPr>
          <w:p w:rsidR="00C2154A" w:rsidRPr="00993333" w:rsidRDefault="00C2154A"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Panificação</w:t>
            </w:r>
          </w:p>
        </w:tc>
        <w:tc>
          <w:tcPr>
            <w:tcW w:w="709" w:type="dxa"/>
            <w:tcBorders>
              <w:top w:val="single" w:sz="4" w:space="0" w:color="auto"/>
            </w:tcBorders>
            <w:shd w:val="clear" w:color="auto" w:fill="auto"/>
            <w:vAlign w:val="center"/>
          </w:tcPr>
          <w:p w:rsidR="00C2154A" w:rsidRPr="00993333" w:rsidRDefault="00C2154A"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01</w:t>
            </w:r>
          </w:p>
        </w:tc>
        <w:tc>
          <w:tcPr>
            <w:tcW w:w="850" w:type="dxa"/>
            <w:tcBorders>
              <w:top w:val="single" w:sz="4" w:space="0" w:color="auto"/>
            </w:tcBorders>
            <w:shd w:val="clear" w:color="auto" w:fill="auto"/>
            <w:vAlign w:val="center"/>
          </w:tcPr>
          <w:p w:rsidR="00C2154A" w:rsidRPr="00993333" w:rsidRDefault="00C2154A"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tcBorders>
              <w:top w:val="single" w:sz="4" w:space="0" w:color="auto"/>
            </w:tcBorders>
            <w:shd w:val="clear" w:color="auto" w:fill="auto"/>
            <w:vAlign w:val="center"/>
          </w:tcPr>
          <w:p w:rsidR="00C2154A" w:rsidRPr="00993333" w:rsidRDefault="005829F4" w:rsidP="000B5F7D">
            <w:pPr>
              <w:autoSpaceDE w:val="0"/>
              <w:autoSpaceDN w:val="0"/>
              <w:adjustRightInd w:val="0"/>
              <w:jc w:val="right"/>
              <w:rPr>
                <w:rFonts w:ascii="Arial" w:hAnsi="Arial" w:cs="Arial"/>
                <w:sz w:val="16"/>
                <w:szCs w:val="16"/>
              </w:rPr>
            </w:pPr>
            <w:r w:rsidRPr="00993333">
              <w:rPr>
                <w:rFonts w:ascii="Arial" w:hAnsi="Arial" w:cs="Arial"/>
                <w:sz w:val="16"/>
                <w:szCs w:val="16"/>
              </w:rPr>
              <w:t>1.060,15</w:t>
            </w:r>
          </w:p>
        </w:tc>
        <w:tc>
          <w:tcPr>
            <w:tcW w:w="3431" w:type="dxa"/>
            <w:vMerge/>
            <w:tcBorders>
              <w:top w:val="single" w:sz="4" w:space="0" w:color="auto"/>
            </w:tcBorders>
            <w:shd w:val="clear" w:color="auto" w:fill="auto"/>
            <w:vAlign w:val="center"/>
          </w:tcPr>
          <w:p w:rsidR="00C2154A" w:rsidRPr="00993333" w:rsidRDefault="00C2154A" w:rsidP="000B5F7D">
            <w:pPr>
              <w:autoSpaceDE w:val="0"/>
              <w:autoSpaceDN w:val="0"/>
              <w:adjustRightInd w:val="0"/>
              <w:jc w:val="both"/>
              <w:rPr>
                <w:rFonts w:ascii="Arial" w:hAnsi="Arial" w:cs="Arial"/>
                <w:sz w:val="16"/>
                <w:szCs w:val="16"/>
              </w:rPr>
            </w:pPr>
          </w:p>
        </w:tc>
        <w:tc>
          <w:tcPr>
            <w:tcW w:w="992" w:type="dxa"/>
            <w:vMerge/>
            <w:tcBorders>
              <w:top w:val="single" w:sz="4" w:space="0" w:color="auto"/>
            </w:tcBorders>
            <w:shd w:val="clear" w:color="auto" w:fill="auto"/>
            <w:vAlign w:val="center"/>
          </w:tcPr>
          <w:p w:rsidR="00C2154A" w:rsidRPr="00993333" w:rsidRDefault="00C2154A" w:rsidP="000B5F7D">
            <w:pPr>
              <w:autoSpaceDE w:val="0"/>
              <w:autoSpaceDN w:val="0"/>
              <w:adjustRightInd w:val="0"/>
              <w:jc w:val="right"/>
              <w:rPr>
                <w:rFonts w:ascii="Arial" w:hAnsi="Arial" w:cs="Arial"/>
                <w:sz w:val="16"/>
                <w:szCs w:val="16"/>
              </w:rPr>
            </w:pPr>
          </w:p>
        </w:tc>
      </w:tr>
      <w:tr w:rsidR="000B5F7D" w:rsidRPr="00045F55" w:rsidTr="00993333">
        <w:trPr>
          <w:jc w:val="center"/>
        </w:trPr>
        <w:tc>
          <w:tcPr>
            <w:tcW w:w="1730" w:type="dxa"/>
            <w:shd w:val="clear" w:color="auto" w:fill="auto"/>
            <w:vAlign w:val="center"/>
          </w:tcPr>
          <w:p w:rsidR="000B5F7D" w:rsidRPr="00993333" w:rsidRDefault="000B5F7D" w:rsidP="000B5F7D">
            <w:pPr>
              <w:autoSpaceDE w:val="0"/>
              <w:autoSpaceDN w:val="0"/>
              <w:adjustRightInd w:val="0"/>
              <w:rPr>
                <w:rFonts w:ascii="Arial" w:hAnsi="Arial" w:cs="Arial"/>
                <w:sz w:val="16"/>
                <w:szCs w:val="16"/>
              </w:rPr>
            </w:pPr>
            <w:r w:rsidRPr="00993333">
              <w:rPr>
                <w:rFonts w:ascii="Arial" w:hAnsi="Arial" w:cs="Arial"/>
                <w:sz w:val="16"/>
                <w:szCs w:val="16"/>
              </w:rPr>
              <w:t>Técnico em Enfermagem</w:t>
            </w:r>
          </w:p>
        </w:tc>
        <w:tc>
          <w:tcPr>
            <w:tcW w:w="1814" w:type="dxa"/>
            <w:vAlign w:val="center"/>
          </w:tcPr>
          <w:p w:rsidR="000B5F7D" w:rsidRPr="00993333" w:rsidRDefault="000B5F7D" w:rsidP="000B5F7D">
            <w:pPr>
              <w:autoSpaceDE w:val="0"/>
              <w:autoSpaceDN w:val="0"/>
              <w:adjustRightInd w:val="0"/>
              <w:jc w:val="center"/>
              <w:rPr>
                <w:rFonts w:ascii="Arial" w:hAnsi="Arial" w:cs="Arial"/>
                <w:bCs/>
                <w:sz w:val="16"/>
                <w:szCs w:val="16"/>
              </w:rPr>
            </w:pPr>
          </w:p>
        </w:tc>
        <w:tc>
          <w:tcPr>
            <w:tcW w:w="709" w:type="dxa"/>
            <w:shd w:val="clear" w:color="auto" w:fill="auto"/>
            <w:vAlign w:val="center"/>
          </w:tcPr>
          <w:p w:rsidR="000B5F7D" w:rsidRPr="00993333" w:rsidRDefault="005829F4"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01</w:t>
            </w:r>
          </w:p>
        </w:tc>
        <w:tc>
          <w:tcPr>
            <w:tcW w:w="850" w:type="dxa"/>
            <w:shd w:val="clear" w:color="auto" w:fill="auto"/>
            <w:vAlign w:val="center"/>
          </w:tcPr>
          <w:p w:rsidR="000B5F7D" w:rsidRPr="00993333" w:rsidRDefault="000B5F7D"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shd w:val="clear" w:color="auto" w:fill="auto"/>
            <w:vAlign w:val="center"/>
          </w:tcPr>
          <w:p w:rsidR="000B5F7D" w:rsidRPr="00993333" w:rsidRDefault="005829F4" w:rsidP="000B5F7D">
            <w:pPr>
              <w:autoSpaceDE w:val="0"/>
              <w:autoSpaceDN w:val="0"/>
              <w:adjustRightInd w:val="0"/>
              <w:jc w:val="right"/>
              <w:rPr>
                <w:rFonts w:ascii="Arial" w:hAnsi="Arial" w:cs="Arial"/>
                <w:sz w:val="16"/>
                <w:szCs w:val="16"/>
              </w:rPr>
            </w:pPr>
            <w:r w:rsidRPr="00993333">
              <w:rPr>
                <w:rFonts w:ascii="Arial" w:hAnsi="Arial" w:cs="Arial"/>
                <w:sz w:val="16"/>
                <w:szCs w:val="16"/>
              </w:rPr>
              <w:t>1.459,27</w:t>
            </w:r>
          </w:p>
        </w:tc>
        <w:tc>
          <w:tcPr>
            <w:tcW w:w="3431" w:type="dxa"/>
            <w:shd w:val="clear" w:color="auto" w:fill="auto"/>
            <w:vAlign w:val="center"/>
          </w:tcPr>
          <w:p w:rsidR="000B5F7D" w:rsidRPr="00993333" w:rsidRDefault="009C58AD" w:rsidP="000B5F7D">
            <w:pPr>
              <w:autoSpaceDE w:val="0"/>
              <w:autoSpaceDN w:val="0"/>
              <w:adjustRightInd w:val="0"/>
              <w:jc w:val="both"/>
              <w:rPr>
                <w:rFonts w:ascii="Arial" w:hAnsi="Arial" w:cs="Arial"/>
                <w:sz w:val="16"/>
                <w:szCs w:val="16"/>
              </w:rPr>
            </w:pPr>
            <w:r w:rsidRPr="00993333">
              <w:rPr>
                <w:rFonts w:ascii="Arial" w:hAnsi="Arial" w:cs="Arial"/>
                <w:sz w:val="16"/>
                <w:szCs w:val="16"/>
              </w:rPr>
              <w:t>Ensino Médio completo com certificado na área de enfermagem e registro no respectivo órgão fiscalizador da profissão</w:t>
            </w:r>
            <w:r w:rsidR="000B5F7D" w:rsidRPr="00993333">
              <w:rPr>
                <w:rFonts w:ascii="Arial" w:hAnsi="Arial" w:cs="Arial"/>
                <w:sz w:val="16"/>
                <w:szCs w:val="16"/>
              </w:rPr>
              <w:t>.</w:t>
            </w:r>
          </w:p>
        </w:tc>
        <w:tc>
          <w:tcPr>
            <w:tcW w:w="992" w:type="dxa"/>
            <w:shd w:val="clear" w:color="auto" w:fill="auto"/>
            <w:vAlign w:val="center"/>
          </w:tcPr>
          <w:p w:rsidR="000B5F7D" w:rsidRPr="00993333" w:rsidRDefault="00FA7DBC" w:rsidP="000B5F7D">
            <w:pPr>
              <w:autoSpaceDE w:val="0"/>
              <w:autoSpaceDN w:val="0"/>
              <w:adjustRightInd w:val="0"/>
              <w:jc w:val="right"/>
              <w:rPr>
                <w:rFonts w:ascii="Arial" w:hAnsi="Arial" w:cs="Arial"/>
                <w:sz w:val="16"/>
                <w:szCs w:val="16"/>
              </w:rPr>
            </w:pPr>
            <w:r w:rsidRPr="00993333">
              <w:rPr>
                <w:rFonts w:ascii="Arial" w:hAnsi="Arial" w:cs="Arial"/>
                <w:sz w:val="16"/>
                <w:szCs w:val="16"/>
              </w:rPr>
              <w:t>60,00</w:t>
            </w:r>
            <w:r w:rsidR="000B5F7D" w:rsidRPr="00993333">
              <w:rPr>
                <w:rFonts w:ascii="Arial" w:hAnsi="Arial" w:cs="Arial"/>
                <w:sz w:val="16"/>
                <w:szCs w:val="16"/>
              </w:rPr>
              <w:t xml:space="preserve"> </w:t>
            </w:r>
          </w:p>
        </w:tc>
      </w:tr>
      <w:tr w:rsidR="000B5F7D" w:rsidRPr="00192177" w:rsidTr="00993333">
        <w:trPr>
          <w:trHeight w:val="340"/>
          <w:jc w:val="center"/>
        </w:trPr>
        <w:tc>
          <w:tcPr>
            <w:tcW w:w="10660" w:type="dxa"/>
            <w:gridSpan w:val="7"/>
            <w:shd w:val="clear" w:color="auto" w:fill="E7E6E6" w:themeFill="background2"/>
            <w:vAlign w:val="center"/>
          </w:tcPr>
          <w:p w:rsidR="000B5F7D" w:rsidRPr="00993333" w:rsidRDefault="000B5F7D" w:rsidP="000B5F7D">
            <w:pPr>
              <w:autoSpaceDE w:val="0"/>
              <w:autoSpaceDN w:val="0"/>
              <w:adjustRightInd w:val="0"/>
              <w:jc w:val="center"/>
              <w:rPr>
                <w:rFonts w:ascii="Arial" w:hAnsi="Arial" w:cs="Arial"/>
                <w:b/>
                <w:bCs/>
                <w:sz w:val="22"/>
                <w:szCs w:val="22"/>
              </w:rPr>
            </w:pPr>
            <w:r w:rsidRPr="00993333">
              <w:rPr>
                <w:rFonts w:ascii="Arial" w:hAnsi="Arial" w:cs="Arial"/>
                <w:b/>
                <w:bCs/>
                <w:sz w:val="22"/>
                <w:szCs w:val="22"/>
              </w:rPr>
              <w:t>ENSINO SUPERIOR</w:t>
            </w:r>
          </w:p>
        </w:tc>
      </w:tr>
      <w:tr w:rsidR="000B5F7D" w:rsidRPr="00045F55" w:rsidTr="00993333">
        <w:trPr>
          <w:trHeight w:val="454"/>
          <w:jc w:val="center"/>
        </w:trPr>
        <w:tc>
          <w:tcPr>
            <w:tcW w:w="1730" w:type="dxa"/>
            <w:shd w:val="clear" w:color="auto" w:fill="E7E6E6" w:themeFill="background2"/>
            <w:vAlign w:val="center"/>
          </w:tcPr>
          <w:p w:rsidR="000B5F7D" w:rsidRPr="00993333" w:rsidRDefault="00C2154A" w:rsidP="000B5F7D">
            <w:pPr>
              <w:autoSpaceDE w:val="0"/>
              <w:autoSpaceDN w:val="0"/>
              <w:adjustRightInd w:val="0"/>
              <w:rPr>
                <w:rFonts w:ascii="Arial" w:hAnsi="Arial" w:cs="Arial"/>
                <w:b/>
                <w:bCs/>
                <w:sz w:val="16"/>
                <w:szCs w:val="16"/>
              </w:rPr>
            </w:pPr>
            <w:r w:rsidRPr="00993333">
              <w:rPr>
                <w:rFonts w:ascii="Arial" w:hAnsi="Arial" w:cs="Arial"/>
                <w:b/>
                <w:bCs/>
                <w:sz w:val="16"/>
                <w:szCs w:val="16"/>
              </w:rPr>
              <w:t>Empregos</w:t>
            </w:r>
          </w:p>
        </w:tc>
        <w:tc>
          <w:tcPr>
            <w:tcW w:w="1814" w:type="dxa"/>
            <w:shd w:val="clear" w:color="auto" w:fill="E7E6E6" w:themeFill="background2"/>
            <w:vAlign w:val="center"/>
          </w:tcPr>
          <w:p w:rsidR="000B5F7D" w:rsidRPr="00993333" w:rsidRDefault="00BF098D" w:rsidP="000B5F7D">
            <w:pPr>
              <w:autoSpaceDE w:val="0"/>
              <w:autoSpaceDN w:val="0"/>
              <w:adjustRightInd w:val="0"/>
              <w:jc w:val="center"/>
              <w:rPr>
                <w:rFonts w:ascii="Arial" w:hAnsi="Arial" w:cs="Arial"/>
                <w:b/>
                <w:bCs/>
                <w:sz w:val="16"/>
                <w:szCs w:val="16"/>
              </w:rPr>
            </w:pPr>
            <w:r w:rsidRPr="00993333">
              <w:rPr>
                <w:rFonts w:ascii="Arial" w:hAnsi="Arial" w:cs="Arial"/>
                <w:b/>
                <w:bCs/>
                <w:sz w:val="16"/>
                <w:szCs w:val="16"/>
              </w:rPr>
              <w:t>Micro áreas</w:t>
            </w:r>
          </w:p>
        </w:tc>
        <w:tc>
          <w:tcPr>
            <w:tcW w:w="709" w:type="dxa"/>
            <w:shd w:val="clear" w:color="auto" w:fill="E7E6E6" w:themeFill="background2"/>
            <w:vAlign w:val="center"/>
          </w:tcPr>
          <w:p w:rsidR="000B5F7D" w:rsidRPr="00993333" w:rsidRDefault="000B5F7D" w:rsidP="000B5F7D">
            <w:pPr>
              <w:autoSpaceDE w:val="0"/>
              <w:autoSpaceDN w:val="0"/>
              <w:adjustRightInd w:val="0"/>
              <w:jc w:val="center"/>
              <w:rPr>
                <w:rFonts w:ascii="Arial" w:hAnsi="Arial" w:cs="Arial"/>
                <w:b/>
                <w:bCs/>
                <w:sz w:val="16"/>
                <w:szCs w:val="16"/>
              </w:rPr>
            </w:pPr>
            <w:r w:rsidRPr="00993333">
              <w:rPr>
                <w:rFonts w:ascii="Arial" w:hAnsi="Arial" w:cs="Arial"/>
                <w:b/>
                <w:bCs/>
                <w:sz w:val="16"/>
                <w:szCs w:val="16"/>
              </w:rPr>
              <w:t>Vagas</w:t>
            </w:r>
          </w:p>
        </w:tc>
        <w:tc>
          <w:tcPr>
            <w:tcW w:w="850" w:type="dxa"/>
            <w:shd w:val="clear" w:color="auto" w:fill="E7E6E6" w:themeFill="background2"/>
            <w:vAlign w:val="center"/>
          </w:tcPr>
          <w:p w:rsidR="000B5F7D" w:rsidRPr="00993333" w:rsidRDefault="000B5F7D" w:rsidP="000B5F7D">
            <w:pPr>
              <w:autoSpaceDE w:val="0"/>
              <w:autoSpaceDN w:val="0"/>
              <w:adjustRightInd w:val="0"/>
              <w:jc w:val="center"/>
              <w:rPr>
                <w:rFonts w:ascii="Arial" w:hAnsi="Arial" w:cs="Arial"/>
                <w:b/>
                <w:bCs/>
                <w:sz w:val="16"/>
                <w:szCs w:val="16"/>
              </w:rPr>
            </w:pPr>
            <w:r w:rsidRPr="00993333">
              <w:rPr>
                <w:rFonts w:ascii="Arial" w:hAnsi="Arial" w:cs="Arial"/>
                <w:b/>
                <w:bCs/>
                <w:sz w:val="16"/>
                <w:szCs w:val="16"/>
              </w:rPr>
              <w:t>Carga</w:t>
            </w:r>
          </w:p>
          <w:p w:rsidR="000B5F7D" w:rsidRPr="00993333" w:rsidRDefault="000B5F7D" w:rsidP="000B5F7D">
            <w:pPr>
              <w:autoSpaceDE w:val="0"/>
              <w:autoSpaceDN w:val="0"/>
              <w:adjustRightInd w:val="0"/>
              <w:jc w:val="center"/>
              <w:rPr>
                <w:rFonts w:ascii="Arial" w:hAnsi="Arial" w:cs="Arial"/>
                <w:b/>
                <w:bCs/>
                <w:sz w:val="16"/>
                <w:szCs w:val="16"/>
              </w:rPr>
            </w:pPr>
            <w:r w:rsidRPr="00993333">
              <w:rPr>
                <w:rFonts w:ascii="Arial" w:hAnsi="Arial" w:cs="Arial"/>
                <w:b/>
                <w:bCs/>
                <w:sz w:val="16"/>
                <w:szCs w:val="16"/>
              </w:rPr>
              <w:t>Horária</w:t>
            </w:r>
          </w:p>
        </w:tc>
        <w:tc>
          <w:tcPr>
            <w:tcW w:w="1134" w:type="dxa"/>
            <w:shd w:val="clear" w:color="auto" w:fill="E7E6E6" w:themeFill="background2"/>
            <w:vAlign w:val="center"/>
          </w:tcPr>
          <w:p w:rsidR="000B5F7D" w:rsidRPr="00993333" w:rsidRDefault="000B5F7D" w:rsidP="000B5F7D">
            <w:pPr>
              <w:autoSpaceDE w:val="0"/>
              <w:autoSpaceDN w:val="0"/>
              <w:adjustRightInd w:val="0"/>
              <w:jc w:val="right"/>
              <w:rPr>
                <w:rFonts w:ascii="Arial" w:hAnsi="Arial" w:cs="Arial"/>
                <w:b/>
                <w:bCs/>
                <w:sz w:val="16"/>
                <w:szCs w:val="16"/>
              </w:rPr>
            </w:pPr>
            <w:r w:rsidRPr="00993333">
              <w:rPr>
                <w:rFonts w:ascii="Arial" w:hAnsi="Arial" w:cs="Arial"/>
                <w:b/>
                <w:bCs/>
                <w:sz w:val="16"/>
                <w:szCs w:val="16"/>
              </w:rPr>
              <w:t>Vencimento R$</w:t>
            </w:r>
          </w:p>
        </w:tc>
        <w:tc>
          <w:tcPr>
            <w:tcW w:w="3431" w:type="dxa"/>
            <w:shd w:val="clear" w:color="auto" w:fill="E7E6E6" w:themeFill="background2"/>
            <w:vAlign w:val="center"/>
          </w:tcPr>
          <w:p w:rsidR="000B5F7D" w:rsidRPr="00993333" w:rsidRDefault="000B5F7D" w:rsidP="000B5F7D">
            <w:pPr>
              <w:autoSpaceDE w:val="0"/>
              <w:autoSpaceDN w:val="0"/>
              <w:adjustRightInd w:val="0"/>
              <w:rPr>
                <w:rFonts w:ascii="Arial" w:hAnsi="Arial" w:cs="Arial"/>
                <w:b/>
                <w:bCs/>
                <w:sz w:val="16"/>
                <w:szCs w:val="16"/>
              </w:rPr>
            </w:pPr>
            <w:r w:rsidRPr="00993333">
              <w:rPr>
                <w:rFonts w:ascii="Arial" w:hAnsi="Arial" w:cs="Arial"/>
                <w:b/>
                <w:bCs/>
                <w:sz w:val="16"/>
                <w:szCs w:val="16"/>
              </w:rPr>
              <w:t>Habilitação/ Escolaridade</w:t>
            </w:r>
            <w:r w:rsidR="000851B3" w:rsidRPr="00993333">
              <w:rPr>
                <w:rFonts w:ascii="Arial" w:hAnsi="Arial" w:cs="Arial"/>
                <w:b/>
                <w:bCs/>
                <w:sz w:val="16"/>
                <w:szCs w:val="16"/>
              </w:rPr>
              <w:t xml:space="preserve"> </w:t>
            </w:r>
            <w:r w:rsidR="00922691" w:rsidRPr="00993333">
              <w:rPr>
                <w:rFonts w:ascii="Arial" w:hAnsi="Arial" w:cs="Arial"/>
                <w:b/>
                <w:bCs/>
                <w:sz w:val="16"/>
                <w:szCs w:val="16"/>
              </w:rPr>
              <w:t>e requisitos</w:t>
            </w:r>
            <w:r w:rsidR="000851B3" w:rsidRPr="00993333">
              <w:rPr>
                <w:rFonts w:ascii="Arial" w:hAnsi="Arial" w:cs="Arial"/>
                <w:b/>
                <w:bCs/>
                <w:sz w:val="16"/>
                <w:szCs w:val="16"/>
              </w:rPr>
              <w:t xml:space="preserve"> exigidos para o emprego na contratação</w:t>
            </w:r>
          </w:p>
        </w:tc>
        <w:tc>
          <w:tcPr>
            <w:tcW w:w="992" w:type="dxa"/>
            <w:shd w:val="clear" w:color="auto" w:fill="E7E6E6" w:themeFill="background2"/>
            <w:vAlign w:val="center"/>
          </w:tcPr>
          <w:p w:rsidR="000B5F7D" w:rsidRPr="00993333" w:rsidRDefault="000B5F7D" w:rsidP="000B5F7D">
            <w:pPr>
              <w:autoSpaceDE w:val="0"/>
              <w:autoSpaceDN w:val="0"/>
              <w:adjustRightInd w:val="0"/>
              <w:jc w:val="right"/>
              <w:rPr>
                <w:rFonts w:ascii="Arial" w:hAnsi="Arial" w:cs="Arial"/>
                <w:b/>
                <w:bCs/>
                <w:sz w:val="16"/>
                <w:szCs w:val="16"/>
              </w:rPr>
            </w:pPr>
            <w:r w:rsidRPr="00993333">
              <w:rPr>
                <w:rFonts w:ascii="Arial" w:hAnsi="Arial" w:cs="Arial"/>
                <w:b/>
                <w:bCs/>
                <w:sz w:val="16"/>
                <w:szCs w:val="16"/>
              </w:rPr>
              <w:t>Taxa Inscrição</w:t>
            </w:r>
          </w:p>
        </w:tc>
      </w:tr>
      <w:tr w:rsidR="000B5F7D" w:rsidRPr="00045F55" w:rsidTr="00993333">
        <w:trPr>
          <w:jc w:val="center"/>
        </w:trPr>
        <w:tc>
          <w:tcPr>
            <w:tcW w:w="1730" w:type="dxa"/>
            <w:shd w:val="clear" w:color="auto" w:fill="auto"/>
            <w:vAlign w:val="center"/>
          </w:tcPr>
          <w:p w:rsidR="000B5F7D" w:rsidRPr="00993333" w:rsidRDefault="000B5F7D" w:rsidP="000B5F7D">
            <w:pPr>
              <w:autoSpaceDE w:val="0"/>
              <w:autoSpaceDN w:val="0"/>
              <w:adjustRightInd w:val="0"/>
              <w:rPr>
                <w:rFonts w:ascii="Arial" w:hAnsi="Arial" w:cs="Arial"/>
                <w:sz w:val="16"/>
                <w:szCs w:val="16"/>
              </w:rPr>
            </w:pPr>
            <w:r w:rsidRPr="00993333">
              <w:rPr>
                <w:rFonts w:ascii="Arial" w:hAnsi="Arial" w:cs="Arial"/>
                <w:sz w:val="16"/>
                <w:szCs w:val="16"/>
              </w:rPr>
              <w:t>Médico</w:t>
            </w:r>
          </w:p>
        </w:tc>
        <w:tc>
          <w:tcPr>
            <w:tcW w:w="1814" w:type="dxa"/>
            <w:vAlign w:val="center"/>
          </w:tcPr>
          <w:p w:rsidR="000B5F7D" w:rsidRPr="00993333" w:rsidRDefault="000B5F7D" w:rsidP="000B5F7D">
            <w:pPr>
              <w:autoSpaceDE w:val="0"/>
              <w:autoSpaceDN w:val="0"/>
              <w:adjustRightInd w:val="0"/>
              <w:jc w:val="center"/>
              <w:rPr>
                <w:rFonts w:ascii="Arial" w:hAnsi="Arial" w:cs="Arial"/>
                <w:bCs/>
                <w:sz w:val="16"/>
                <w:szCs w:val="16"/>
              </w:rPr>
            </w:pPr>
          </w:p>
        </w:tc>
        <w:tc>
          <w:tcPr>
            <w:tcW w:w="709" w:type="dxa"/>
            <w:shd w:val="clear" w:color="auto" w:fill="auto"/>
            <w:vAlign w:val="center"/>
          </w:tcPr>
          <w:p w:rsidR="000B5F7D" w:rsidRPr="00993333" w:rsidRDefault="005829F4"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0</w:t>
            </w:r>
            <w:r w:rsidR="00FA7DBC" w:rsidRPr="00993333">
              <w:rPr>
                <w:rFonts w:ascii="Arial" w:hAnsi="Arial" w:cs="Arial"/>
                <w:bCs/>
                <w:sz w:val="16"/>
                <w:szCs w:val="16"/>
              </w:rPr>
              <w:t>2</w:t>
            </w:r>
          </w:p>
        </w:tc>
        <w:tc>
          <w:tcPr>
            <w:tcW w:w="850" w:type="dxa"/>
            <w:shd w:val="clear" w:color="auto" w:fill="auto"/>
            <w:vAlign w:val="center"/>
          </w:tcPr>
          <w:p w:rsidR="000B5F7D" w:rsidRPr="00993333" w:rsidRDefault="000B5F7D"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shd w:val="clear" w:color="auto" w:fill="auto"/>
            <w:vAlign w:val="center"/>
          </w:tcPr>
          <w:p w:rsidR="000B5F7D" w:rsidRPr="00993333" w:rsidRDefault="005829F4" w:rsidP="000B5F7D">
            <w:pPr>
              <w:autoSpaceDE w:val="0"/>
              <w:autoSpaceDN w:val="0"/>
              <w:adjustRightInd w:val="0"/>
              <w:jc w:val="center"/>
              <w:rPr>
                <w:rFonts w:ascii="Arial" w:hAnsi="Arial" w:cs="Arial"/>
                <w:sz w:val="16"/>
                <w:szCs w:val="16"/>
              </w:rPr>
            </w:pPr>
            <w:r w:rsidRPr="00993333">
              <w:rPr>
                <w:rFonts w:ascii="Arial" w:hAnsi="Arial" w:cs="Arial"/>
                <w:sz w:val="16"/>
                <w:szCs w:val="16"/>
              </w:rPr>
              <w:t>13.258,21</w:t>
            </w:r>
          </w:p>
        </w:tc>
        <w:tc>
          <w:tcPr>
            <w:tcW w:w="3431" w:type="dxa"/>
            <w:shd w:val="clear" w:color="auto" w:fill="auto"/>
            <w:vAlign w:val="center"/>
          </w:tcPr>
          <w:p w:rsidR="000B5F7D" w:rsidRPr="00993333" w:rsidRDefault="00B66F85" w:rsidP="000B5F7D">
            <w:pPr>
              <w:autoSpaceDE w:val="0"/>
              <w:autoSpaceDN w:val="0"/>
              <w:adjustRightInd w:val="0"/>
              <w:rPr>
                <w:rFonts w:ascii="Arial" w:hAnsi="Arial" w:cs="Arial"/>
                <w:sz w:val="16"/>
                <w:szCs w:val="16"/>
              </w:rPr>
            </w:pPr>
            <w:r w:rsidRPr="00993333">
              <w:rPr>
                <w:rFonts w:ascii="Arial" w:hAnsi="Arial" w:cs="Arial"/>
                <w:sz w:val="16"/>
                <w:szCs w:val="16"/>
              </w:rPr>
              <w:t>Curso Superior em Medicina, com registro no respectivo órgão fiscalizador da profissão.</w:t>
            </w:r>
          </w:p>
        </w:tc>
        <w:tc>
          <w:tcPr>
            <w:tcW w:w="992" w:type="dxa"/>
            <w:shd w:val="clear" w:color="auto" w:fill="auto"/>
            <w:vAlign w:val="center"/>
          </w:tcPr>
          <w:p w:rsidR="000B5F7D" w:rsidRPr="00993333" w:rsidRDefault="00FA7DBC" w:rsidP="000B5F7D">
            <w:pPr>
              <w:autoSpaceDE w:val="0"/>
              <w:autoSpaceDN w:val="0"/>
              <w:adjustRightInd w:val="0"/>
              <w:jc w:val="right"/>
              <w:rPr>
                <w:rFonts w:ascii="Arial" w:hAnsi="Arial" w:cs="Arial"/>
                <w:sz w:val="16"/>
                <w:szCs w:val="16"/>
              </w:rPr>
            </w:pPr>
            <w:r w:rsidRPr="00993333">
              <w:rPr>
                <w:rFonts w:ascii="Arial" w:hAnsi="Arial" w:cs="Arial"/>
                <w:sz w:val="16"/>
                <w:szCs w:val="16"/>
              </w:rPr>
              <w:t>130,00</w:t>
            </w:r>
            <w:r w:rsidR="000B5F7D" w:rsidRPr="00993333">
              <w:rPr>
                <w:rFonts w:ascii="Arial" w:hAnsi="Arial" w:cs="Arial"/>
                <w:sz w:val="16"/>
                <w:szCs w:val="16"/>
              </w:rPr>
              <w:t xml:space="preserve"> </w:t>
            </w:r>
          </w:p>
        </w:tc>
      </w:tr>
      <w:tr w:rsidR="000B5F7D" w:rsidRPr="00045F55" w:rsidTr="00993333">
        <w:trPr>
          <w:jc w:val="center"/>
        </w:trPr>
        <w:tc>
          <w:tcPr>
            <w:tcW w:w="1730" w:type="dxa"/>
            <w:shd w:val="clear" w:color="auto" w:fill="auto"/>
            <w:vAlign w:val="center"/>
          </w:tcPr>
          <w:p w:rsidR="000B5F7D" w:rsidRPr="00993333" w:rsidRDefault="000B5F7D" w:rsidP="000B5F7D">
            <w:pPr>
              <w:autoSpaceDE w:val="0"/>
              <w:autoSpaceDN w:val="0"/>
              <w:adjustRightInd w:val="0"/>
              <w:rPr>
                <w:rFonts w:ascii="Arial" w:hAnsi="Arial" w:cs="Arial"/>
                <w:sz w:val="16"/>
                <w:szCs w:val="16"/>
              </w:rPr>
            </w:pPr>
            <w:r w:rsidRPr="00993333">
              <w:rPr>
                <w:rFonts w:ascii="Arial" w:hAnsi="Arial" w:cs="Arial"/>
                <w:sz w:val="16"/>
                <w:szCs w:val="16"/>
              </w:rPr>
              <w:t>Nutricionista</w:t>
            </w:r>
          </w:p>
        </w:tc>
        <w:tc>
          <w:tcPr>
            <w:tcW w:w="1814" w:type="dxa"/>
            <w:vAlign w:val="center"/>
          </w:tcPr>
          <w:p w:rsidR="000B5F7D" w:rsidRPr="00993333" w:rsidRDefault="000B5F7D" w:rsidP="000B5F7D">
            <w:pPr>
              <w:autoSpaceDE w:val="0"/>
              <w:autoSpaceDN w:val="0"/>
              <w:adjustRightInd w:val="0"/>
              <w:jc w:val="center"/>
              <w:rPr>
                <w:rFonts w:ascii="Arial" w:hAnsi="Arial" w:cs="Arial"/>
                <w:bCs/>
                <w:sz w:val="16"/>
                <w:szCs w:val="16"/>
              </w:rPr>
            </w:pPr>
          </w:p>
        </w:tc>
        <w:tc>
          <w:tcPr>
            <w:tcW w:w="709" w:type="dxa"/>
            <w:shd w:val="clear" w:color="auto" w:fill="auto"/>
            <w:vAlign w:val="center"/>
          </w:tcPr>
          <w:p w:rsidR="000B5F7D" w:rsidRPr="00993333" w:rsidRDefault="00FA7DBC"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CR</w:t>
            </w:r>
          </w:p>
        </w:tc>
        <w:tc>
          <w:tcPr>
            <w:tcW w:w="850" w:type="dxa"/>
            <w:shd w:val="clear" w:color="auto" w:fill="auto"/>
            <w:vAlign w:val="center"/>
          </w:tcPr>
          <w:p w:rsidR="000B5F7D" w:rsidRPr="00993333" w:rsidRDefault="000B5F7D"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shd w:val="clear" w:color="auto" w:fill="auto"/>
            <w:vAlign w:val="center"/>
          </w:tcPr>
          <w:p w:rsidR="000B5F7D" w:rsidRPr="00993333" w:rsidRDefault="005829F4" w:rsidP="000B5F7D">
            <w:pPr>
              <w:autoSpaceDE w:val="0"/>
              <w:autoSpaceDN w:val="0"/>
              <w:adjustRightInd w:val="0"/>
              <w:jc w:val="right"/>
              <w:rPr>
                <w:rFonts w:ascii="Arial" w:hAnsi="Arial" w:cs="Arial"/>
                <w:sz w:val="16"/>
                <w:szCs w:val="16"/>
              </w:rPr>
            </w:pPr>
            <w:r w:rsidRPr="00993333">
              <w:rPr>
                <w:rFonts w:ascii="Arial" w:hAnsi="Arial" w:cs="Arial"/>
                <w:sz w:val="16"/>
                <w:szCs w:val="16"/>
              </w:rPr>
              <w:t>3.677,52</w:t>
            </w:r>
          </w:p>
        </w:tc>
        <w:tc>
          <w:tcPr>
            <w:tcW w:w="3431" w:type="dxa"/>
            <w:shd w:val="clear" w:color="auto" w:fill="auto"/>
            <w:vAlign w:val="center"/>
          </w:tcPr>
          <w:p w:rsidR="000B5F7D" w:rsidRPr="00993333" w:rsidRDefault="00B66F85" w:rsidP="000B5F7D">
            <w:pPr>
              <w:autoSpaceDE w:val="0"/>
              <w:autoSpaceDN w:val="0"/>
              <w:adjustRightInd w:val="0"/>
              <w:rPr>
                <w:rFonts w:ascii="Arial" w:hAnsi="Arial" w:cs="Arial"/>
                <w:sz w:val="16"/>
                <w:szCs w:val="16"/>
              </w:rPr>
            </w:pPr>
            <w:r w:rsidRPr="00993333">
              <w:rPr>
                <w:rFonts w:ascii="Arial" w:hAnsi="Arial" w:cs="Arial"/>
                <w:sz w:val="16"/>
                <w:szCs w:val="16"/>
              </w:rPr>
              <w:t>Curso Superior em Nutrição, com registro no respectivo órgão fiscalizador da profissão</w:t>
            </w:r>
          </w:p>
        </w:tc>
        <w:tc>
          <w:tcPr>
            <w:tcW w:w="992" w:type="dxa"/>
            <w:shd w:val="clear" w:color="auto" w:fill="auto"/>
            <w:vAlign w:val="center"/>
          </w:tcPr>
          <w:p w:rsidR="000B5F7D" w:rsidRPr="00993333" w:rsidRDefault="00FA7DBC" w:rsidP="000B5F7D">
            <w:pPr>
              <w:autoSpaceDE w:val="0"/>
              <w:autoSpaceDN w:val="0"/>
              <w:adjustRightInd w:val="0"/>
              <w:jc w:val="right"/>
              <w:rPr>
                <w:rFonts w:ascii="Arial" w:hAnsi="Arial" w:cs="Arial"/>
                <w:sz w:val="16"/>
                <w:szCs w:val="16"/>
              </w:rPr>
            </w:pPr>
            <w:r w:rsidRPr="00993333">
              <w:rPr>
                <w:rFonts w:ascii="Arial" w:hAnsi="Arial" w:cs="Arial"/>
                <w:sz w:val="16"/>
                <w:szCs w:val="16"/>
              </w:rPr>
              <w:t>130,00</w:t>
            </w:r>
            <w:r w:rsidR="000B5F7D" w:rsidRPr="00993333">
              <w:rPr>
                <w:rFonts w:ascii="Arial" w:hAnsi="Arial" w:cs="Arial"/>
                <w:sz w:val="16"/>
                <w:szCs w:val="16"/>
              </w:rPr>
              <w:t xml:space="preserve"> </w:t>
            </w:r>
          </w:p>
        </w:tc>
      </w:tr>
      <w:tr w:rsidR="000B5F7D" w:rsidRPr="00045F55" w:rsidTr="00993333">
        <w:trPr>
          <w:jc w:val="center"/>
        </w:trPr>
        <w:tc>
          <w:tcPr>
            <w:tcW w:w="1730" w:type="dxa"/>
            <w:shd w:val="clear" w:color="auto" w:fill="auto"/>
            <w:vAlign w:val="center"/>
          </w:tcPr>
          <w:p w:rsidR="000B5F7D" w:rsidRPr="00993333" w:rsidRDefault="000B5F7D" w:rsidP="000B5F7D">
            <w:pPr>
              <w:autoSpaceDE w:val="0"/>
              <w:autoSpaceDN w:val="0"/>
              <w:adjustRightInd w:val="0"/>
              <w:rPr>
                <w:rFonts w:ascii="Arial" w:hAnsi="Arial" w:cs="Arial"/>
                <w:b/>
                <w:bCs/>
                <w:sz w:val="16"/>
                <w:szCs w:val="16"/>
              </w:rPr>
            </w:pPr>
            <w:r w:rsidRPr="00993333">
              <w:rPr>
                <w:rFonts w:ascii="Arial" w:hAnsi="Arial" w:cs="Arial"/>
                <w:sz w:val="16"/>
                <w:szCs w:val="16"/>
              </w:rPr>
              <w:t>Odontólogo</w:t>
            </w:r>
          </w:p>
        </w:tc>
        <w:tc>
          <w:tcPr>
            <w:tcW w:w="1814" w:type="dxa"/>
            <w:vAlign w:val="center"/>
          </w:tcPr>
          <w:p w:rsidR="000B5F7D" w:rsidRPr="00993333" w:rsidRDefault="000B5F7D" w:rsidP="000B5F7D">
            <w:pPr>
              <w:autoSpaceDE w:val="0"/>
              <w:autoSpaceDN w:val="0"/>
              <w:adjustRightInd w:val="0"/>
              <w:jc w:val="center"/>
              <w:rPr>
                <w:rFonts w:ascii="Arial" w:hAnsi="Arial" w:cs="Arial"/>
                <w:bCs/>
                <w:sz w:val="16"/>
                <w:szCs w:val="16"/>
              </w:rPr>
            </w:pPr>
          </w:p>
        </w:tc>
        <w:tc>
          <w:tcPr>
            <w:tcW w:w="709" w:type="dxa"/>
            <w:shd w:val="clear" w:color="auto" w:fill="auto"/>
            <w:vAlign w:val="center"/>
          </w:tcPr>
          <w:p w:rsidR="000B5F7D" w:rsidRPr="00993333" w:rsidRDefault="00FA7DBC"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01</w:t>
            </w:r>
          </w:p>
        </w:tc>
        <w:tc>
          <w:tcPr>
            <w:tcW w:w="850" w:type="dxa"/>
            <w:shd w:val="clear" w:color="auto" w:fill="auto"/>
            <w:vAlign w:val="center"/>
          </w:tcPr>
          <w:p w:rsidR="000B5F7D" w:rsidRPr="00993333" w:rsidRDefault="000B5F7D"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shd w:val="clear" w:color="auto" w:fill="auto"/>
            <w:vAlign w:val="center"/>
          </w:tcPr>
          <w:p w:rsidR="000B5F7D" w:rsidRPr="00993333" w:rsidRDefault="005829F4" w:rsidP="000B5F7D">
            <w:pPr>
              <w:autoSpaceDE w:val="0"/>
              <w:autoSpaceDN w:val="0"/>
              <w:adjustRightInd w:val="0"/>
              <w:jc w:val="right"/>
              <w:rPr>
                <w:rFonts w:ascii="Arial" w:hAnsi="Arial" w:cs="Arial"/>
                <w:sz w:val="16"/>
                <w:szCs w:val="16"/>
              </w:rPr>
            </w:pPr>
            <w:r w:rsidRPr="00993333">
              <w:rPr>
                <w:rFonts w:ascii="Arial" w:hAnsi="Arial" w:cs="Arial"/>
                <w:sz w:val="16"/>
                <w:szCs w:val="16"/>
              </w:rPr>
              <w:t>3.677,52</w:t>
            </w:r>
          </w:p>
        </w:tc>
        <w:tc>
          <w:tcPr>
            <w:tcW w:w="3431" w:type="dxa"/>
            <w:shd w:val="clear" w:color="auto" w:fill="auto"/>
            <w:vAlign w:val="center"/>
          </w:tcPr>
          <w:p w:rsidR="000B5F7D" w:rsidRPr="00993333" w:rsidRDefault="00B66F85" w:rsidP="000B5F7D">
            <w:pPr>
              <w:autoSpaceDE w:val="0"/>
              <w:autoSpaceDN w:val="0"/>
              <w:adjustRightInd w:val="0"/>
              <w:rPr>
                <w:rFonts w:ascii="Arial" w:hAnsi="Arial" w:cs="Arial"/>
                <w:sz w:val="16"/>
                <w:szCs w:val="16"/>
              </w:rPr>
            </w:pPr>
            <w:r w:rsidRPr="00993333">
              <w:rPr>
                <w:rFonts w:ascii="Arial" w:hAnsi="Arial" w:cs="Arial"/>
                <w:sz w:val="16"/>
                <w:szCs w:val="16"/>
              </w:rPr>
              <w:t>Curso Superior em Odontologia, com registro no respectivo órgão fiscalizador da profissão</w:t>
            </w:r>
          </w:p>
        </w:tc>
        <w:tc>
          <w:tcPr>
            <w:tcW w:w="992" w:type="dxa"/>
            <w:shd w:val="clear" w:color="auto" w:fill="auto"/>
            <w:vAlign w:val="center"/>
          </w:tcPr>
          <w:p w:rsidR="000B5F7D" w:rsidRPr="00993333" w:rsidRDefault="00FA7DBC" w:rsidP="000B5F7D">
            <w:pPr>
              <w:autoSpaceDE w:val="0"/>
              <w:autoSpaceDN w:val="0"/>
              <w:adjustRightInd w:val="0"/>
              <w:jc w:val="right"/>
              <w:rPr>
                <w:rFonts w:ascii="Arial" w:hAnsi="Arial" w:cs="Arial"/>
                <w:sz w:val="16"/>
                <w:szCs w:val="16"/>
              </w:rPr>
            </w:pPr>
            <w:r w:rsidRPr="00993333">
              <w:rPr>
                <w:rFonts w:ascii="Arial" w:hAnsi="Arial" w:cs="Arial"/>
                <w:sz w:val="16"/>
                <w:szCs w:val="16"/>
              </w:rPr>
              <w:t>130,00</w:t>
            </w:r>
            <w:r w:rsidR="000B5F7D" w:rsidRPr="00993333">
              <w:rPr>
                <w:rFonts w:ascii="Arial" w:hAnsi="Arial" w:cs="Arial"/>
                <w:sz w:val="16"/>
                <w:szCs w:val="16"/>
              </w:rPr>
              <w:t xml:space="preserve"> </w:t>
            </w:r>
          </w:p>
        </w:tc>
      </w:tr>
      <w:tr w:rsidR="000B5F7D" w:rsidRPr="00045F55" w:rsidTr="00993333">
        <w:trPr>
          <w:jc w:val="center"/>
        </w:trPr>
        <w:tc>
          <w:tcPr>
            <w:tcW w:w="1730" w:type="dxa"/>
            <w:shd w:val="clear" w:color="auto" w:fill="auto"/>
            <w:vAlign w:val="center"/>
          </w:tcPr>
          <w:p w:rsidR="000B5F7D" w:rsidRPr="00993333" w:rsidRDefault="000B5F7D" w:rsidP="000B5F7D">
            <w:pPr>
              <w:autoSpaceDE w:val="0"/>
              <w:autoSpaceDN w:val="0"/>
              <w:adjustRightInd w:val="0"/>
              <w:rPr>
                <w:rFonts w:ascii="Arial" w:hAnsi="Arial" w:cs="Arial"/>
                <w:sz w:val="16"/>
                <w:szCs w:val="16"/>
              </w:rPr>
            </w:pPr>
            <w:r w:rsidRPr="00993333">
              <w:rPr>
                <w:rFonts w:ascii="Arial" w:hAnsi="Arial" w:cs="Arial"/>
                <w:sz w:val="16"/>
                <w:szCs w:val="16"/>
              </w:rPr>
              <w:t>Psicólogo</w:t>
            </w:r>
          </w:p>
        </w:tc>
        <w:tc>
          <w:tcPr>
            <w:tcW w:w="1814" w:type="dxa"/>
            <w:vAlign w:val="center"/>
          </w:tcPr>
          <w:p w:rsidR="000B5F7D" w:rsidRPr="00993333" w:rsidRDefault="000B5F7D" w:rsidP="000B5F7D">
            <w:pPr>
              <w:autoSpaceDE w:val="0"/>
              <w:autoSpaceDN w:val="0"/>
              <w:adjustRightInd w:val="0"/>
              <w:jc w:val="center"/>
              <w:rPr>
                <w:rFonts w:ascii="Arial" w:hAnsi="Arial" w:cs="Arial"/>
                <w:bCs/>
                <w:sz w:val="16"/>
                <w:szCs w:val="16"/>
              </w:rPr>
            </w:pPr>
          </w:p>
        </w:tc>
        <w:tc>
          <w:tcPr>
            <w:tcW w:w="709" w:type="dxa"/>
            <w:shd w:val="clear" w:color="auto" w:fill="auto"/>
            <w:vAlign w:val="center"/>
          </w:tcPr>
          <w:p w:rsidR="000B5F7D" w:rsidRPr="00993333" w:rsidRDefault="00C2154A"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CR</w:t>
            </w:r>
          </w:p>
        </w:tc>
        <w:tc>
          <w:tcPr>
            <w:tcW w:w="850" w:type="dxa"/>
            <w:shd w:val="clear" w:color="auto" w:fill="auto"/>
            <w:vAlign w:val="center"/>
          </w:tcPr>
          <w:p w:rsidR="000B5F7D" w:rsidRPr="00993333" w:rsidRDefault="000B5F7D" w:rsidP="000B5F7D">
            <w:pPr>
              <w:autoSpaceDE w:val="0"/>
              <w:autoSpaceDN w:val="0"/>
              <w:adjustRightInd w:val="0"/>
              <w:jc w:val="center"/>
              <w:rPr>
                <w:rFonts w:ascii="Arial" w:hAnsi="Arial" w:cs="Arial"/>
                <w:bCs/>
                <w:sz w:val="16"/>
                <w:szCs w:val="16"/>
              </w:rPr>
            </w:pPr>
            <w:r w:rsidRPr="00993333">
              <w:rPr>
                <w:rFonts w:ascii="Arial" w:hAnsi="Arial" w:cs="Arial"/>
                <w:bCs/>
                <w:sz w:val="16"/>
                <w:szCs w:val="16"/>
              </w:rPr>
              <w:t>40h</w:t>
            </w:r>
          </w:p>
        </w:tc>
        <w:tc>
          <w:tcPr>
            <w:tcW w:w="1134" w:type="dxa"/>
            <w:shd w:val="clear" w:color="auto" w:fill="auto"/>
            <w:vAlign w:val="center"/>
          </w:tcPr>
          <w:p w:rsidR="000B5F7D" w:rsidRPr="00993333" w:rsidRDefault="005829F4" w:rsidP="000B5F7D">
            <w:pPr>
              <w:autoSpaceDE w:val="0"/>
              <w:autoSpaceDN w:val="0"/>
              <w:adjustRightInd w:val="0"/>
              <w:jc w:val="right"/>
              <w:rPr>
                <w:rFonts w:ascii="Arial" w:hAnsi="Arial" w:cs="Arial"/>
                <w:sz w:val="16"/>
                <w:szCs w:val="16"/>
              </w:rPr>
            </w:pPr>
            <w:r w:rsidRPr="00993333">
              <w:rPr>
                <w:rFonts w:ascii="Arial" w:hAnsi="Arial" w:cs="Arial"/>
                <w:sz w:val="16"/>
                <w:szCs w:val="16"/>
              </w:rPr>
              <w:t>3.677,52</w:t>
            </w:r>
          </w:p>
        </w:tc>
        <w:tc>
          <w:tcPr>
            <w:tcW w:w="3431" w:type="dxa"/>
            <w:shd w:val="clear" w:color="auto" w:fill="auto"/>
            <w:vAlign w:val="center"/>
          </w:tcPr>
          <w:p w:rsidR="000B5F7D" w:rsidRPr="00993333" w:rsidRDefault="00B66F85" w:rsidP="000B5F7D">
            <w:pPr>
              <w:autoSpaceDE w:val="0"/>
              <w:autoSpaceDN w:val="0"/>
              <w:adjustRightInd w:val="0"/>
              <w:rPr>
                <w:rFonts w:ascii="Arial" w:hAnsi="Arial" w:cs="Arial"/>
                <w:sz w:val="16"/>
                <w:szCs w:val="16"/>
              </w:rPr>
            </w:pPr>
            <w:r w:rsidRPr="00993333">
              <w:rPr>
                <w:rFonts w:ascii="Arial" w:hAnsi="Arial" w:cs="Arial"/>
                <w:sz w:val="16"/>
                <w:szCs w:val="16"/>
              </w:rPr>
              <w:t>Curso Superior em Psicologia, com registro no respectivo órgão fiscalizador da profissão</w:t>
            </w:r>
          </w:p>
        </w:tc>
        <w:tc>
          <w:tcPr>
            <w:tcW w:w="992" w:type="dxa"/>
            <w:shd w:val="clear" w:color="auto" w:fill="auto"/>
            <w:vAlign w:val="center"/>
          </w:tcPr>
          <w:p w:rsidR="000B5F7D" w:rsidRPr="00993333" w:rsidRDefault="00FA7DBC" w:rsidP="000B5F7D">
            <w:pPr>
              <w:autoSpaceDE w:val="0"/>
              <w:autoSpaceDN w:val="0"/>
              <w:adjustRightInd w:val="0"/>
              <w:jc w:val="right"/>
              <w:rPr>
                <w:rFonts w:ascii="Arial" w:hAnsi="Arial" w:cs="Arial"/>
                <w:sz w:val="16"/>
                <w:szCs w:val="16"/>
              </w:rPr>
            </w:pPr>
            <w:r w:rsidRPr="00993333">
              <w:rPr>
                <w:rFonts w:ascii="Arial" w:hAnsi="Arial" w:cs="Arial"/>
                <w:sz w:val="16"/>
                <w:szCs w:val="16"/>
              </w:rPr>
              <w:t>130,00</w:t>
            </w:r>
            <w:r w:rsidR="000B5F7D" w:rsidRPr="00993333">
              <w:rPr>
                <w:rFonts w:ascii="Arial" w:hAnsi="Arial" w:cs="Arial"/>
                <w:sz w:val="16"/>
                <w:szCs w:val="16"/>
              </w:rPr>
              <w:t xml:space="preserve"> </w:t>
            </w:r>
          </w:p>
        </w:tc>
      </w:tr>
    </w:tbl>
    <w:p w:rsidR="00525C4D" w:rsidRPr="009778BE" w:rsidRDefault="00525C4D" w:rsidP="00525C4D">
      <w:pPr>
        <w:jc w:val="both"/>
        <w:rPr>
          <w:rFonts w:ascii="Arial" w:hAnsi="Arial" w:cs="Arial"/>
          <w:sz w:val="16"/>
          <w:szCs w:val="16"/>
        </w:rPr>
      </w:pPr>
      <w:r w:rsidRPr="009778BE">
        <w:rPr>
          <w:rFonts w:ascii="Arial" w:hAnsi="Arial" w:cs="Arial"/>
          <w:sz w:val="16"/>
          <w:szCs w:val="16"/>
        </w:rPr>
        <w:t>CR – Cadastro Reserva</w:t>
      </w:r>
    </w:p>
    <w:p w:rsidR="009171CB" w:rsidRPr="00A74D14" w:rsidRDefault="009171CB" w:rsidP="00525C4D">
      <w:pPr>
        <w:jc w:val="both"/>
        <w:rPr>
          <w:rFonts w:ascii="Arial" w:hAnsi="Arial" w:cs="Arial"/>
          <w:sz w:val="20"/>
          <w:szCs w:val="20"/>
        </w:rPr>
      </w:pPr>
      <w:r w:rsidRPr="00EE4C62">
        <w:rPr>
          <w:rFonts w:ascii="Arial" w:hAnsi="Arial" w:cs="Arial"/>
          <w:sz w:val="16"/>
          <w:szCs w:val="16"/>
          <w:vertAlign w:val="superscript"/>
        </w:rPr>
        <w:t>(</w:t>
      </w:r>
      <w:r>
        <w:rPr>
          <w:rFonts w:ascii="Arial" w:hAnsi="Arial" w:cs="Arial"/>
          <w:sz w:val="16"/>
          <w:szCs w:val="16"/>
          <w:vertAlign w:val="superscript"/>
        </w:rPr>
        <w:t>1</w:t>
      </w:r>
      <w:r w:rsidRPr="00EE4C62">
        <w:rPr>
          <w:rFonts w:ascii="Arial" w:hAnsi="Arial" w:cs="Arial"/>
          <w:sz w:val="16"/>
          <w:szCs w:val="16"/>
          <w:vertAlign w:val="superscript"/>
        </w:rPr>
        <w:t xml:space="preserve">) </w:t>
      </w:r>
      <w:r w:rsidRPr="00EE4C62">
        <w:rPr>
          <w:rFonts w:ascii="Arial" w:hAnsi="Arial" w:cs="Arial"/>
          <w:sz w:val="16"/>
          <w:szCs w:val="16"/>
        </w:rPr>
        <w:t>Não se aplica a exigência da conclusão do Ensino Fundamental aos que</w:t>
      </w:r>
      <w:r>
        <w:rPr>
          <w:rFonts w:ascii="Arial" w:hAnsi="Arial" w:cs="Arial"/>
          <w:sz w:val="16"/>
          <w:szCs w:val="16"/>
        </w:rPr>
        <w:t xml:space="preserve">, </w:t>
      </w:r>
      <w:r w:rsidRPr="00A14259">
        <w:rPr>
          <w:rFonts w:ascii="Arial" w:hAnsi="Arial" w:cs="Arial"/>
          <w:sz w:val="16"/>
          <w:szCs w:val="16"/>
        </w:rPr>
        <w:t>na data da publicação da Lei</w:t>
      </w:r>
      <w:r w:rsidRPr="00EE4C62">
        <w:rPr>
          <w:rFonts w:ascii="Arial" w:hAnsi="Arial" w:cs="Arial"/>
          <w:sz w:val="16"/>
          <w:szCs w:val="16"/>
        </w:rPr>
        <w:t xml:space="preserve"> nº 11.350, de 5 de outubro de 2006</w:t>
      </w:r>
      <w:r>
        <w:rPr>
          <w:rFonts w:ascii="Arial" w:hAnsi="Arial" w:cs="Arial"/>
          <w:sz w:val="16"/>
          <w:szCs w:val="16"/>
        </w:rPr>
        <w:t>,</w:t>
      </w:r>
      <w:r w:rsidRPr="00EE4C62">
        <w:rPr>
          <w:rFonts w:ascii="Arial" w:hAnsi="Arial" w:cs="Arial"/>
          <w:sz w:val="16"/>
          <w:szCs w:val="16"/>
        </w:rPr>
        <w:t xml:space="preserve"> estavam exercendo atividades próprias do </w:t>
      </w:r>
      <w:r>
        <w:rPr>
          <w:rFonts w:ascii="Arial" w:hAnsi="Arial" w:cs="Arial"/>
          <w:sz w:val="16"/>
          <w:szCs w:val="16"/>
        </w:rPr>
        <w:t>emprego,</w:t>
      </w:r>
      <w:r w:rsidRPr="00EE4C62">
        <w:rPr>
          <w:rFonts w:ascii="Arial" w:hAnsi="Arial" w:cs="Arial"/>
          <w:sz w:val="16"/>
          <w:szCs w:val="16"/>
        </w:rPr>
        <w:t xml:space="preserve"> nos termos do § 1º, do Art. 6º, da Lei nº 11.350</w:t>
      </w:r>
      <w:r>
        <w:rPr>
          <w:rFonts w:ascii="Arial" w:hAnsi="Arial" w:cs="Arial"/>
          <w:sz w:val="16"/>
          <w:szCs w:val="16"/>
        </w:rPr>
        <w:t>/06,</w:t>
      </w:r>
      <w:r w:rsidRPr="00EE4C62">
        <w:rPr>
          <w:rFonts w:ascii="Arial" w:hAnsi="Arial" w:cs="Arial"/>
          <w:sz w:val="16"/>
          <w:szCs w:val="16"/>
        </w:rPr>
        <w:t xml:space="preserve"> para o </w:t>
      </w:r>
      <w:r w:rsidRPr="00A74D14">
        <w:rPr>
          <w:rFonts w:ascii="Arial" w:hAnsi="Arial" w:cs="Arial"/>
          <w:sz w:val="16"/>
          <w:szCs w:val="16"/>
        </w:rPr>
        <w:t xml:space="preserve">emprego de </w:t>
      </w:r>
      <w:r w:rsidRPr="00A74D14">
        <w:rPr>
          <w:rFonts w:ascii="Arial" w:hAnsi="Arial" w:cs="Arial"/>
          <w:b/>
          <w:sz w:val="16"/>
          <w:szCs w:val="16"/>
        </w:rPr>
        <w:t>Agente Comunitário de Saúde.</w:t>
      </w:r>
    </w:p>
    <w:p w:rsidR="00525C4D" w:rsidRDefault="00525C4D" w:rsidP="00525C4D">
      <w:pPr>
        <w:jc w:val="both"/>
        <w:rPr>
          <w:rFonts w:ascii="Arial" w:hAnsi="Arial" w:cs="Arial"/>
          <w:sz w:val="16"/>
          <w:szCs w:val="16"/>
        </w:rPr>
      </w:pPr>
      <w:r w:rsidRPr="006F1487">
        <w:rPr>
          <w:rFonts w:ascii="Arial" w:hAnsi="Arial" w:cs="Arial"/>
          <w:sz w:val="16"/>
          <w:szCs w:val="16"/>
          <w:vertAlign w:val="superscript"/>
        </w:rPr>
        <w:t>(</w:t>
      </w:r>
      <w:r w:rsidR="00922691" w:rsidRPr="006F1487">
        <w:rPr>
          <w:rFonts w:ascii="Arial" w:hAnsi="Arial" w:cs="Arial"/>
          <w:sz w:val="16"/>
          <w:szCs w:val="16"/>
          <w:vertAlign w:val="superscript"/>
        </w:rPr>
        <w:t>3)</w:t>
      </w:r>
      <w:r w:rsidR="00922691">
        <w:rPr>
          <w:rFonts w:ascii="Arial" w:hAnsi="Arial" w:cs="Arial"/>
          <w:sz w:val="16"/>
          <w:szCs w:val="16"/>
        </w:rPr>
        <w:t xml:space="preserve"> Para</w:t>
      </w:r>
      <w:r w:rsidR="00EF2ABD">
        <w:rPr>
          <w:rFonts w:ascii="Arial" w:hAnsi="Arial" w:cs="Arial"/>
          <w:sz w:val="16"/>
          <w:szCs w:val="16"/>
        </w:rPr>
        <w:t xml:space="preserve"> o cargo de </w:t>
      </w:r>
      <w:r w:rsidR="00EF2ABD" w:rsidRPr="00EF2ABD">
        <w:rPr>
          <w:rFonts w:ascii="Arial" w:hAnsi="Arial" w:cs="Arial"/>
          <w:b/>
          <w:sz w:val="16"/>
          <w:szCs w:val="16"/>
        </w:rPr>
        <w:t>Monitor de Programa Sociais</w:t>
      </w:r>
      <w:r w:rsidR="00EF2ABD">
        <w:rPr>
          <w:rFonts w:ascii="Arial" w:hAnsi="Arial" w:cs="Arial"/>
          <w:sz w:val="16"/>
          <w:szCs w:val="16"/>
        </w:rPr>
        <w:t xml:space="preserve">: </w:t>
      </w:r>
      <w:r w:rsidRPr="006F1487">
        <w:rPr>
          <w:rFonts w:ascii="Arial" w:hAnsi="Arial" w:cs="Arial"/>
          <w:sz w:val="16"/>
          <w:szCs w:val="16"/>
        </w:rPr>
        <w:t>Aquele que estiver cursando o Ensino Médio deverá apresentar atestado bimestralmente com no mínimo 75% (setenta e cinco) por cento de freq</w:t>
      </w:r>
      <w:r w:rsidR="009778BE" w:rsidRPr="006F1487">
        <w:rPr>
          <w:rFonts w:ascii="Arial" w:hAnsi="Arial" w:cs="Arial"/>
          <w:sz w:val="16"/>
          <w:szCs w:val="16"/>
        </w:rPr>
        <w:t>u</w:t>
      </w:r>
      <w:r w:rsidRPr="006F1487">
        <w:rPr>
          <w:rFonts w:ascii="Arial" w:hAnsi="Arial" w:cs="Arial"/>
          <w:sz w:val="16"/>
          <w:szCs w:val="16"/>
        </w:rPr>
        <w:t>ência.</w:t>
      </w:r>
    </w:p>
    <w:p w:rsidR="00B23FAB" w:rsidRPr="00FA7DBC" w:rsidRDefault="00B23FAB" w:rsidP="00B23FAB">
      <w:pPr>
        <w:jc w:val="both"/>
        <w:rPr>
          <w:rFonts w:ascii="Arial" w:hAnsi="Arial" w:cs="Arial"/>
          <w:b/>
          <w:sz w:val="16"/>
          <w:szCs w:val="16"/>
        </w:rPr>
      </w:pPr>
      <w:r w:rsidRPr="00A74D14">
        <w:rPr>
          <w:rFonts w:ascii="Arial" w:hAnsi="Arial" w:cs="Arial"/>
          <w:sz w:val="16"/>
          <w:szCs w:val="16"/>
          <w:vertAlign w:val="superscript"/>
        </w:rPr>
        <w:t>(</w:t>
      </w:r>
      <w:r>
        <w:rPr>
          <w:rFonts w:ascii="Arial" w:hAnsi="Arial" w:cs="Arial"/>
          <w:sz w:val="16"/>
          <w:szCs w:val="16"/>
          <w:vertAlign w:val="superscript"/>
        </w:rPr>
        <w:t>4</w:t>
      </w:r>
      <w:r w:rsidRPr="00C647BD">
        <w:rPr>
          <w:rFonts w:ascii="Arial" w:hAnsi="Arial" w:cs="Arial"/>
          <w:sz w:val="16"/>
          <w:szCs w:val="16"/>
          <w:vertAlign w:val="superscript"/>
        </w:rPr>
        <w:t xml:space="preserve">) </w:t>
      </w:r>
      <w:r w:rsidRPr="00C647BD">
        <w:rPr>
          <w:rFonts w:ascii="Arial" w:hAnsi="Arial" w:cs="Arial"/>
          <w:sz w:val="16"/>
          <w:szCs w:val="16"/>
        </w:rPr>
        <w:t xml:space="preserve">Para o exercício da atividade o </w:t>
      </w:r>
      <w:r w:rsidRPr="00C647BD">
        <w:rPr>
          <w:rFonts w:ascii="Arial" w:hAnsi="Arial" w:cs="Arial"/>
          <w:b/>
          <w:sz w:val="16"/>
          <w:szCs w:val="16"/>
        </w:rPr>
        <w:t>Agente Comunitário de Saúde</w:t>
      </w:r>
      <w:r w:rsidRPr="00C647BD">
        <w:rPr>
          <w:rFonts w:ascii="Arial" w:hAnsi="Arial" w:cs="Arial"/>
          <w:sz w:val="16"/>
          <w:szCs w:val="16"/>
        </w:rPr>
        <w:t xml:space="preserve"> deverá haver concluído</w:t>
      </w:r>
      <w:r w:rsidR="00FA7DBC">
        <w:rPr>
          <w:rFonts w:ascii="Arial" w:hAnsi="Arial" w:cs="Arial"/>
          <w:sz w:val="16"/>
          <w:szCs w:val="16"/>
        </w:rPr>
        <w:t xml:space="preserve"> o ingressar</w:t>
      </w:r>
      <w:r w:rsidRPr="00C647BD">
        <w:rPr>
          <w:rFonts w:ascii="Arial" w:hAnsi="Arial" w:cs="Arial"/>
          <w:sz w:val="16"/>
          <w:szCs w:val="16"/>
        </w:rPr>
        <w:t>, com aproveitamento</w:t>
      </w:r>
      <w:r w:rsidRPr="00FA7DBC">
        <w:rPr>
          <w:rFonts w:ascii="Arial" w:hAnsi="Arial" w:cs="Arial"/>
          <w:sz w:val="16"/>
          <w:szCs w:val="16"/>
        </w:rPr>
        <w:t>, curso introdutório de formação inicial e continuada.</w:t>
      </w:r>
    </w:p>
    <w:p w:rsidR="00406EBF" w:rsidRPr="00872B50" w:rsidRDefault="00406EBF" w:rsidP="00E5753F">
      <w:pPr>
        <w:jc w:val="both"/>
        <w:rPr>
          <w:rFonts w:ascii="Arial" w:hAnsi="Arial" w:cs="Arial"/>
          <w:sz w:val="20"/>
          <w:szCs w:val="20"/>
        </w:rPr>
      </w:pPr>
    </w:p>
    <w:p w:rsidR="002C7093" w:rsidRPr="000863DF" w:rsidRDefault="00150A77" w:rsidP="002C7093">
      <w:pPr>
        <w:jc w:val="both"/>
        <w:rPr>
          <w:rFonts w:ascii="Arial" w:hAnsi="Arial" w:cs="Arial"/>
          <w:b/>
          <w:sz w:val="20"/>
          <w:szCs w:val="20"/>
        </w:rPr>
      </w:pPr>
      <w:r w:rsidRPr="00150A77">
        <w:rPr>
          <w:rFonts w:ascii="Arial" w:hAnsi="Arial" w:cs="Arial"/>
          <w:b/>
          <w:sz w:val="20"/>
          <w:szCs w:val="20"/>
        </w:rPr>
        <w:t xml:space="preserve">1.1.4. </w:t>
      </w:r>
      <w:r w:rsidR="00B94F60" w:rsidRPr="00150A77">
        <w:rPr>
          <w:rFonts w:ascii="Arial" w:hAnsi="Arial" w:cs="Arial"/>
          <w:b/>
          <w:sz w:val="20"/>
          <w:szCs w:val="20"/>
        </w:rPr>
        <w:t xml:space="preserve">DA LOCALIZAÇÃO e ABRANGÊNCIA das MICROÁREAS – Somente para o emprego público de AGENTE COMUNITÁRIO DE SAÚDE: </w:t>
      </w:r>
    </w:p>
    <w:p w:rsidR="000863DF" w:rsidRPr="002C7093" w:rsidRDefault="000863DF" w:rsidP="002C7093">
      <w:pPr>
        <w:jc w:val="both"/>
        <w:rPr>
          <w:rFonts w:ascii="Arial" w:hAnsi="Arial" w:cs="Arial"/>
          <w:sz w:val="20"/>
          <w:szCs w:val="20"/>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193"/>
        <w:gridCol w:w="879"/>
      </w:tblGrid>
      <w:tr w:rsidR="002C7093" w:rsidRPr="002C7093" w:rsidTr="000863DF">
        <w:tc>
          <w:tcPr>
            <w:tcW w:w="1696" w:type="dxa"/>
            <w:shd w:val="clear" w:color="auto" w:fill="D9D9D9"/>
            <w:vAlign w:val="center"/>
          </w:tcPr>
          <w:p w:rsidR="002C7093" w:rsidRPr="00993333" w:rsidRDefault="002C7093" w:rsidP="00DC29DB">
            <w:pPr>
              <w:jc w:val="center"/>
              <w:rPr>
                <w:rFonts w:ascii="Arial" w:hAnsi="Arial" w:cs="Arial"/>
                <w:b/>
                <w:sz w:val="18"/>
                <w:szCs w:val="18"/>
              </w:rPr>
            </w:pPr>
            <w:r w:rsidRPr="00993333">
              <w:rPr>
                <w:rFonts w:ascii="Arial" w:hAnsi="Arial" w:cs="Arial"/>
                <w:b/>
                <w:sz w:val="18"/>
                <w:szCs w:val="18"/>
              </w:rPr>
              <w:t>MICROÁREA</w:t>
            </w:r>
          </w:p>
        </w:tc>
        <w:tc>
          <w:tcPr>
            <w:tcW w:w="8193" w:type="dxa"/>
            <w:shd w:val="clear" w:color="auto" w:fill="D9D9D9"/>
          </w:tcPr>
          <w:p w:rsidR="002C7093" w:rsidRPr="00993333" w:rsidRDefault="002C7093" w:rsidP="00DC29DB">
            <w:pPr>
              <w:jc w:val="center"/>
              <w:rPr>
                <w:rFonts w:ascii="Arial" w:hAnsi="Arial" w:cs="Arial"/>
                <w:b/>
                <w:sz w:val="18"/>
                <w:szCs w:val="18"/>
              </w:rPr>
            </w:pPr>
            <w:r w:rsidRPr="00993333">
              <w:rPr>
                <w:rFonts w:ascii="Arial" w:hAnsi="Arial" w:cs="Arial"/>
                <w:b/>
                <w:sz w:val="18"/>
                <w:szCs w:val="18"/>
              </w:rPr>
              <w:t>ABRANGÊNCIA</w:t>
            </w:r>
          </w:p>
        </w:tc>
        <w:tc>
          <w:tcPr>
            <w:tcW w:w="879" w:type="dxa"/>
            <w:shd w:val="clear" w:color="auto" w:fill="D9D9D9"/>
            <w:vAlign w:val="center"/>
          </w:tcPr>
          <w:p w:rsidR="002C7093" w:rsidRPr="00993333" w:rsidRDefault="002C7093" w:rsidP="00DC29DB">
            <w:pPr>
              <w:jc w:val="center"/>
              <w:rPr>
                <w:rFonts w:ascii="Arial" w:hAnsi="Arial" w:cs="Arial"/>
                <w:b/>
                <w:sz w:val="18"/>
                <w:szCs w:val="18"/>
              </w:rPr>
            </w:pPr>
            <w:r w:rsidRPr="00993333">
              <w:rPr>
                <w:rFonts w:ascii="Arial" w:hAnsi="Arial" w:cs="Arial"/>
                <w:b/>
                <w:sz w:val="18"/>
                <w:szCs w:val="18"/>
              </w:rPr>
              <w:t>VAGAS</w:t>
            </w:r>
          </w:p>
        </w:tc>
      </w:tr>
      <w:tr w:rsidR="00B85586" w:rsidRPr="002C7093" w:rsidTr="000863DF">
        <w:tc>
          <w:tcPr>
            <w:tcW w:w="1696" w:type="dxa"/>
            <w:vAlign w:val="center"/>
          </w:tcPr>
          <w:p w:rsidR="00B85586" w:rsidRPr="00993333" w:rsidRDefault="00B85586" w:rsidP="00CF1ACD">
            <w:pPr>
              <w:jc w:val="center"/>
              <w:rPr>
                <w:rFonts w:ascii="Arial" w:hAnsi="Arial" w:cs="Arial"/>
                <w:bCs/>
                <w:sz w:val="18"/>
                <w:szCs w:val="18"/>
              </w:rPr>
            </w:pPr>
            <w:r w:rsidRPr="00993333">
              <w:rPr>
                <w:rFonts w:ascii="Arial" w:hAnsi="Arial" w:cs="Arial"/>
                <w:bCs/>
                <w:sz w:val="18"/>
                <w:szCs w:val="18"/>
              </w:rPr>
              <w:t>Micro área 01</w:t>
            </w:r>
          </w:p>
        </w:tc>
        <w:tc>
          <w:tcPr>
            <w:tcW w:w="8193" w:type="dxa"/>
          </w:tcPr>
          <w:p w:rsidR="00B85586" w:rsidRPr="00993333" w:rsidRDefault="00B85586" w:rsidP="00CF1ACD">
            <w:pPr>
              <w:jc w:val="both"/>
              <w:rPr>
                <w:rFonts w:ascii="Arial" w:hAnsi="Arial" w:cs="Arial"/>
                <w:sz w:val="18"/>
                <w:szCs w:val="18"/>
              </w:rPr>
            </w:pPr>
            <w:r w:rsidRPr="00993333">
              <w:rPr>
                <w:rFonts w:ascii="Arial" w:hAnsi="Arial" w:cs="Arial"/>
                <w:sz w:val="18"/>
                <w:szCs w:val="18"/>
              </w:rPr>
              <w:t>Área 002 ESF002 micro área 001 abrangência: Comunidades Baitaca, São Brás, Alto da Serra, Walendorff, Engenho Velho, Rotava e Santa Lucia.</w:t>
            </w:r>
            <w:r w:rsidR="00A07541" w:rsidRPr="00993333">
              <w:rPr>
                <w:rFonts w:ascii="Arial" w:hAnsi="Arial" w:cs="Arial"/>
                <w:sz w:val="18"/>
                <w:szCs w:val="18"/>
              </w:rPr>
              <w:t xml:space="preserve"> </w:t>
            </w:r>
            <w:r w:rsidR="00A07541" w:rsidRPr="00993333">
              <w:rPr>
                <w:rFonts w:ascii="Arial" w:hAnsi="Arial" w:cs="Arial"/>
                <w:b/>
                <w:sz w:val="18"/>
                <w:szCs w:val="18"/>
              </w:rPr>
              <w:t>(verificar com atenção o mapa no anexo IX).</w:t>
            </w:r>
          </w:p>
        </w:tc>
        <w:tc>
          <w:tcPr>
            <w:tcW w:w="879" w:type="dxa"/>
            <w:vAlign w:val="center"/>
          </w:tcPr>
          <w:p w:rsidR="00B85586" w:rsidRPr="00993333" w:rsidRDefault="00B85586" w:rsidP="00CF1ACD">
            <w:pPr>
              <w:jc w:val="center"/>
              <w:rPr>
                <w:rFonts w:ascii="Arial" w:hAnsi="Arial" w:cs="Arial"/>
                <w:sz w:val="18"/>
                <w:szCs w:val="18"/>
              </w:rPr>
            </w:pPr>
            <w:r w:rsidRPr="00993333">
              <w:rPr>
                <w:rFonts w:ascii="Arial" w:hAnsi="Arial" w:cs="Arial"/>
                <w:sz w:val="18"/>
                <w:szCs w:val="18"/>
              </w:rPr>
              <w:t>01</w:t>
            </w:r>
          </w:p>
        </w:tc>
      </w:tr>
      <w:tr w:rsidR="00B85586" w:rsidRPr="002C7093" w:rsidTr="000863DF">
        <w:tc>
          <w:tcPr>
            <w:tcW w:w="1696" w:type="dxa"/>
            <w:vAlign w:val="center"/>
          </w:tcPr>
          <w:p w:rsidR="00B85586" w:rsidRPr="00993333" w:rsidRDefault="00B85586" w:rsidP="00CF1ACD">
            <w:pPr>
              <w:jc w:val="center"/>
              <w:rPr>
                <w:rFonts w:ascii="Arial" w:hAnsi="Arial" w:cs="Arial"/>
                <w:bCs/>
                <w:sz w:val="18"/>
                <w:szCs w:val="18"/>
              </w:rPr>
            </w:pPr>
            <w:r w:rsidRPr="00993333">
              <w:rPr>
                <w:rFonts w:ascii="Arial" w:hAnsi="Arial" w:cs="Arial"/>
                <w:bCs/>
                <w:sz w:val="18"/>
                <w:szCs w:val="18"/>
              </w:rPr>
              <w:t>Micro área 02</w:t>
            </w:r>
          </w:p>
        </w:tc>
        <w:tc>
          <w:tcPr>
            <w:tcW w:w="8193" w:type="dxa"/>
          </w:tcPr>
          <w:p w:rsidR="00B85586" w:rsidRPr="00993333" w:rsidRDefault="00B85586" w:rsidP="00CF1ACD">
            <w:pPr>
              <w:jc w:val="both"/>
              <w:rPr>
                <w:rFonts w:ascii="Arial" w:hAnsi="Arial" w:cs="Arial"/>
                <w:sz w:val="18"/>
                <w:szCs w:val="18"/>
              </w:rPr>
            </w:pPr>
            <w:r w:rsidRPr="00993333">
              <w:rPr>
                <w:rFonts w:ascii="Arial" w:hAnsi="Arial" w:cs="Arial"/>
                <w:sz w:val="18"/>
                <w:szCs w:val="18"/>
              </w:rPr>
              <w:t>Área 002 ESF 002 micro área 002, abrangência Comunidades Distrito de Vila Milani, Linha Oliveira e Linha Limeira.</w:t>
            </w:r>
            <w:r w:rsidR="00A07541" w:rsidRPr="00993333">
              <w:rPr>
                <w:rFonts w:ascii="Arial" w:hAnsi="Arial" w:cs="Arial"/>
                <w:sz w:val="18"/>
                <w:szCs w:val="18"/>
              </w:rPr>
              <w:t xml:space="preserve"> </w:t>
            </w:r>
            <w:r w:rsidR="00A07541" w:rsidRPr="00993333">
              <w:rPr>
                <w:rFonts w:ascii="Arial" w:hAnsi="Arial" w:cs="Arial"/>
                <w:b/>
                <w:sz w:val="18"/>
                <w:szCs w:val="18"/>
              </w:rPr>
              <w:t>(verificar com atenção o mapa no anexo IX).</w:t>
            </w:r>
          </w:p>
        </w:tc>
        <w:tc>
          <w:tcPr>
            <w:tcW w:w="879" w:type="dxa"/>
            <w:vAlign w:val="center"/>
          </w:tcPr>
          <w:p w:rsidR="00B85586" w:rsidRPr="00993333" w:rsidRDefault="00B85586" w:rsidP="00CF1ACD">
            <w:pPr>
              <w:jc w:val="center"/>
              <w:rPr>
                <w:rFonts w:ascii="Arial" w:hAnsi="Arial" w:cs="Arial"/>
                <w:sz w:val="18"/>
                <w:szCs w:val="18"/>
              </w:rPr>
            </w:pPr>
            <w:r w:rsidRPr="00993333">
              <w:rPr>
                <w:rFonts w:ascii="Arial" w:hAnsi="Arial" w:cs="Arial"/>
                <w:sz w:val="18"/>
                <w:szCs w:val="18"/>
              </w:rPr>
              <w:t>01</w:t>
            </w:r>
          </w:p>
        </w:tc>
      </w:tr>
      <w:tr w:rsidR="00692013" w:rsidRPr="002C7093" w:rsidTr="000863DF">
        <w:tc>
          <w:tcPr>
            <w:tcW w:w="1696" w:type="dxa"/>
            <w:vAlign w:val="center"/>
          </w:tcPr>
          <w:p w:rsidR="00692013" w:rsidRPr="00993333" w:rsidRDefault="00692013" w:rsidP="00CF1ACD">
            <w:pPr>
              <w:jc w:val="center"/>
              <w:rPr>
                <w:rFonts w:ascii="Arial" w:hAnsi="Arial" w:cs="Arial"/>
                <w:bCs/>
                <w:sz w:val="18"/>
                <w:szCs w:val="18"/>
              </w:rPr>
            </w:pPr>
            <w:r w:rsidRPr="00993333">
              <w:rPr>
                <w:rFonts w:ascii="Arial" w:hAnsi="Arial" w:cs="Arial"/>
                <w:bCs/>
                <w:sz w:val="18"/>
                <w:szCs w:val="18"/>
              </w:rPr>
              <w:t>Micro área 03</w:t>
            </w:r>
          </w:p>
        </w:tc>
        <w:tc>
          <w:tcPr>
            <w:tcW w:w="8193" w:type="dxa"/>
          </w:tcPr>
          <w:p w:rsidR="005829F4" w:rsidRPr="00993333" w:rsidRDefault="00692013" w:rsidP="00FC75B5">
            <w:pPr>
              <w:jc w:val="both"/>
              <w:rPr>
                <w:rFonts w:ascii="Arial" w:hAnsi="Arial" w:cs="Arial"/>
                <w:sz w:val="18"/>
                <w:szCs w:val="18"/>
              </w:rPr>
            </w:pPr>
            <w:r w:rsidRPr="00993333">
              <w:rPr>
                <w:rFonts w:ascii="Arial" w:hAnsi="Arial" w:cs="Arial"/>
                <w:sz w:val="18"/>
                <w:szCs w:val="18"/>
              </w:rPr>
              <w:t xml:space="preserve">Área 004 ESF 004 micro área 003 abrangência: Parte do Bairro Agostinho Griss e Centro. Parte das Ruas: Getúlio Vargas, Benjamin Constant, Duque de Caxias, Pedro Álvares Cabral, </w:t>
            </w:r>
            <w:r w:rsidR="00922691" w:rsidRPr="00993333">
              <w:rPr>
                <w:rFonts w:ascii="Arial" w:hAnsi="Arial" w:cs="Arial"/>
                <w:sz w:val="18"/>
                <w:szCs w:val="18"/>
              </w:rPr>
              <w:t>Cristóvão</w:t>
            </w:r>
            <w:r w:rsidRPr="00993333">
              <w:rPr>
                <w:rFonts w:ascii="Arial" w:hAnsi="Arial" w:cs="Arial"/>
                <w:sz w:val="18"/>
                <w:szCs w:val="18"/>
              </w:rPr>
              <w:t xml:space="preserve"> Colombo, Dom Pedro I, Brasil, Rui Barbosa, Major Azambujas e Av. Coronel Passos Maia.</w:t>
            </w:r>
            <w:r w:rsidR="00A07541" w:rsidRPr="00993333">
              <w:rPr>
                <w:rFonts w:ascii="Arial" w:hAnsi="Arial" w:cs="Arial"/>
                <w:sz w:val="18"/>
                <w:szCs w:val="18"/>
              </w:rPr>
              <w:t xml:space="preserve"> </w:t>
            </w:r>
            <w:r w:rsidR="000863DF" w:rsidRPr="00993333">
              <w:rPr>
                <w:rFonts w:ascii="Arial" w:hAnsi="Arial" w:cs="Arial"/>
                <w:b/>
                <w:sz w:val="18"/>
                <w:szCs w:val="18"/>
              </w:rPr>
              <w:t>(verificar o mapa anexo</w:t>
            </w:r>
            <w:r w:rsidR="00AC2E27" w:rsidRPr="00993333">
              <w:rPr>
                <w:rFonts w:ascii="Arial" w:hAnsi="Arial" w:cs="Arial"/>
                <w:b/>
                <w:sz w:val="18"/>
                <w:szCs w:val="18"/>
              </w:rPr>
              <w:t xml:space="preserve"> IX</w:t>
            </w:r>
            <w:r w:rsidR="000863DF" w:rsidRPr="00993333">
              <w:rPr>
                <w:rFonts w:ascii="Arial" w:hAnsi="Arial" w:cs="Arial"/>
                <w:b/>
                <w:sz w:val="18"/>
                <w:szCs w:val="18"/>
              </w:rPr>
              <w:t xml:space="preserve"> com máxima atenção levando em consideração a divisão das ruas em sua residência, procurar orientações antes de realizar a inscrição</w:t>
            </w:r>
            <w:r w:rsidR="00FC75B5" w:rsidRPr="00993333">
              <w:rPr>
                <w:rFonts w:ascii="Arial" w:hAnsi="Arial" w:cs="Arial"/>
                <w:b/>
                <w:sz w:val="18"/>
                <w:szCs w:val="18"/>
              </w:rPr>
              <w:t>. Mapa Anexo IX</w:t>
            </w:r>
            <w:r w:rsidR="007F611F" w:rsidRPr="00993333">
              <w:rPr>
                <w:rFonts w:ascii="Arial" w:hAnsi="Arial" w:cs="Arial"/>
                <w:b/>
                <w:sz w:val="18"/>
                <w:szCs w:val="18"/>
              </w:rPr>
              <w:t xml:space="preserve"> e site município www.saodomingos.sc.gov.br</w:t>
            </w:r>
            <w:r w:rsidR="00FC75B5" w:rsidRPr="00993333">
              <w:rPr>
                <w:rFonts w:ascii="Arial" w:hAnsi="Arial" w:cs="Arial"/>
                <w:b/>
                <w:sz w:val="18"/>
                <w:szCs w:val="18"/>
              </w:rPr>
              <w:t>)</w:t>
            </w:r>
          </w:p>
        </w:tc>
        <w:tc>
          <w:tcPr>
            <w:tcW w:w="879" w:type="dxa"/>
            <w:vAlign w:val="center"/>
          </w:tcPr>
          <w:p w:rsidR="00692013" w:rsidRPr="00993333" w:rsidRDefault="00692013" w:rsidP="00CF1ACD">
            <w:pPr>
              <w:jc w:val="center"/>
              <w:rPr>
                <w:rFonts w:ascii="Arial" w:hAnsi="Arial" w:cs="Arial"/>
                <w:sz w:val="18"/>
                <w:szCs w:val="18"/>
              </w:rPr>
            </w:pPr>
            <w:r w:rsidRPr="00993333">
              <w:rPr>
                <w:rFonts w:ascii="Arial" w:hAnsi="Arial" w:cs="Arial"/>
                <w:sz w:val="18"/>
                <w:szCs w:val="18"/>
              </w:rPr>
              <w:t>01</w:t>
            </w:r>
          </w:p>
        </w:tc>
      </w:tr>
      <w:tr w:rsidR="002C7093" w:rsidRPr="002C7093" w:rsidTr="000863DF">
        <w:tc>
          <w:tcPr>
            <w:tcW w:w="1696" w:type="dxa"/>
            <w:vAlign w:val="center"/>
          </w:tcPr>
          <w:p w:rsidR="002C7093" w:rsidRPr="00993333" w:rsidRDefault="00B85586" w:rsidP="00B00AD6">
            <w:pPr>
              <w:jc w:val="center"/>
              <w:rPr>
                <w:rFonts w:ascii="Arial" w:hAnsi="Arial" w:cs="Arial"/>
                <w:bCs/>
                <w:sz w:val="18"/>
                <w:szCs w:val="18"/>
              </w:rPr>
            </w:pPr>
            <w:r w:rsidRPr="00993333">
              <w:rPr>
                <w:rFonts w:ascii="Arial" w:hAnsi="Arial" w:cs="Arial"/>
                <w:bCs/>
                <w:sz w:val="18"/>
                <w:szCs w:val="18"/>
              </w:rPr>
              <w:t>Micro área 0</w:t>
            </w:r>
            <w:r w:rsidR="00B00AD6" w:rsidRPr="00993333">
              <w:rPr>
                <w:rFonts w:ascii="Arial" w:hAnsi="Arial" w:cs="Arial"/>
                <w:bCs/>
                <w:sz w:val="18"/>
                <w:szCs w:val="18"/>
              </w:rPr>
              <w:t>4</w:t>
            </w:r>
          </w:p>
        </w:tc>
        <w:tc>
          <w:tcPr>
            <w:tcW w:w="8193" w:type="dxa"/>
          </w:tcPr>
          <w:p w:rsidR="005829F4" w:rsidRPr="00993333" w:rsidRDefault="00B85586" w:rsidP="00FC75B5">
            <w:pPr>
              <w:jc w:val="both"/>
              <w:rPr>
                <w:rFonts w:ascii="Arial" w:hAnsi="Arial" w:cs="Arial"/>
                <w:sz w:val="18"/>
                <w:szCs w:val="18"/>
              </w:rPr>
            </w:pPr>
            <w:r w:rsidRPr="00993333">
              <w:rPr>
                <w:rFonts w:ascii="Arial" w:hAnsi="Arial" w:cs="Arial"/>
                <w:sz w:val="18"/>
                <w:szCs w:val="18"/>
              </w:rPr>
              <w:t xml:space="preserve">Área 003 ESF 003 micro área 002 abrangência: parte dos bairros São José e Centro, parte das ruas: Brasil, Rui Barbosa, Major Azambujas, Av.Cel.Passos Maia, Santos Dumont, Paulo Marques, Ademar de Barros, Nereu ramos e Getúlio </w:t>
            </w:r>
            <w:r w:rsidR="00922691" w:rsidRPr="00993333">
              <w:rPr>
                <w:rFonts w:ascii="Arial" w:hAnsi="Arial" w:cs="Arial"/>
                <w:sz w:val="18"/>
                <w:szCs w:val="18"/>
              </w:rPr>
              <w:t>Vargas</w:t>
            </w:r>
            <w:r w:rsidR="00922691" w:rsidRPr="00993333">
              <w:rPr>
                <w:rFonts w:ascii="Arial" w:hAnsi="Arial" w:cs="Arial"/>
                <w:b/>
                <w:sz w:val="18"/>
                <w:szCs w:val="18"/>
              </w:rPr>
              <w:t>. (</w:t>
            </w:r>
            <w:r w:rsidR="009B5057" w:rsidRPr="00993333">
              <w:rPr>
                <w:rFonts w:ascii="Arial" w:hAnsi="Arial" w:cs="Arial"/>
                <w:b/>
                <w:sz w:val="18"/>
                <w:szCs w:val="18"/>
              </w:rPr>
              <w:t>verificar o mapa com máxima atenção levando em consideração a divisão das ruas em sua residência, procurar orientações antes de realizar a inscrição</w:t>
            </w:r>
            <w:r w:rsidR="00FC75B5" w:rsidRPr="00993333">
              <w:rPr>
                <w:rFonts w:ascii="Arial" w:hAnsi="Arial" w:cs="Arial"/>
                <w:b/>
                <w:sz w:val="18"/>
                <w:szCs w:val="18"/>
              </w:rPr>
              <w:t>. M</w:t>
            </w:r>
            <w:r w:rsidR="009B5057" w:rsidRPr="00993333">
              <w:rPr>
                <w:rFonts w:ascii="Arial" w:hAnsi="Arial" w:cs="Arial"/>
                <w:b/>
                <w:sz w:val="18"/>
                <w:szCs w:val="18"/>
              </w:rPr>
              <w:t xml:space="preserve">apa </w:t>
            </w:r>
            <w:r w:rsidR="00FC75B5" w:rsidRPr="00993333">
              <w:rPr>
                <w:rFonts w:ascii="Arial" w:hAnsi="Arial" w:cs="Arial"/>
                <w:b/>
                <w:sz w:val="18"/>
                <w:szCs w:val="18"/>
              </w:rPr>
              <w:t>A</w:t>
            </w:r>
            <w:r w:rsidR="009B5057" w:rsidRPr="00993333">
              <w:rPr>
                <w:rFonts w:ascii="Arial" w:hAnsi="Arial" w:cs="Arial"/>
                <w:b/>
                <w:sz w:val="18"/>
                <w:szCs w:val="18"/>
              </w:rPr>
              <w:t>nexo</w:t>
            </w:r>
            <w:r w:rsidR="00FC75B5" w:rsidRPr="00993333">
              <w:rPr>
                <w:rFonts w:ascii="Arial" w:hAnsi="Arial" w:cs="Arial"/>
                <w:b/>
                <w:sz w:val="18"/>
                <w:szCs w:val="18"/>
              </w:rPr>
              <w:t xml:space="preserve"> IX</w:t>
            </w:r>
            <w:r w:rsidR="007F611F" w:rsidRPr="00993333">
              <w:rPr>
                <w:rFonts w:ascii="Arial" w:hAnsi="Arial" w:cs="Arial"/>
                <w:b/>
                <w:sz w:val="18"/>
                <w:szCs w:val="18"/>
              </w:rPr>
              <w:t xml:space="preserve"> e site município www.saodomingos.sc.gov.br)</w:t>
            </w:r>
          </w:p>
        </w:tc>
        <w:tc>
          <w:tcPr>
            <w:tcW w:w="879" w:type="dxa"/>
            <w:vAlign w:val="center"/>
          </w:tcPr>
          <w:p w:rsidR="002C7093" w:rsidRPr="00993333" w:rsidRDefault="002C7093" w:rsidP="00DC29DB">
            <w:pPr>
              <w:jc w:val="center"/>
              <w:rPr>
                <w:rFonts w:ascii="Arial" w:hAnsi="Arial" w:cs="Arial"/>
                <w:sz w:val="18"/>
                <w:szCs w:val="18"/>
              </w:rPr>
            </w:pPr>
            <w:r w:rsidRPr="00993333">
              <w:rPr>
                <w:rFonts w:ascii="Arial" w:hAnsi="Arial" w:cs="Arial"/>
                <w:sz w:val="18"/>
                <w:szCs w:val="18"/>
              </w:rPr>
              <w:t>01</w:t>
            </w:r>
          </w:p>
        </w:tc>
      </w:tr>
      <w:tr w:rsidR="00B85586" w:rsidRPr="002C7093" w:rsidTr="000863DF">
        <w:tc>
          <w:tcPr>
            <w:tcW w:w="1696" w:type="dxa"/>
            <w:vAlign w:val="center"/>
          </w:tcPr>
          <w:p w:rsidR="00B85586" w:rsidRPr="00993333" w:rsidRDefault="00B00AD6" w:rsidP="00DC29DB">
            <w:pPr>
              <w:jc w:val="center"/>
              <w:rPr>
                <w:rFonts w:ascii="Arial" w:hAnsi="Arial" w:cs="Arial"/>
                <w:bCs/>
                <w:sz w:val="18"/>
                <w:szCs w:val="18"/>
              </w:rPr>
            </w:pPr>
            <w:r w:rsidRPr="00993333">
              <w:rPr>
                <w:rFonts w:ascii="Arial" w:hAnsi="Arial" w:cs="Arial"/>
                <w:bCs/>
                <w:sz w:val="18"/>
                <w:szCs w:val="18"/>
              </w:rPr>
              <w:t>Micro área 05</w:t>
            </w:r>
          </w:p>
        </w:tc>
        <w:tc>
          <w:tcPr>
            <w:tcW w:w="8193" w:type="dxa"/>
          </w:tcPr>
          <w:p w:rsidR="005829F4" w:rsidRPr="00993333" w:rsidRDefault="00B85586" w:rsidP="00FC75B5">
            <w:pPr>
              <w:jc w:val="both"/>
              <w:rPr>
                <w:rFonts w:ascii="Arial" w:hAnsi="Arial" w:cs="Arial"/>
                <w:sz w:val="18"/>
                <w:szCs w:val="18"/>
              </w:rPr>
            </w:pPr>
            <w:r w:rsidRPr="00993333">
              <w:rPr>
                <w:rFonts w:ascii="Arial" w:hAnsi="Arial" w:cs="Arial"/>
                <w:sz w:val="18"/>
                <w:szCs w:val="18"/>
              </w:rPr>
              <w:t xml:space="preserve">Área 004 ESF 004 micro área 004 abrangência: Parte do Bairro Esperança, parte das ruas: Curitiba, São Domingos, </w:t>
            </w:r>
            <w:r w:rsidR="00922691" w:rsidRPr="00993333">
              <w:rPr>
                <w:rFonts w:ascii="Arial" w:hAnsi="Arial" w:cs="Arial"/>
                <w:sz w:val="18"/>
                <w:szCs w:val="18"/>
              </w:rPr>
              <w:t>Camboriú</w:t>
            </w:r>
            <w:r w:rsidRPr="00993333">
              <w:rPr>
                <w:rFonts w:ascii="Arial" w:hAnsi="Arial" w:cs="Arial"/>
                <w:sz w:val="18"/>
                <w:szCs w:val="18"/>
              </w:rPr>
              <w:t xml:space="preserve">, Av. Irineu Bornhausen, Osvaldo Aranha, Barão do Rio Branco, sete de setembro, XV de novembro, Ruas Inteiras: João Maria, Valdir Humberto Lodi e Arlindo </w:t>
            </w:r>
            <w:r w:rsidR="00922691" w:rsidRPr="00993333">
              <w:rPr>
                <w:rFonts w:ascii="Arial" w:hAnsi="Arial" w:cs="Arial"/>
                <w:sz w:val="18"/>
                <w:szCs w:val="18"/>
              </w:rPr>
              <w:t>Borges</w:t>
            </w:r>
            <w:r w:rsidR="00922691" w:rsidRPr="00993333">
              <w:rPr>
                <w:rFonts w:ascii="Arial" w:hAnsi="Arial" w:cs="Arial"/>
                <w:b/>
                <w:sz w:val="18"/>
                <w:szCs w:val="18"/>
              </w:rPr>
              <w:t>. (</w:t>
            </w:r>
            <w:r w:rsidR="009B5057" w:rsidRPr="00993333">
              <w:rPr>
                <w:rFonts w:ascii="Arial" w:hAnsi="Arial" w:cs="Arial"/>
                <w:b/>
                <w:sz w:val="18"/>
                <w:szCs w:val="18"/>
              </w:rPr>
              <w:t xml:space="preserve">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00FC75B5" w:rsidRPr="00993333">
              <w:rPr>
                <w:rFonts w:ascii="Arial" w:hAnsi="Arial" w:cs="Arial"/>
                <w:b/>
                <w:sz w:val="18"/>
                <w:szCs w:val="18"/>
              </w:rPr>
              <w:t xml:space="preserve"> Anexo IX</w:t>
            </w:r>
            <w:r w:rsidR="007F611F" w:rsidRPr="00993333">
              <w:rPr>
                <w:rFonts w:ascii="Arial" w:hAnsi="Arial" w:cs="Arial"/>
                <w:b/>
                <w:sz w:val="18"/>
                <w:szCs w:val="18"/>
              </w:rPr>
              <w:t xml:space="preserve"> e site município www.saodomingos.sc.gov.br)</w:t>
            </w:r>
          </w:p>
        </w:tc>
        <w:tc>
          <w:tcPr>
            <w:tcW w:w="879" w:type="dxa"/>
            <w:vAlign w:val="center"/>
          </w:tcPr>
          <w:p w:rsidR="00B85586" w:rsidRPr="00993333" w:rsidRDefault="00B85586" w:rsidP="00DC29DB">
            <w:pPr>
              <w:jc w:val="center"/>
              <w:rPr>
                <w:rFonts w:ascii="Arial" w:hAnsi="Arial" w:cs="Arial"/>
                <w:sz w:val="18"/>
                <w:szCs w:val="18"/>
              </w:rPr>
            </w:pPr>
            <w:r w:rsidRPr="00993333">
              <w:rPr>
                <w:rFonts w:ascii="Arial" w:hAnsi="Arial" w:cs="Arial"/>
                <w:sz w:val="18"/>
                <w:szCs w:val="18"/>
              </w:rPr>
              <w:t>01</w:t>
            </w:r>
          </w:p>
        </w:tc>
      </w:tr>
      <w:tr w:rsidR="007F611F" w:rsidRPr="00993333" w:rsidTr="007F611F">
        <w:tc>
          <w:tcPr>
            <w:tcW w:w="169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CR</w:t>
            </w:r>
          </w:p>
        </w:tc>
        <w:tc>
          <w:tcPr>
            <w:tcW w:w="819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7F611F" w:rsidRPr="00993333" w:rsidRDefault="007F611F" w:rsidP="007F611F">
            <w:pPr>
              <w:jc w:val="both"/>
              <w:rPr>
                <w:rFonts w:ascii="Arial" w:hAnsi="Arial" w:cs="Arial"/>
                <w:sz w:val="18"/>
                <w:szCs w:val="18"/>
              </w:rPr>
            </w:pPr>
            <w:r w:rsidRPr="00993333">
              <w:rPr>
                <w:rFonts w:ascii="Arial" w:hAnsi="Arial" w:cs="Arial"/>
                <w:sz w:val="18"/>
                <w:szCs w:val="18"/>
              </w:rPr>
              <w:t>CADASTRO RESERVA - ACS</w:t>
            </w:r>
          </w:p>
        </w:tc>
        <w:tc>
          <w:tcPr>
            <w:tcW w:w="87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03 - Micro área 04</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 xml:space="preserve">Área 003 ESF 003 micro área 004 abrangência: parte dos bairros Ari Bortoli, São José e </w:t>
            </w:r>
            <w:r w:rsidR="00922691" w:rsidRPr="00993333">
              <w:rPr>
                <w:rFonts w:ascii="Arial" w:hAnsi="Arial" w:cs="Arial"/>
                <w:sz w:val="18"/>
                <w:szCs w:val="18"/>
              </w:rPr>
              <w:t>Centro, parte</w:t>
            </w:r>
            <w:r w:rsidRPr="00993333">
              <w:rPr>
                <w:rFonts w:ascii="Arial" w:hAnsi="Arial" w:cs="Arial"/>
                <w:sz w:val="18"/>
                <w:szCs w:val="18"/>
              </w:rPr>
              <w:t xml:space="preserve"> das ruas: Sete de Setembro, Barão do Rio Branco; Osvaldo Aranha, Av. Irineu Bornhausen, Brasil, Paulo Marques, Santos Dumont, Ademar de Barros, Nereu Ramos </w:t>
            </w:r>
            <w:r w:rsidR="00922691" w:rsidRPr="00993333">
              <w:rPr>
                <w:rFonts w:ascii="Arial" w:hAnsi="Arial" w:cs="Arial"/>
                <w:sz w:val="18"/>
                <w:szCs w:val="18"/>
              </w:rPr>
              <w:t>e Getúlio</w:t>
            </w:r>
            <w:r w:rsidRPr="00993333">
              <w:rPr>
                <w:rFonts w:ascii="Arial" w:hAnsi="Arial" w:cs="Arial"/>
                <w:sz w:val="18"/>
                <w:szCs w:val="18"/>
              </w:rPr>
              <w:t xml:space="preserve"> Vargas. </w:t>
            </w:r>
            <w:r w:rsidR="00922691" w:rsidRPr="00993333">
              <w:rPr>
                <w:rFonts w:ascii="Arial" w:hAnsi="Arial" w:cs="Arial"/>
                <w:b/>
                <w:sz w:val="18"/>
                <w:szCs w:val="18"/>
              </w:rPr>
              <w:t>. (</w:t>
            </w:r>
            <w:r w:rsidRPr="00993333">
              <w:rPr>
                <w:rFonts w:ascii="Arial" w:hAnsi="Arial" w:cs="Arial"/>
                <w:b/>
                <w:sz w:val="18"/>
                <w:szCs w:val="18"/>
              </w:rPr>
              <w:t xml:space="preserve">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Pr="00993333">
              <w:rPr>
                <w:rFonts w:ascii="Arial" w:hAnsi="Arial" w:cs="Arial"/>
                <w:b/>
                <w:sz w:val="18"/>
                <w:szCs w:val="18"/>
              </w:rPr>
              <w:t xml:space="preserve"> Anexo IX e site município www.saodomingos.sc.gov.br)</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03 - Micro área 01</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Área 003 ESF 003 micro área 001 abrangência: Comunidades de Linha Zin, São Pedro Apóstolo, Bernardi, Consoladora, e partes de São Maurício.</w:t>
            </w:r>
            <w:r w:rsidR="00A07541" w:rsidRPr="00993333">
              <w:rPr>
                <w:rFonts w:ascii="Arial" w:hAnsi="Arial" w:cs="Arial"/>
                <w:sz w:val="18"/>
                <w:szCs w:val="18"/>
              </w:rPr>
              <w:t xml:space="preserve"> </w:t>
            </w:r>
            <w:r w:rsidR="00A07541" w:rsidRPr="00993333">
              <w:rPr>
                <w:rFonts w:ascii="Arial" w:hAnsi="Arial" w:cs="Arial"/>
                <w:b/>
                <w:sz w:val="18"/>
                <w:szCs w:val="18"/>
              </w:rPr>
              <w:t>(verificar com atenção o mapa no anexo IX).</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03 - Micro área 03</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Área 003 ESF 003 micro área 003 abrangência: Comunidades Distrito do Maratá, Linha Goes, Linha Picetti e partes da Linha Triches.</w:t>
            </w:r>
            <w:r w:rsidR="00A07541" w:rsidRPr="00993333">
              <w:rPr>
                <w:rFonts w:ascii="Arial" w:hAnsi="Arial" w:cs="Arial"/>
                <w:sz w:val="18"/>
                <w:szCs w:val="18"/>
              </w:rPr>
              <w:t xml:space="preserve"> </w:t>
            </w:r>
            <w:r w:rsidR="00A07541" w:rsidRPr="00993333">
              <w:rPr>
                <w:rFonts w:ascii="Arial" w:hAnsi="Arial" w:cs="Arial"/>
                <w:b/>
                <w:sz w:val="18"/>
                <w:szCs w:val="18"/>
              </w:rPr>
              <w:t>(verificar com atenção o mapa no anexo IX).</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 xml:space="preserve">Área 02 - Micro </w:t>
            </w:r>
            <w:r w:rsidRPr="00993333">
              <w:rPr>
                <w:rFonts w:ascii="Arial" w:hAnsi="Arial" w:cs="Arial"/>
                <w:bCs/>
                <w:sz w:val="18"/>
                <w:szCs w:val="18"/>
              </w:rPr>
              <w:lastRenderedPageBreak/>
              <w:t>área 04</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lastRenderedPageBreak/>
              <w:t xml:space="preserve">Área 002 ESF 002 micro área 004 abrangência: Parte do Bairro Nossa Senhora Aparecida, parte </w:t>
            </w:r>
            <w:r w:rsidRPr="00993333">
              <w:rPr>
                <w:rFonts w:ascii="Arial" w:hAnsi="Arial" w:cs="Arial"/>
                <w:sz w:val="18"/>
                <w:szCs w:val="18"/>
              </w:rPr>
              <w:lastRenderedPageBreak/>
              <w:t xml:space="preserve">das ruas: Santa Rosa, Av. Irineu Bornhausen, Brasil, Rui Barbosa, Major Azambuja, </w:t>
            </w:r>
            <w:r w:rsidR="00922691" w:rsidRPr="00993333">
              <w:rPr>
                <w:rFonts w:ascii="Arial" w:hAnsi="Arial" w:cs="Arial"/>
                <w:sz w:val="18"/>
                <w:szCs w:val="18"/>
              </w:rPr>
              <w:t>Santa Maria</w:t>
            </w:r>
            <w:r w:rsidRPr="00993333">
              <w:rPr>
                <w:rFonts w:ascii="Arial" w:hAnsi="Arial" w:cs="Arial"/>
                <w:sz w:val="18"/>
                <w:szCs w:val="18"/>
              </w:rPr>
              <w:t xml:space="preserve">, ruas inteiras: São José, Nossa Senhora das </w:t>
            </w:r>
            <w:r w:rsidR="00922691" w:rsidRPr="00993333">
              <w:rPr>
                <w:rFonts w:ascii="Arial" w:hAnsi="Arial" w:cs="Arial"/>
                <w:sz w:val="18"/>
                <w:szCs w:val="18"/>
              </w:rPr>
              <w:t>Graças, Itamar</w:t>
            </w:r>
            <w:r w:rsidRPr="00993333">
              <w:rPr>
                <w:rFonts w:ascii="Arial" w:hAnsi="Arial" w:cs="Arial"/>
                <w:sz w:val="18"/>
                <w:szCs w:val="18"/>
              </w:rPr>
              <w:t xml:space="preserve"> Sabini, Deoclides Marchsan, Pedro Ivo e partes de Linha Debortoli. </w:t>
            </w:r>
            <w:r w:rsidRPr="00993333">
              <w:rPr>
                <w:rFonts w:ascii="Arial" w:hAnsi="Arial" w:cs="Arial"/>
                <w:b/>
                <w:sz w:val="18"/>
                <w:szCs w:val="18"/>
              </w:rPr>
              <w:t xml:space="preserve">(verificar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Pr="00993333">
              <w:rPr>
                <w:rFonts w:ascii="Arial" w:hAnsi="Arial" w:cs="Arial"/>
                <w:b/>
                <w:sz w:val="18"/>
                <w:szCs w:val="18"/>
              </w:rPr>
              <w:t xml:space="preserve"> Anexo IX e site município www.saodomingos.sc.gov.br)</w:t>
            </w:r>
            <w:r w:rsidR="00A07541" w:rsidRPr="00993333">
              <w:rPr>
                <w:rFonts w:ascii="Arial" w:hAnsi="Arial" w:cs="Arial"/>
                <w:b/>
                <w:sz w:val="18"/>
                <w:szCs w:val="18"/>
              </w:rPr>
              <w:t>.</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lastRenderedPageBreak/>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lastRenderedPageBreak/>
              <w:t>Área 02 - Micro área 05</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 xml:space="preserve">Área 002 ESF 002 micro área 005 abrangência: Parte do Bairro Nossa Senhora Aparecida, parte das ruas: Campolim Palma de Matos, Major Azambuja, Rui Barbosa, Santa Maria, Santa Rosa, Brasil e partes de Linha </w:t>
            </w:r>
            <w:r w:rsidR="00922691" w:rsidRPr="00993333">
              <w:rPr>
                <w:rFonts w:ascii="Arial" w:hAnsi="Arial" w:cs="Arial"/>
                <w:sz w:val="18"/>
                <w:szCs w:val="18"/>
              </w:rPr>
              <w:t>Debortoli.</w:t>
            </w:r>
            <w:r w:rsidR="00922691" w:rsidRPr="00993333">
              <w:rPr>
                <w:rFonts w:ascii="Arial" w:hAnsi="Arial" w:cs="Arial"/>
                <w:b/>
                <w:sz w:val="18"/>
                <w:szCs w:val="18"/>
              </w:rPr>
              <w:t xml:space="preserve"> (</w:t>
            </w:r>
            <w:r w:rsidRPr="00993333">
              <w:rPr>
                <w:rFonts w:ascii="Arial" w:hAnsi="Arial" w:cs="Arial"/>
                <w:b/>
                <w:sz w:val="18"/>
                <w:szCs w:val="18"/>
              </w:rPr>
              <w:t xml:space="preserve">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Pr="00993333">
              <w:rPr>
                <w:rFonts w:ascii="Arial" w:hAnsi="Arial" w:cs="Arial"/>
                <w:b/>
                <w:sz w:val="18"/>
                <w:szCs w:val="18"/>
              </w:rPr>
              <w:t xml:space="preserve"> Anexo IX e site município www.saodomingos.sc.gov.br)</w:t>
            </w:r>
            <w:r w:rsidR="00A07541" w:rsidRPr="00993333">
              <w:rPr>
                <w:rFonts w:ascii="Arial" w:hAnsi="Arial" w:cs="Arial"/>
                <w:b/>
                <w:sz w:val="18"/>
                <w:szCs w:val="18"/>
              </w:rPr>
              <w:t>.</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02 - Micro área 07</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Área 002 ESF 002 micro área 007 abrangência: Comunidades: Fazenda Bertier, Fazend</w:t>
            </w:r>
            <w:r w:rsidR="00A07541" w:rsidRPr="00993333">
              <w:rPr>
                <w:rFonts w:ascii="Arial" w:hAnsi="Arial" w:cs="Arial"/>
                <w:sz w:val="18"/>
                <w:szCs w:val="18"/>
              </w:rPr>
              <w:t xml:space="preserve">a Arvoredo, São Roque e Manfrói, </w:t>
            </w:r>
            <w:r w:rsidR="00A07541" w:rsidRPr="00993333">
              <w:rPr>
                <w:rFonts w:ascii="Arial" w:hAnsi="Arial" w:cs="Arial"/>
                <w:b/>
                <w:sz w:val="18"/>
                <w:szCs w:val="18"/>
              </w:rPr>
              <w:t>(verificar com atenção o mapa no anexo IX).</w:t>
            </w:r>
            <w:r w:rsidR="00A07541" w:rsidRPr="00993333">
              <w:rPr>
                <w:rFonts w:ascii="Arial" w:hAnsi="Arial" w:cs="Arial"/>
                <w:sz w:val="18"/>
                <w:szCs w:val="18"/>
              </w:rPr>
              <w:t xml:space="preserve"> </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02 - Micro área 06</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 xml:space="preserve">Área 002 ESF 002 micro área 006 abrangência: Bairro Abramo Miguel Pretto (100%), Parte das ruas:  Av. Coronel Passos </w:t>
            </w:r>
            <w:r w:rsidR="00922691" w:rsidRPr="00993333">
              <w:rPr>
                <w:rFonts w:ascii="Arial" w:hAnsi="Arial" w:cs="Arial"/>
                <w:sz w:val="18"/>
                <w:szCs w:val="18"/>
              </w:rPr>
              <w:t>Maia, Ademar</w:t>
            </w:r>
            <w:r w:rsidRPr="00993333">
              <w:rPr>
                <w:rFonts w:ascii="Arial" w:hAnsi="Arial" w:cs="Arial"/>
                <w:sz w:val="18"/>
                <w:szCs w:val="18"/>
              </w:rPr>
              <w:t xml:space="preserve"> de Barros, Paulo Marques, Santos Dumont, Campolim Palma de Matos, Santa Maria, Santa Rosa, ruas inteiras: Amazonas, Castelo Branco, Osva</w:t>
            </w:r>
            <w:r w:rsidR="00A07541" w:rsidRPr="00993333">
              <w:rPr>
                <w:rFonts w:ascii="Arial" w:hAnsi="Arial" w:cs="Arial"/>
                <w:sz w:val="18"/>
                <w:szCs w:val="18"/>
              </w:rPr>
              <w:t xml:space="preserve">ldo Cruz, Gersi Valgoi e </w:t>
            </w:r>
            <w:r w:rsidR="00922691" w:rsidRPr="00993333">
              <w:rPr>
                <w:rFonts w:ascii="Arial" w:hAnsi="Arial" w:cs="Arial"/>
                <w:sz w:val="18"/>
                <w:szCs w:val="18"/>
              </w:rPr>
              <w:t>Manaus.</w:t>
            </w:r>
            <w:r w:rsidR="00922691" w:rsidRPr="00993333">
              <w:rPr>
                <w:rFonts w:ascii="Arial" w:hAnsi="Arial" w:cs="Arial"/>
                <w:b/>
                <w:sz w:val="18"/>
                <w:szCs w:val="18"/>
              </w:rPr>
              <w:t xml:space="preserve"> (</w:t>
            </w:r>
            <w:r w:rsidRPr="00993333">
              <w:rPr>
                <w:rFonts w:ascii="Arial" w:hAnsi="Arial" w:cs="Arial"/>
                <w:b/>
                <w:sz w:val="18"/>
                <w:szCs w:val="18"/>
              </w:rPr>
              <w:t xml:space="preserve">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Pr="00993333">
              <w:rPr>
                <w:rFonts w:ascii="Arial" w:hAnsi="Arial" w:cs="Arial"/>
                <w:b/>
                <w:sz w:val="18"/>
                <w:szCs w:val="18"/>
              </w:rPr>
              <w:t xml:space="preserve"> Anexo IX e site município www.saodomingos.sc.gov.br)</w:t>
            </w:r>
            <w:r w:rsidR="00A07541" w:rsidRPr="00993333">
              <w:rPr>
                <w:rFonts w:ascii="Arial" w:hAnsi="Arial" w:cs="Arial"/>
                <w:b/>
                <w:sz w:val="18"/>
                <w:szCs w:val="18"/>
              </w:rPr>
              <w:t>.</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04 - Micro área 01</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rsidP="00A07541">
            <w:pPr>
              <w:jc w:val="both"/>
              <w:rPr>
                <w:rFonts w:ascii="Arial" w:hAnsi="Arial" w:cs="Arial"/>
                <w:sz w:val="18"/>
                <w:szCs w:val="18"/>
              </w:rPr>
            </w:pPr>
            <w:r w:rsidRPr="00993333">
              <w:rPr>
                <w:rFonts w:ascii="Arial" w:hAnsi="Arial" w:cs="Arial"/>
                <w:sz w:val="18"/>
                <w:szCs w:val="18"/>
              </w:rPr>
              <w:t xml:space="preserve">Área 004 ESF 004 micro área 001 abrangência: Loteamento Vida Nova (100%), Loteamento Popular (100%) e parte do Bairro Esperança, parte das ruas: Camboriú, João Bigolin, Paraguai, Buenos Aires, Uruguai, Osvaldo Aranha, Barão do Rio Branco, Sete de Setembro, Quinze de Novembro, Curitiba, rua inteira: Dorvalino Silverio. </w:t>
            </w:r>
            <w:r w:rsidRPr="00993333">
              <w:rPr>
                <w:rFonts w:ascii="Arial" w:hAnsi="Arial" w:cs="Arial"/>
                <w:b/>
                <w:sz w:val="18"/>
                <w:szCs w:val="18"/>
              </w:rPr>
              <w:t xml:space="preserve">(verificar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Pr="00993333">
              <w:rPr>
                <w:rFonts w:ascii="Arial" w:hAnsi="Arial" w:cs="Arial"/>
                <w:b/>
                <w:sz w:val="18"/>
                <w:szCs w:val="18"/>
              </w:rPr>
              <w:t xml:space="preserve"> Anexo IX e site município www.saodomingos.sc.gov.br)</w:t>
            </w:r>
            <w:r w:rsidR="00A07541" w:rsidRPr="00993333">
              <w:rPr>
                <w:rFonts w:ascii="Arial" w:hAnsi="Arial" w:cs="Arial"/>
                <w:b/>
                <w:sz w:val="18"/>
                <w:szCs w:val="18"/>
              </w:rPr>
              <w:t>.</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04 - Micro área 06</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Área 004 ESF 004 micro área 006 abrangência: Comunidades: Encruzilhada, Marmentini e parte das linhas Triches, Rotava e Guadalupe.</w:t>
            </w:r>
            <w:r w:rsidR="00A07541" w:rsidRPr="00993333">
              <w:rPr>
                <w:rFonts w:ascii="Arial" w:hAnsi="Arial" w:cs="Arial"/>
                <w:b/>
                <w:sz w:val="18"/>
                <w:szCs w:val="18"/>
              </w:rPr>
              <w:t xml:space="preserve"> (verificar com atenção o mapa no anexo IX).</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04 - Micro área 05</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 xml:space="preserve">Área 004 ESF 004 micro área 005 abrangência: Comunidades: </w:t>
            </w:r>
            <w:r w:rsidR="00922691" w:rsidRPr="00993333">
              <w:rPr>
                <w:rFonts w:ascii="Arial" w:hAnsi="Arial" w:cs="Arial"/>
                <w:sz w:val="18"/>
                <w:szCs w:val="18"/>
              </w:rPr>
              <w:t>Lourenço, São</w:t>
            </w:r>
            <w:r w:rsidRPr="00993333">
              <w:rPr>
                <w:rFonts w:ascii="Arial" w:hAnsi="Arial" w:cs="Arial"/>
                <w:sz w:val="18"/>
                <w:szCs w:val="18"/>
              </w:rPr>
              <w:t xml:space="preserve"> Paulo e Quebra Queixo.</w:t>
            </w:r>
            <w:r w:rsidR="00A07541" w:rsidRPr="00993333">
              <w:rPr>
                <w:rFonts w:ascii="Arial" w:hAnsi="Arial" w:cs="Arial"/>
                <w:sz w:val="18"/>
                <w:szCs w:val="18"/>
              </w:rPr>
              <w:t xml:space="preserve"> </w:t>
            </w:r>
            <w:r w:rsidR="00A07541" w:rsidRPr="00993333">
              <w:rPr>
                <w:rFonts w:ascii="Arial" w:hAnsi="Arial" w:cs="Arial"/>
                <w:b/>
                <w:sz w:val="18"/>
                <w:szCs w:val="18"/>
              </w:rPr>
              <w:t>(verificar com atenção o mapa no anexo IX).</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01 - Micro área 04</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rsidP="00922691">
            <w:pPr>
              <w:jc w:val="both"/>
              <w:rPr>
                <w:rFonts w:ascii="Arial" w:hAnsi="Arial" w:cs="Arial"/>
                <w:sz w:val="18"/>
                <w:szCs w:val="18"/>
              </w:rPr>
            </w:pPr>
            <w:r w:rsidRPr="00993333">
              <w:rPr>
                <w:rFonts w:ascii="Arial" w:hAnsi="Arial" w:cs="Arial"/>
                <w:sz w:val="18"/>
                <w:szCs w:val="18"/>
              </w:rPr>
              <w:t>Área 001 ESF 001 micro área 004 abrangência: Parte do Bairro Ari Bortoli e Loteamento Joares Dallagnol, parte das ruas: Afortunato Marafon, Nereu Ramos, Get</w:t>
            </w:r>
            <w:r w:rsidR="00922691" w:rsidRPr="00993333">
              <w:rPr>
                <w:rFonts w:ascii="Arial" w:hAnsi="Arial" w:cs="Arial"/>
                <w:sz w:val="18"/>
                <w:szCs w:val="18"/>
              </w:rPr>
              <w:t>ú</w:t>
            </w:r>
            <w:r w:rsidRPr="00993333">
              <w:rPr>
                <w:rFonts w:ascii="Arial" w:hAnsi="Arial" w:cs="Arial"/>
                <w:sz w:val="18"/>
                <w:szCs w:val="18"/>
              </w:rPr>
              <w:t xml:space="preserve">lio Vargas, Benjamin Constant, Duque de Caxias, Pedro Álvares Cabral, Santo </w:t>
            </w:r>
            <w:r w:rsidR="00922691" w:rsidRPr="00993333">
              <w:rPr>
                <w:rFonts w:ascii="Arial" w:hAnsi="Arial" w:cs="Arial"/>
                <w:sz w:val="18"/>
                <w:szCs w:val="18"/>
              </w:rPr>
              <w:t>Antônio</w:t>
            </w:r>
            <w:r w:rsidRPr="00993333">
              <w:rPr>
                <w:rFonts w:ascii="Arial" w:hAnsi="Arial" w:cs="Arial"/>
                <w:sz w:val="18"/>
                <w:szCs w:val="18"/>
              </w:rPr>
              <w:t>, ruas inteiras: Vitorio Bortolini e Ricardo Bortoli</w:t>
            </w:r>
            <w:r w:rsidRPr="00993333">
              <w:rPr>
                <w:rFonts w:ascii="Arial" w:hAnsi="Arial" w:cs="Arial"/>
                <w:b/>
                <w:sz w:val="18"/>
                <w:szCs w:val="18"/>
              </w:rPr>
              <w:t xml:space="preserve">. (verificar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Pr="00993333">
              <w:rPr>
                <w:rFonts w:ascii="Arial" w:hAnsi="Arial" w:cs="Arial"/>
                <w:b/>
                <w:sz w:val="18"/>
                <w:szCs w:val="18"/>
              </w:rPr>
              <w:t xml:space="preserve"> Anexo IX e site município www.saodomingos.sc.gov.br)</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01 - Micro área 02</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 xml:space="preserve">Área 001 ESF 001 micro área 002 abrangência: Parte do Bairro Ari Bortoli, parte das ruas: Afortunato Marafon, Itália, 15 de Novembro, Sete de Setembro, </w:t>
            </w:r>
            <w:r w:rsidR="00922691" w:rsidRPr="00993333">
              <w:rPr>
                <w:rFonts w:ascii="Arial" w:hAnsi="Arial" w:cs="Arial"/>
                <w:sz w:val="18"/>
                <w:szCs w:val="18"/>
              </w:rPr>
              <w:t>Cristóvão</w:t>
            </w:r>
            <w:r w:rsidRPr="00993333">
              <w:rPr>
                <w:rFonts w:ascii="Arial" w:hAnsi="Arial" w:cs="Arial"/>
                <w:sz w:val="18"/>
                <w:szCs w:val="18"/>
              </w:rPr>
              <w:t xml:space="preserve"> Colombo, Santo </w:t>
            </w:r>
            <w:r w:rsidR="00922691" w:rsidRPr="00993333">
              <w:rPr>
                <w:rFonts w:ascii="Arial" w:hAnsi="Arial" w:cs="Arial"/>
                <w:sz w:val="18"/>
                <w:szCs w:val="18"/>
              </w:rPr>
              <w:t>Antônio</w:t>
            </w:r>
            <w:r w:rsidRPr="00993333">
              <w:rPr>
                <w:rFonts w:ascii="Arial" w:hAnsi="Arial" w:cs="Arial"/>
                <w:sz w:val="18"/>
                <w:szCs w:val="18"/>
              </w:rPr>
              <w:t xml:space="preserve">, Pedro Álvares Cabral, Duque de Caxias, Benjamin Constant, </w:t>
            </w:r>
            <w:r w:rsidR="00922691" w:rsidRPr="00993333">
              <w:rPr>
                <w:rFonts w:ascii="Arial" w:hAnsi="Arial" w:cs="Arial"/>
                <w:sz w:val="18"/>
                <w:szCs w:val="18"/>
              </w:rPr>
              <w:t>Getúlio</w:t>
            </w:r>
            <w:r w:rsidRPr="00993333">
              <w:rPr>
                <w:rFonts w:ascii="Arial" w:hAnsi="Arial" w:cs="Arial"/>
                <w:sz w:val="18"/>
                <w:szCs w:val="18"/>
              </w:rPr>
              <w:t xml:space="preserve"> Vargas, rua inteira: Darci Francisco Baldissera. </w:t>
            </w:r>
            <w:r w:rsidRPr="00993333">
              <w:rPr>
                <w:rFonts w:ascii="Arial" w:hAnsi="Arial" w:cs="Arial"/>
                <w:b/>
                <w:sz w:val="18"/>
                <w:szCs w:val="18"/>
              </w:rPr>
              <w:t xml:space="preserve">(verificar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Pr="00993333">
              <w:rPr>
                <w:rFonts w:ascii="Arial" w:hAnsi="Arial" w:cs="Arial"/>
                <w:b/>
                <w:sz w:val="18"/>
                <w:szCs w:val="18"/>
              </w:rPr>
              <w:t xml:space="preserve"> Anexo IX e site município www.saodomingos.sc.gov.br)</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01 - Micro área 09</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rsidP="00A07541">
            <w:pPr>
              <w:jc w:val="both"/>
              <w:rPr>
                <w:rFonts w:ascii="Arial" w:hAnsi="Arial" w:cs="Arial"/>
                <w:sz w:val="18"/>
                <w:szCs w:val="18"/>
              </w:rPr>
            </w:pPr>
            <w:r w:rsidRPr="00993333">
              <w:rPr>
                <w:rFonts w:ascii="Arial" w:hAnsi="Arial" w:cs="Arial"/>
                <w:sz w:val="18"/>
                <w:szCs w:val="18"/>
              </w:rPr>
              <w:t>Área 001 ESF 001 micro área 009 abrangência: Bairro São Cristóvão (100%), partes do Bairro Esperança, parte das ruas: Osvaldo Aranha, Av. Irineu Bornhausen, Brasil, São Cristóvão, Major Azambujas, Vereador Ladislau Zarembski, São Domingos, Camboriú, João Bigolin, Paraguai, Buenos Aires, Chile, Cristóvão Colombo, Pedro Álvares Cabral, Galvão e partes de Linha Santa Lúcia</w:t>
            </w:r>
            <w:r w:rsidRPr="00993333">
              <w:rPr>
                <w:rFonts w:ascii="Arial" w:hAnsi="Arial" w:cs="Arial"/>
                <w:b/>
                <w:sz w:val="18"/>
                <w:szCs w:val="18"/>
              </w:rPr>
              <w:t>.</w:t>
            </w:r>
            <w:r w:rsidR="00A07541" w:rsidRPr="00993333">
              <w:rPr>
                <w:rFonts w:ascii="Arial" w:hAnsi="Arial" w:cs="Arial"/>
                <w:b/>
                <w:sz w:val="18"/>
                <w:szCs w:val="18"/>
              </w:rPr>
              <w:t xml:space="preserve"> (verificar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00A07541" w:rsidRPr="00993333">
              <w:rPr>
                <w:rFonts w:ascii="Arial" w:hAnsi="Arial" w:cs="Arial"/>
                <w:b/>
                <w:sz w:val="18"/>
                <w:szCs w:val="18"/>
              </w:rPr>
              <w:t xml:space="preserve"> Anexo IX e site município www.saodomingos.sc.gov.br)</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01 - Micro área 03</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 xml:space="preserve">Área 001 ESF 001 micro área 003 abrangência: Parte dos bairros Agostinho Griss, Ari Bortoli e Centro, parte das ruas: Sete de Setembro, Barão do Rio Branco, Osvaldo Aranha, Avenida Irineu Bornhausen, </w:t>
            </w:r>
            <w:r w:rsidR="00922691" w:rsidRPr="00993333">
              <w:rPr>
                <w:rFonts w:ascii="Arial" w:hAnsi="Arial" w:cs="Arial"/>
                <w:sz w:val="18"/>
                <w:szCs w:val="18"/>
              </w:rPr>
              <w:t>Getúlio</w:t>
            </w:r>
            <w:r w:rsidRPr="00993333">
              <w:rPr>
                <w:rFonts w:ascii="Arial" w:hAnsi="Arial" w:cs="Arial"/>
                <w:sz w:val="18"/>
                <w:szCs w:val="18"/>
              </w:rPr>
              <w:t xml:space="preserve"> Vargas, Benjamin Constant, Duque de Caxias, Pedro Álvares Cabral, </w:t>
            </w:r>
            <w:r w:rsidR="00922691" w:rsidRPr="00993333">
              <w:rPr>
                <w:rFonts w:ascii="Arial" w:hAnsi="Arial" w:cs="Arial"/>
                <w:sz w:val="18"/>
                <w:szCs w:val="18"/>
              </w:rPr>
              <w:t>Cristóvão</w:t>
            </w:r>
            <w:r w:rsidRPr="00993333">
              <w:rPr>
                <w:rFonts w:ascii="Arial" w:hAnsi="Arial" w:cs="Arial"/>
                <w:sz w:val="18"/>
                <w:szCs w:val="18"/>
              </w:rPr>
              <w:t xml:space="preserve"> Colombo e Dom Pedro </w:t>
            </w:r>
            <w:r w:rsidR="00922691" w:rsidRPr="00993333">
              <w:rPr>
                <w:rFonts w:ascii="Arial" w:hAnsi="Arial" w:cs="Arial"/>
                <w:sz w:val="18"/>
                <w:szCs w:val="18"/>
              </w:rPr>
              <w:t>I.</w:t>
            </w:r>
            <w:r w:rsidR="00922691" w:rsidRPr="00993333">
              <w:rPr>
                <w:rFonts w:ascii="Arial" w:hAnsi="Arial" w:cs="Arial"/>
                <w:b/>
                <w:sz w:val="18"/>
                <w:szCs w:val="18"/>
              </w:rPr>
              <w:t xml:space="preserve"> (</w:t>
            </w:r>
            <w:r w:rsidRPr="00993333">
              <w:rPr>
                <w:rFonts w:ascii="Arial" w:hAnsi="Arial" w:cs="Arial"/>
                <w:b/>
                <w:sz w:val="18"/>
                <w:szCs w:val="18"/>
              </w:rPr>
              <w:t xml:space="preserve">verificar o mapa em anexo com máxima atenção levando em consideração a divisão das ruas em sua residência, procurar orientações antes de realizar a </w:t>
            </w:r>
            <w:r w:rsidR="00922691" w:rsidRPr="00993333">
              <w:rPr>
                <w:rFonts w:ascii="Arial" w:hAnsi="Arial" w:cs="Arial"/>
                <w:b/>
                <w:sz w:val="18"/>
                <w:szCs w:val="18"/>
              </w:rPr>
              <w:t>inscrição. Mapa</w:t>
            </w:r>
            <w:r w:rsidRPr="00993333">
              <w:rPr>
                <w:rFonts w:ascii="Arial" w:hAnsi="Arial" w:cs="Arial"/>
                <w:b/>
                <w:sz w:val="18"/>
                <w:szCs w:val="18"/>
              </w:rPr>
              <w:t xml:space="preserve"> Anexo IX e site município www.saodomingos.sc.gov.br))</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01 - Micro área 01</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 xml:space="preserve">Área 001 ESF 001 micro área 001 abrangência: Comunidades: Santo </w:t>
            </w:r>
            <w:r w:rsidR="00922691" w:rsidRPr="00993333">
              <w:rPr>
                <w:rFonts w:ascii="Arial" w:hAnsi="Arial" w:cs="Arial"/>
                <w:sz w:val="18"/>
                <w:szCs w:val="18"/>
              </w:rPr>
              <w:t>Antônio</w:t>
            </w:r>
            <w:r w:rsidRPr="00993333">
              <w:rPr>
                <w:rFonts w:ascii="Arial" w:hAnsi="Arial" w:cs="Arial"/>
                <w:sz w:val="18"/>
                <w:szCs w:val="18"/>
              </w:rPr>
              <w:t xml:space="preserve">, São Valentim, </w:t>
            </w:r>
            <w:r w:rsidR="00922691" w:rsidRPr="00993333">
              <w:rPr>
                <w:rFonts w:ascii="Arial" w:hAnsi="Arial" w:cs="Arial"/>
                <w:sz w:val="18"/>
                <w:szCs w:val="18"/>
              </w:rPr>
              <w:t>Granoski e</w:t>
            </w:r>
            <w:r w:rsidRPr="00993333">
              <w:rPr>
                <w:rFonts w:ascii="Arial" w:hAnsi="Arial" w:cs="Arial"/>
                <w:sz w:val="18"/>
                <w:szCs w:val="18"/>
              </w:rPr>
              <w:t xml:space="preserve"> parte da Linha Barão.</w:t>
            </w:r>
            <w:r w:rsidR="00A07541" w:rsidRPr="00993333">
              <w:rPr>
                <w:rFonts w:ascii="Arial" w:hAnsi="Arial" w:cs="Arial"/>
                <w:sz w:val="18"/>
                <w:szCs w:val="18"/>
              </w:rPr>
              <w:t xml:space="preserve"> </w:t>
            </w:r>
            <w:r w:rsidR="00A07541" w:rsidRPr="00993333">
              <w:rPr>
                <w:rFonts w:ascii="Arial" w:hAnsi="Arial" w:cs="Arial"/>
                <w:b/>
                <w:sz w:val="18"/>
                <w:szCs w:val="18"/>
              </w:rPr>
              <w:t>(verificar com atenção o mapa no anexo IX).</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01 - Micro área 08</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Área 001 ESF 001 micro área 008 abrangência: Comunidades: Dadam, Andreola, Salete e parte de Linha São Maurício.</w:t>
            </w:r>
            <w:r w:rsidR="00A07541" w:rsidRPr="00993333">
              <w:rPr>
                <w:rFonts w:ascii="Arial" w:hAnsi="Arial" w:cs="Arial"/>
                <w:sz w:val="18"/>
                <w:szCs w:val="18"/>
              </w:rPr>
              <w:t xml:space="preserve"> </w:t>
            </w:r>
            <w:r w:rsidR="00A07541" w:rsidRPr="00993333">
              <w:rPr>
                <w:rFonts w:ascii="Arial" w:hAnsi="Arial" w:cs="Arial"/>
                <w:b/>
                <w:sz w:val="18"/>
                <w:szCs w:val="18"/>
              </w:rPr>
              <w:t>(verificar com atenção o mapa no anexo IX).</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r w:rsidR="007F611F" w:rsidTr="007F611F">
        <w:tc>
          <w:tcPr>
            <w:tcW w:w="1696"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bCs/>
                <w:sz w:val="18"/>
                <w:szCs w:val="18"/>
              </w:rPr>
            </w:pPr>
            <w:r w:rsidRPr="00993333">
              <w:rPr>
                <w:rFonts w:ascii="Arial" w:hAnsi="Arial" w:cs="Arial"/>
                <w:bCs/>
                <w:sz w:val="18"/>
                <w:szCs w:val="18"/>
              </w:rPr>
              <w:t>Área 01 - Micro área 06</w:t>
            </w:r>
          </w:p>
        </w:tc>
        <w:tc>
          <w:tcPr>
            <w:tcW w:w="8193" w:type="dxa"/>
            <w:tcBorders>
              <w:top w:val="single" w:sz="4" w:space="0" w:color="auto"/>
              <w:left w:val="single" w:sz="4" w:space="0" w:color="auto"/>
              <w:bottom w:val="single" w:sz="4" w:space="0" w:color="auto"/>
              <w:right w:val="single" w:sz="4" w:space="0" w:color="auto"/>
            </w:tcBorders>
          </w:tcPr>
          <w:p w:rsidR="007F611F" w:rsidRPr="00993333" w:rsidRDefault="007F611F">
            <w:pPr>
              <w:jc w:val="both"/>
              <w:rPr>
                <w:rFonts w:ascii="Arial" w:hAnsi="Arial" w:cs="Arial"/>
                <w:sz w:val="18"/>
                <w:szCs w:val="18"/>
              </w:rPr>
            </w:pPr>
            <w:r w:rsidRPr="00993333">
              <w:rPr>
                <w:rFonts w:ascii="Arial" w:hAnsi="Arial" w:cs="Arial"/>
                <w:sz w:val="18"/>
                <w:szCs w:val="18"/>
              </w:rPr>
              <w:t>Área 001 ESF 001 micro área 006 abrangência: Comunidades: Figura, João Paulo II, Brusnello e parte das linhas Barão e São Maurício.</w:t>
            </w:r>
            <w:r w:rsidR="00A07541" w:rsidRPr="00993333">
              <w:rPr>
                <w:rFonts w:ascii="Arial" w:hAnsi="Arial" w:cs="Arial"/>
                <w:sz w:val="18"/>
                <w:szCs w:val="18"/>
              </w:rPr>
              <w:t xml:space="preserve"> </w:t>
            </w:r>
            <w:r w:rsidR="00A07541" w:rsidRPr="00993333">
              <w:rPr>
                <w:rFonts w:ascii="Arial" w:hAnsi="Arial" w:cs="Arial"/>
                <w:b/>
                <w:sz w:val="18"/>
                <w:szCs w:val="18"/>
              </w:rPr>
              <w:t>(verificar com atenção o mapa no anexo IX).</w:t>
            </w:r>
          </w:p>
        </w:tc>
        <w:tc>
          <w:tcPr>
            <w:tcW w:w="879" w:type="dxa"/>
            <w:tcBorders>
              <w:top w:val="single" w:sz="4" w:space="0" w:color="auto"/>
              <w:left w:val="single" w:sz="4" w:space="0" w:color="auto"/>
              <w:bottom w:val="single" w:sz="4" w:space="0" w:color="auto"/>
              <w:right w:val="single" w:sz="4" w:space="0" w:color="auto"/>
            </w:tcBorders>
            <w:vAlign w:val="center"/>
          </w:tcPr>
          <w:p w:rsidR="007F611F" w:rsidRPr="00993333" w:rsidRDefault="007F611F">
            <w:pPr>
              <w:jc w:val="center"/>
              <w:rPr>
                <w:rFonts w:ascii="Arial" w:hAnsi="Arial" w:cs="Arial"/>
                <w:sz w:val="18"/>
                <w:szCs w:val="18"/>
              </w:rPr>
            </w:pPr>
            <w:r w:rsidRPr="00993333">
              <w:rPr>
                <w:rFonts w:ascii="Arial" w:hAnsi="Arial" w:cs="Arial"/>
                <w:sz w:val="18"/>
                <w:szCs w:val="18"/>
              </w:rPr>
              <w:t>CR</w:t>
            </w:r>
          </w:p>
        </w:tc>
      </w:tr>
    </w:tbl>
    <w:p w:rsidR="002C7093" w:rsidRPr="002C7093" w:rsidRDefault="002C7093" w:rsidP="002C7093">
      <w:pPr>
        <w:jc w:val="both"/>
        <w:rPr>
          <w:rFonts w:ascii="Arial" w:hAnsi="Arial" w:cs="Arial"/>
          <w:sz w:val="20"/>
          <w:szCs w:val="20"/>
        </w:rPr>
      </w:pPr>
    </w:p>
    <w:p w:rsidR="00566D0E" w:rsidRPr="001440D2" w:rsidRDefault="00566D0E" w:rsidP="00566D0E">
      <w:pPr>
        <w:jc w:val="both"/>
        <w:rPr>
          <w:rFonts w:ascii="Arial" w:hAnsi="Arial" w:cs="Arial"/>
          <w:b/>
          <w:sz w:val="20"/>
          <w:szCs w:val="20"/>
        </w:rPr>
      </w:pPr>
      <w:r w:rsidRPr="001440D2">
        <w:rPr>
          <w:rFonts w:ascii="Arial" w:hAnsi="Arial" w:cs="Arial"/>
          <w:b/>
          <w:sz w:val="20"/>
          <w:szCs w:val="20"/>
        </w:rPr>
        <w:t>1.2. DAS ATRIBUIÇÕES DOS EMPREGOS:</w:t>
      </w:r>
    </w:p>
    <w:p w:rsidR="00566D0E" w:rsidRPr="001440D2" w:rsidRDefault="00566D0E" w:rsidP="00566D0E">
      <w:pPr>
        <w:jc w:val="both"/>
        <w:rPr>
          <w:rFonts w:ascii="Arial" w:hAnsi="Arial" w:cs="Arial"/>
          <w:sz w:val="20"/>
          <w:szCs w:val="20"/>
        </w:rPr>
      </w:pPr>
    </w:p>
    <w:p w:rsidR="00566D0E" w:rsidRPr="005B009E" w:rsidRDefault="00566D0E" w:rsidP="00566D0E">
      <w:pPr>
        <w:jc w:val="both"/>
        <w:rPr>
          <w:rFonts w:ascii="Arial" w:hAnsi="Arial" w:cs="Arial"/>
          <w:sz w:val="20"/>
          <w:szCs w:val="20"/>
        </w:rPr>
      </w:pPr>
      <w:r w:rsidRPr="005B009E">
        <w:rPr>
          <w:rFonts w:ascii="Arial" w:hAnsi="Arial" w:cs="Arial"/>
          <w:sz w:val="20"/>
          <w:szCs w:val="20"/>
        </w:rPr>
        <w:t xml:space="preserve">1.2.1. As atribuições dos </w:t>
      </w:r>
      <w:r>
        <w:rPr>
          <w:rFonts w:ascii="Arial" w:hAnsi="Arial" w:cs="Arial"/>
          <w:sz w:val="20"/>
          <w:szCs w:val="20"/>
        </w:rPr>
        <w:t>empregos</w:t>
      </w:r>
      <w:r w:rsidRPr="005B009E">
        <w:rPr>
          <w:rFonts w:ascii="Arial" w:hAnsi="Arial" w:cs="Arial"/>
          <w:sz w:val="20"/>
          <w:szCs w:val="20"/>
        </w:rPr>
        <w:t xml:space="preserve"> estão definidas no Anexo </w:t>
      </w:r>
      <w:r>
        <w:rPr>
          <w:rFonts w:ascii="Arial" w:hAnsi="Arial" w:cs="Arial"/>
          <w:sz w:val="20"/>
          <w:szCs w:val="20"/>
        </w:rPr>
        <w:t>I</w:t>
      </w:r>
      <w:r w:rsidRPr="005B009E">
        <w:rPr>
          <w:rFonts w:ascii="Arial" w:hAnsi="Arial" w:cs="Arial"/>
          <w:sz w:val="20"/>
          <w:szCs w:val="20"/>
        </w:rPr>
        <w:t xml:space="preserve"> do presente Edital.</w:t>
      </w:r>
    </w:p>
    <w:p w:rsidR="00566D0E" w:rsidRPr="00525C4D" w:rsidRDefault="00566D0E" w:rsidP="00525C4D">
      <w:pPr>
        <w:jc w:val="both"/>
        <w:rPr>
          <w:rFonts w:ascii="Arial" w:hAnsi="Arial" w:cs="Arial"/>
          <w:sz w:val="20"/>
          <w:szCs w:val="20"/>
        </w:rPr>
      </w:pPr>
    </w:p>
    <w:p w:rsidR="00525C4D" w:rsidRPr="00525C4D" w:rsidRDefault="00BA388C" w:rsidP="00BA388C">
      <w:pPr>
        <w:shd w:val="clear" w:color="auto" w:fill="E0E0E0"/>
        <w:tabs>
          <w:tab w:val="left" w:pos="2205"/>
          <w:tab w:val="center" w:pos="5386"/>
        </w:tabs>
        <w:rPr>
          <w:rFonts w:ascii="Arial" w:hAnsi="Arial" w:cs="Arial"/>
          <w:b/>
          <w:sz w:val="20"/>
          <w:szCs w:val="20"/>
        </w:rPr>
      </w:pPr>
      <w:r>
        <w:rPr>
          <w:rFonts w:ascii="Arial" w:hAnsi="Arial" w:cs="Arial"/>
          <w:b/>
          <w:sz w:val="20"/>
          <w:szCs w:val="20"/>
        </w:rPr>
        <w:tab/>
      </w:r>
      <w:r>
        <w:rPr>
          <w:rFonts w:ascii="Arial" w:hAnsi="Arial" w:cs="Arial"/>
          <w:b/>
          <w:sz w:val="20"/>
          <w:szCs w:val="20"/>
        </w:rPr>
        <w:tab/>
      </w:r>
      <w:r w:rsidR="00525C4D" w:rsidRPr="00525C4D">
        <w:rPr>
          <w:rFonts w:ascii="Arial" w:hAnsi="Arial" w:cs="Arial"/>
          <w:b/>
          <w:sz w:val="20"/>
          <w:szCs w:val="20"/>
        </w:rPr>
        <w:t>CAPÍTULO II - DAS INSCRIÇÕES</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2.1. A inscrição no Processo Seletivo Público implica, desde logo, o conhecimento e tácita aceitação pelo candidato, das condições estabelecidas neste Edital.</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 xml:space="preserve">2.2. Os candidatos deverão inscrever-se somente em um emprego, tendo em vista a possibilidade de realização das provas para todos os empregos na mesma data e horário. </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b/>
          <w:sz w:val="20"/>
          <w:szCs w:val="20"/>
        </w:rPr>
      </w:pPr>
      <w:r w:rsidRPr="00525C4D">
        <w:rPr>
          <w:rFonts w:ascii="Arial" w:hAnsi="Arial" w:cs="Arial"/>
          <w:sz w:val="20"/>
          <w:szCs w:val="20"/>
        </w:rPr>
        <w:t xml:space="preserve">2.3. </w:t>
      </w:r>
      <w:r w:rsidRPr="00525C4D">
        <w:rPr>
          <w:rFonts w:ascii="Arial" w:hAnsi="Arial" w:cs="Arial"/>
          <w:bCs/>
          <w:sz w:val="20"/>
          <w:szCs w:val="20"/>
        </w:rPr>
        <w:t xml:space="preserve">As inscrições serão </w:t>
      </w:r>
      <w:r w:rsidR="005D0B35">
        <w:rPr>
          <w:rFonts w:ascii="Arial" w:hAnsi="Arial" w:cs="Arial"/>
          <w:bCs/>
          <w:sz w:val="20"/>
          <w:szCs w:val="20"/>
        </w:rPr>
        <w:t xml:space="preserve">na modalidade </w:t>
      </w:r>
      <w:r w:rsidRPr="005D0B35">
        <w:rPr>
          <w:rFonts w:ascii="Arial" w:hAnsi="Arial" w:cs="Arial"/>
          <w:b/>
          <w:i/>
          <w:sz w:val="20"/>
          <w:szCs w:val="20"/>
        </w:rPr>
        <w:t>Internet</w:t>
      </w:r>
      <w:r w:rsidRPr="00525C4D">
        <w:rPr>
          <w:rFonts w:ascii="Arial" w:hAnsi="Arial" w:cs="Arial"/>
          <w:b/>
          <w:sz w:val="20"/>
          <w:szCs w:val="20"/>
        </w:rPr>
        <w:t>.</w:t>
      </w:r>
    </w:p>
    <w:p w:rsidR="00525C4D" w:rsidRPr="00525C4D" w:rsidRDefault="00525C4D" w:rsidP="00525C4D">
      <w:pPr>
        <w:jc w:val="both"/>
        <w:rPr>
          <w:rFonts w:ascii="Arial" w:hAnsi="Arial" w:cs="Arial"/>
          <w:sz w:val="20"/>
          <w:szCs w:val="20"/>
        </w:rPr>
      </w:pPr>
    </w:p>
    <w:p w:rsidR="00525C4D" w:rsidRPr="00F44389" w:rsidRDefault="00525C4D" w:rsidP="00525C4D">
      <w:pPr>
        <w:jc w:val="both"/>
        <w:rPr>
          <w:rFonts w:ascii="Arial" w:hAnsi="Arial" w:cs="Arial"/>
          <w:b/>
          <w:bCs/>
          <w:sz w:val="20"/>
          <w:szCs w:val="20"/>
        </w:rPr>
      </w:pPr>
      <w:r w:rsidRPr="00F44389">
        <w:rPr>
          <w:rFonts w:ascii="Arial" w:hAnsi="Arial" w:cs="Arial"/>
          <w:b/>
          <w:sz w:val="20"/>
          <w:szCs w:val="20"/>
        </w:rPr>
        <w:t>2.4. PERÍODO</w:t>
      </w:r>
      <w:r w:rsidRPr="00F44389">
        <w:rPr>
          <w:rFonts w:ascii="Arial" w:hAnsi="Arial" w:cs="Arial"/>
          <w:sz w:val="20"/>
          <w:szCs w:val="20"/>
        </w:rPr>
        <w:t xml:space="preserve">: </w:t>
      </w:r>
      <w:r w:rsidR="00F44389" w:rsidRPr="00F44389">
        <w:rPr>
          <w:rFonts w:ascii="Arial" w:hAnsi="Arial" w:cs="Arial"/>
          <w:b/>
          <w:sz w:val="20"/>
          <w:szCs w:val="20"/>
        </w:rPr>
        <w:t>01</w:t>
      </w:r>
      <w:r w:rsidR="008A5EC4" w:rsidRPr="00F44389">
        <w:rPr>
          <w:rFonts w:ascii="Arial" w:hAnsi="Arial" w:cs="Arial"/>
          <w:b/>
          <w:sz w:val="20"/>
          <w:szCs w:val="20"/>
        </w:rPr>
        <w:t>/</w:t>
      </w:r>
      <w:r w:rsidR="00F44389" w:rsidRPr="00F44389">
        <w:rPr>
          <w:rFonts w:ascii="Arial" w:hAnsi="Arial" w:cs="Arial"/>
          <w:b/>
          <w:sz w:val="20"/>
          <w:szCs w:val="20"/>
        </w:rPr>
        <w:t>03</w:t>
      </w:r>
      <w:r w:rsidR="00CF1ACD" w:rsidRPr="00F44389">
        <w:rPr>
          <w:rFonts w:ascii="Arial" w:hAnsi="Arial" w:cs="Arial"/>
          <w:b/>
          <w:sz w:val="20"/>
          <w:szCs w:val="20"/>
        </w:rPr>
        <w:t>/2016</w:t>
      </w:r>
      <w:r w:rsidR="008A5EC4" w:rsidRPr="00F44389">
        <w:rPr>
          <w:rFonts w:ascii="Arial" w:hAnsi="Arial" w:cs="Arial"/>
          <w:b/>
          <w:sz w:val="20"/>
          <w:szCs w:val="20"/>
        </w:rPr>
        <w:t xml:space="preserve"> a </w:t>
      </w:r>
      <w:r w:rsidR="00F44389" w:rsidRPr="00F44389">
        <w:rPr>
          <w:rFonts w:ascii="Arial" w:hAnsi="Arial" w:cs="Arial"/>
          <w:b/>
          <w:sz w:val="20"/>
          <w:szCs w:val="20"/>
        </w:rPr>
        <w:t>30</w:t>
      </w:r>
      <w:r w:rsidR="00CF1ACD" w:rsidRPr="00F44389">
        <w:rPr>
          <w:rFonts w:ascii="Arial" w:hAnsi="Arial" w:cs="Arial"/>
          <w:b/>
          <w:sz w:val="20"/>
          <w:szCs w:val="20"/>
        </w:rPr>
        <w:t>/0</w:t>
      </w:r>
      <w:r w:rsidR="005D0B35" w:rsidRPr="00F44389">
        <w:rPr>
          <w:rFonts w:ascii="Arial" w:hAnsi="Arial" w:cs="Arial"/>
          <w:b/>
          <w:sz w:val="20"/>
          <w:szCs w:val="20"/>
        </w:rPr>
        <w:t>3</w:t>
      </w:r>
      <w:r w:rsidR="00842CAC" w:rsidRPr="00F44389">
        <w:rPr>
          <w:rFonts w:ascii="Arial" w:hAnsi="Arial" w:cs="Arial"/>
          <w:b/>
          <w:sz w:val="20"/>
          <w:szCs w:val="20"/>
        </w:rPr>
        <w:t>/201</w:t>
      </w:r>
      <w:r w:rsidR="00CF1ACD" w:rsidRPr="00F44389">
        <w:rPr>
          <w:rFonts w:ascii="Arial" w:hAnsi="Arial" w:cs="Arial"/>
          <w:b/>
          <w:sz w:val="20"/>
          <w:szCs w:val="20"/>
        </w:rPr>
        <w:t>6</w:t>
      </w:r>
      <w:r w:rsidR="008A5EC4" w:rsidRPr="00F44389">
        <w:rPr>
          <w:rFonts w:ascii="Arial" w:hAnsi="Arial" w:cs="Arial"/>
          <w:b/>
          <w:sz w:val="20"/>
          <w:szCs w:val="20"/>
        </w:rPr>
        <w:t>.</w:t>
      </w:r>
    </w:p>
    <w:p w:rsidR="00525C4D" w:rsidRPr="00F44389" w:rsidRDefault="00525C4D" w:rsidP="00525C4D">
      <w:pPr>
        <w:jc w:val="both"/>
        <w:rPr>
          <w:rFonts w:ascii="Arial" w:hAnsi="Arial" w:cs="Arial"/>
          <w:sz w:val="20"/>
          <w:szCs w:val="20"/>
        </w:rPr>
      </w:pPr>
    </w:p>
    <w:p w:rsidR="00525C4D" w:rsidRPr="00F44389" w:rsidRDefault="00525C4D" w:rsidP="00525C4D">
      <w:pPr>
        <w:pStyle w:val="NormalWeb"/>
        <w:spacing w:before="0" w:beforeAutospacing="0" w:after="0" w:afterAutospacing="0"/>
        <w:jc w:val="both"/>
        <w:rPr>
          <w:rFonts w:ascii="Arial" w:hAnsi="Arial" w:cs="Arial"/>
          <w:b/>
          <w:bCs/>
          <w:sz w:val="20"/>
          <w:szCs w:val="20"/>
        </w:rPr>
      </w:pPr>
      <w:r w:rsidRPr="00F44389">
        <w:rPr>
          <w:rFonts w:ascii="Arial" w:hAnsi="Arial" w:cs="Arial"/>
          <w:b/>
          <w:bCs/>
          <w:sz w:val="20"/>
          <w:szCs w:val="20"/>
        </w:rPr>
        <w:t>2.5. DA INSCRIÇÃO PELA INTERNET (não presencial):</w:t>
      </w:r>
    </w:p>
    <w:p w:rsidR="00525C4D" w:rsidRPr="00F44389" w:rsidRDefault="00525C4D" w:rsidP="00525C4D">
      <w:pPr>
        <w:pStyle w:val="Corpodetexto"/>
        <w:rPr>
          <w:rFonts w:ascii="Arial" w:hAnsi="Arial" w:cs="Arial"/>
          <w:sz w:val="20"/>
          <w:szCs w:val="20"/>
        </w:rPr>
      </w:pPr>
    </w:p>
    <w:p w:rsidR="00525C4D" w:rsidRPr="00F44389" w:rsidRDefault="00525C4D" w:rsidP="00525C4D">
      <w:pPr>
        <w:pStyle w:val="Corpodetexto"/>
        <w:rPr>
          <w:rFonts w:ascii="Arial" w:hAnsi="Arial" w:cs="Arial"/>
          <w:bCs/>
          <w:sz w:val="20"/>
          <w:szCs w:val="20"/>
        </w:rPr>
      </w:pPr>
      <w:r w:rsidRPr="00F44389">
        <w:rPr>
          <w:rFonts w:ascii="Arial" w:hAnsi="Arial" w:cs="Arial"/>
          <w:sz w:val="20"/>
          <w:szCs w:val="20"/>
        </w:rPr>
        <w:t xml:space="preserve">2.5.1. As inscrições via </w:t>
      </w:r>
      <w:r w:rsidRPr="00F44389">
        <w:rPr>
          <w:rFonts w:ascii="Arial" w:hAnsi="Arial" w:cs="Arial"/>
          <w:i/>
          <w:sz w:val="20"/>
          <w:szCs w:val="20"/>
        </w:rPr>
        <w:t>Internet</w:t>
      </w:r>
      <w:r w:rsidRPr="00F44389">
        <w:rPr>
          <w:rFonts w:ascii="Arial" w:hAnsi="Arial" w:cs="Arial"/>
          <w:sz w:val="20"/>
          <w:szCs w:val="20"/>
        </w:rPr>
        <w:t xml:space="preserve"> poderão ser realizadas </w:t>
      </w:r>
      <w:r w:rsidR="00F44389" w:rsidRPr="00F44389">
        <w:rPr>
          <w:rFonts w:ascii="Arial" w:hAnsi="Arial" w:cs="Arial"/>
          <w:spacing w:val="-6"/>
          <w:sz w:val="20"/>
          <w:szCs w:val="20"/>
        </w:rPr>
        <w:t>de</w:t>
      </w:r>
      <w:r w:rsidR="00F44389" w:rsidRPr="00F44389">
        <w:rPr>
          <w:rFonts w:ascii="Arial" w:hAnsi="Arial" w:cs="Arial"/>
          <w:b/>
          <w:bCs/>
          <w:sz w:val="20"/>
          <w:szCs w:val="20"/>
        </w:rPr>
        <w:t>01</w:t>
      </w:r>
      <w:r w:rsidR="008A5EC4" w:rsidRPr="00F44389">
        <w:rPr>
          <w:rFonts w:ascii="Arial" w:hAnsi="Arial" w:cs="Arial"/>
          <w:b/>
          <w:bCs/>
          <w:sz w:val="20"/>
          <w:szCs w:val="20"/>
        </w:rPr>
        <w:t xml:space="preserve"> de </w:t>
      </w:r>
      <w:r w:rsidR="00F44389" w:rsidRPr="00F44389">
        <w:rPr>
          <w:rFonts w:ascii="Arial" w:hAnsi="Arial" w:cs="Arial"/>
          <w:b/>
          <w:bCs/>
          <w:sz w:val="20"/>
          <w:szCs w:val="20"/>
        </w:rPr>
        <w:t>março</w:t>
      </w:r>
      <w:r w:rsidR="008A5EC4" w:rsidRPr="00F44389">
        <w:rPr>
          <w:rFonts w:ascii="Arial" w:hAnsi="Arial" w:cs="Arial"/>
          <w:b/>
          <w:bCs/>
          <w:sz w:val="20"/>
          <w:szCs w:val="20"/>
        </w:rPr>
        <w:t xml:space="preserve"> de 201</w:t>
      </w:r>
      <w:r w:rsidR="00CF1ACD" w:rsidRPr="00F44389">
        <w:rPr>
          <w:rFonts w:ascii="Arial" w:hAnsi="Arial" w:cs="Arial"/>
          <w:b/>
          <w:bCs/>
          <w:sz w:val="20"/>
          <w:szCs w:val="20"/>
        </w:rPr>
        <w:t>6</w:t>
      </w:r>
      <w:r w:rsidRPr="00F44389">
        <w:rPr>
          <w:rFonts w:ascii="Arial" w:hAnsi="Arial" w:cs="Arial"/>
          <w:sz w:val="20"/>
          <w:szCs w:val="20"/>
        </w:rPr>
        <w:t xml:space="preserve">até às </w:t>
      </w:r>
      <w:r w:rsidR="00CF1ACD" w:rsidRPr="00F44389">
        <w:rPr>
          <w:rFonts w:ascii="Arial" w:hAnsi="Arial" w:cs="Arial"/>
          <w:b/>
          <w:sz w:val="20"/>
          <w:szCs w:val="20"/>
        </w:rPr>
        <w:t>23</w:t>
      </w:r>
      <w:r w:rsidRPr="00F44389">
        <w:rPr>
          <w:rFonts w:ascii="Arial" w:hAnsi="Arial" w:cs="Arial"/>
          <w:b/>
          <w:sz w:val="20"/>
          <w:szCs w:val="20"/>
        </w:rPr>
        <w:t>h</w:t>
      </w:r>
      <w:r w:rsidR="001E65F4" w:rsidRPr="00F44389">
        <w:rPr>
          <w:rFonts w:ascii="Arial" w:hAnsi="Arial" w:cs="Arial"/>
          <w:b/>
          <w:sz w:val="20"/>
          <w:szCs w:val="20"/>
        </w:rPr>
        <w:t>30</w:t>
      </w:r>
      <w:r w:rsidRPr="00F44389">
        <w:rPr>
          <w:rFonts w:ascii="Arial" w:hAnsi="Arial" w:cs="Arial"/>
          <w:b/>
          <w:sz w:val="20"/>
          <w:szCs w:val="20"/>
        </w:rPr>
        <w:t xml:space="preserve">min, </w:t>
      </w:r>
      <w:r w:rsidRPr="00F44389">
        <w:rPr>
          <w:rFonts w:ascii="Arial" w:hAnsi="Arial" w:cs="Arial"/>
          <w:sz w:val="20"/>
          <w:szCs w:val="20"/>
        </w:rPr>
        <w:t>do dia</w:t>
      </w:r>
      <w:r w:rsidR="00F44389" w:rsidRPr="00F44389">
        <w:rPr>
          <w:rFonts w:ascii="Arial" w:hAnsi="Arial" w:cs="Arial"/>
          <w:b/>
          <w:sz w:val="20"/>
          <w:szCs w:val="20"/>
        </w:rPr>
        <w:t>30</w:t>
      </w:r>
      <w:r w:rsidR="00842CAC" w:rsidRPr="00F44389">
        <w:rPr>
          <w:rFonts w:ascii="Arial" w:hAnsi="Arial" w:cs="Arial"/>
          <w:b/>
          <w:sz w:val="20"/>
          <w:szCs w:val="20"/>
        </w:rPr>
        <w:t xml:space="preserve"> de </w:t>
      </w:r>
      <w:r w:rsidR="001E65F4" w:rsidRPr="00F44389">
        <w:rPr>
          <w:rFonts w:ascii="Arial" w:hAnsi="Arial" w:cs="Arial"/>
          <w:b/>
          <w:sz w:val="20"/>
          <w:szCs w:val="20"/>
        </w:rPr>
        <w:t>março</w:t>
      </w:r>
      <w:r w:rsidR="00842CAC" w:rsidRPr="00F44389">
        <w:rPr>
          <w:rFonts w:ascii="Arial" w:hAnsi="Arial" w:cs="Arial"/>
          <w:b/>
          <w:sz w:val="20"/>
          <w:szCs w:val="20"/>
        </w:rPr>
        <w:t xml:space="preserve"> de 201</w:t>
      </w:r>
      <w:r w:rsidR="00CF1ACD" w:rsidRPr="00F44389">
        <w:rPr>
          <w:rFonts w:ascii="Arial" w:hAnsi="Arial" w:cs="Arial"/>
          <w:b/>
          <w:sz w:val="20"/>
          <w:szCs w:val="20"/>
        </w:rPr>
        <w:t>6</w:t>
      </w:r>
      <w:r w:rsidRPr="00F44389">
        <w:rPr>
          <w:rFonts w:ascii="Arial" w:hAnsi="Arial" w:cs="Arial"/>
          <w:b/>
          <w:sz w:val="20"/>
          <w:szCs w:val="20"/>
        </w:rPr>
        <w:t xml:space="preserve">, </w:t>
      </w:r>
      <w:r w:rsidRPr="00F44389">
        <w:rPr>
          <w:rFonts w:ascii="Arial" w:hAnsi="Arial" w:cs="Arial"/>
          <w:sz w:val="20"/>
          <w:szCs w:val="20"/>
        </w:rPr>
        <w:t xml:space="preserve">pelo </w:t>
      </w:r>
      <w:r w:rsidRPr="00F44389">
        <w:rPr>
          <w:rFonts w:ascii="Arial" w:hAnsi="Arial" w:cs="Arial"/>
          <w:i/>
          <w:sz w:val="20"/>
          <w:szCs w:val="20"/>
        </w:rPr>
        <w:t>site</w:t>
      </w:r>
      <w:r w:rsidRPr="00F44389">
        <w:rPr>
          <w:rFonts w:ascii="Arial" w:hAnsi="Arial" w:cs="Arial"/>
          <w:b/>
          <w:bCs/>
          <w:sz w:val="20"/>
          <w:szCs w:val="20"/>
          <w:u w:val="single"/>
        </w:rPr>
        <w:t>www.</w:t>
      </w:r>
      <w:r w:rsidR="00CF1ACD" w:rsidRPr="00F44389">
        <w:rPr>
          <w:rFonts w:ascii="Arial" w:hAnsi="Arial" w:cs="Arial"/>
          <w:b/>
          <w:bCs/>
          <w:sz w:val="20"/>
          <w:szCs w:val="20"/>
          <w:u w:val="single"/>
        </w:rPr>
        <w:t>ioplan</w:t>
      </w:r>
      <w:r w:rsidRPr="00F44389">
        <w:rPr>
          <w:rFonts w:ascii="Arial" w:hAnsi="Arial" w:cs="Arial"/>
          <w:b/>
          <w:bCs/>
          <w:sz w:val="20"/>
          <w:szCs w:val="20"/>
          <w:u w:val="single"/>
        </w:rPr>
        <w:t>.com.br</w:t>
      </w:r>
      <w:r w:rsidRPr="00F44389">
        <w:rPr>
          <w:rFonts w:ascii="Arial" w:hAnsi="Arial" w:cs="Arial"/>
          <w:bCs/>
          <w:sz w:val="20"/>
          <w:szCs w:val="20"/>
        </w:rPr>
        <w:t>.</w:t>
      </w:r>
    </w:p>
    <w:p w:rsidR="002F53DC" w:rsidRPr="00F44389" w:rsidRDefault="002F53DC" w:rsidP="00525C4D">
      <w:pPr>
        <w:pStyle w:val="Corpodetexto"/>
        <w:rPr>
          <w:rFonts w:ascii="Arial" w:hAnsi="Arial" w:cs="Arial"/>
          <w:bCs/>
          <w:sz w:val="20"/>
          <w:szCs w:val="20"/>
        </w:rPr>
      </w:pPr>
    </w:p>
    <w:p w:rsidR="006223CC" w:rsidRPr="00F44389" w:rsidRDefault="006223CC" w:rsidP="00525C4D">
      <w:pPr>
        <w:pStyle w:val="Corpodetexto"/>
        <w:rPr>
          <w:rFonts w:ascii="Arial" w:hAnsi="Arial" w:cs="Arial"/>
          <w:bCs/>
          <w:sz w:val="20"/>
          <w:szCs w:val="20"/>
        </w:rPr>
      </w:pPr>
      <w:r w:rsidRPr="00F44389">
        <w:rPr>
          <w:rFonts w:ascii="Arial" w:hAnsi="Arial" w:cs="Arial"/>
          <w:bCs/>
          <w:sz w:val="20"/>
          <w:szCs w:val="20"/>
        </w:rPr>
        <w:t>2.5.1.</w:t>
      </w:r>
      <w:r w:rsidR="001E65F4" w:rsidRPr="00F44389">
        <w:rPr>
          <w:rFonts w:ascii="Arial" w:hAnsi="Arial" w:cs="Arial"/>
          <w:bCs/>
          <w:sz w:val="20"/>
          <w:szCs w:val="20"/>
        </w:rPr>
        <w:t>1</w:t>
      </w:r>
      <w:r w:rsidRPr="00F44389">
        <w:rPr>
          <w:rFonts w:ascii="Arial" w:hAnsi="Arial" w:cs="Arial"/>
          <w:bCs/>
          <w:sz w:val="20"/>
          <w:szCs w:val="20"/>
        </w:rPr>
        <w:t xml:space="preserve"> Para efetivar sua inscrição pela internet, o candidato deverá seguir os seguintes passos:</w:t>
      </w:r>
    </w:p>
    <w:p w:rsidR="008650A6" w:rsidRPr="00F44389" w:rsidRDefault="00922691" w:rsidP="008650A6">
      <w:pPr>
        <w:pStyle w:val="NormalWeb"/>
        <w:numPr>
          <w:ilvl w:val="0"/>
          <w:numId w:val="30"/>
        </w:numPr>
        <w:spacing w:before="0" w:beforeAutospacing="0" w:after="0" w:afterAutospacing="0"/>
        <w:jc w:val="both"/>
        <w:rPr>
          <w:rFonts w:ascii="Arial" w:hAnsi="Arial" w:cs="Arial"/>
          <w:bCs/>
          <w:sz w:val="20"/>
          <w:szCs w:val="20"/>
        </w:rPr>
      </w:pPr>
      <w:r w:rsidRPr="00F44389">
        <w:rPr>
          <w:rFonts w:ascii="Arial" w:hAnsi="Arial" w:cs="Arial"/>
          <w:bCs/>
          <w:sz w:val="20"/>
          <w:szCs w:val="20"/>
        </w:rPr>
        <w:t>Acessar</w:t>
      </w:r>
      <w:r w:rsidR="008650A6" w:rsidRPr="00F44389">
        <w:rPr>
          <w:rFonts w:ascii="Arial" w:hAnsi="Arial" w:cs="Arial"/>
          <w:bCs/>
          <w:sz w:val="20"/>
          <w:szCs w:val="20"/>
        </w:rPr>
        <w:t xml:space="preserve"> o endereço eletrônico </w:t>
      </w:r>
      <w:r w:rsidR="008650A6" w:rsidRPr="00F44389">
        <w:rPr>
          <w:rFonts w:ascii="Arial" w:hAnsi="Arial" w:cs="Arial"/>
          <w:i/>
          <w:sz w:val="20"/>
          <w:szCs w:val="20"/>
        </w:rPr>
        <w:t xml:space="preserve">site </w:t>
      </w:r>
      <w:hyperlink r:id="rId9" w:history="1">
        <w:r w:rsidR="008650A6" w:rsidRPr="00F44389">
          <w:rPr>
            <w:rStyle w:val="Hyperlink"/>
            <w:rFonts w:ascii="Arial" w:hAnsi="Arial" w:cs="Arial"/>
            <w:bCs/>
            <w:color w:val="auto"/>
            <w:sz w:val="20"/>
            <w:szCs w:val="20"/>
          </w:rPr>
          <w:t>www.Ioplan.com.br</w:t>
        </w:r>
      </w:hyperlink>
      <w:r w:rsidR="008650A6" w:rsidRPr="00F44389">
        <w:rPr>
          <w:rFonts w:ascii="Arial" w:hAnsi="Arial" w:cs="Arial"/>
          <w:bCs/>
          <w:sz w:val="20"/>
          <w:szCs w:val="20"/>
        </w:rPr>
        <w:t xml:space="preserve"> em: No menu “CONCURSOS”, Concursos Públicos e Processos Seletivos “Em andamento”. Selecionar o </w:t>
      </w:r>
      <w:r w:rsidR="008650A6" w:rsidRPr="00F44389">
        <w:rPr>
          <w:rFonts w:ascii="Arial" w:hAnsi="Arial" w:cs="Arial"/>
          <w:bCs/>
          <w:i/>
          <w:sz w:val="20"/>
          <w:szCs w:val="20"/>
        </w:rPr>
        <w:t>link</w:t>
      </w:r>
      <w:r w:rsidR="008650A6" w:rsidRPr="00F44389">
        <w:rPr>
          <w:rFonts w:ascii="Arial" w:hAnsi="Arial" w:cs="Arial"/>
          <w:bCs/>
          <w:sz w:val="20"/>
          <w:szCs w:val="20"/>
        </w:rPr>
        <w:t xml:space="preserve"> do concurso</w:t>
      </w:r>
      <w:r w:rsidR="001E65F4" w:rsidRPr="00F44389">
        <w:rPr>
          <w:rFonts w:ascii="Arial" w:hAnsi="Arial" w:cs="Arial"/>
          <w:bCs/>
          <w:sz w:val="20"/>
          <w:szCs w:val="20"/>
        </w:rPr>
        <w:t>/seletivo</w:t>
      </w:r>
      <w:r w:rsidR="008650A6" w:rsidRPr="00F44389">
        <w:rPr>
          <w:rFonts w:ascii="Arial" w:hAnsi="Arial" w:cs="Arial"/>
          <w:bCs/>
          <w:sz w:val="20"/>
          <w:szCs w:val="20"/>
        </w:rPr>
        <w:t xml:space="preserve"> pretendido de São Domingos.</w:t>
      </w:r>
    </w:p>
    <w:p w:rsidR="008650A6" w:rsidRPr="00F44389" w:rsidRDefault="008650A6" w:rsidP="008650A6">
      <w:pPr>
        <w:pStyle w:val="NormalWeb"/>
        <w:numPr>
          <w:ilvl w:val="0"/>
          <w:numId w:val="30"/>
        </w:numPr>
        <w:spacing w:before="0" w:beforeAutospacing="0" w:after="0" w:afterAutospacing="0"/>
        <w:jc w:val="both"/>
        <w:rPr>
          <w:rFonts w:ascii="Arial" w:hAnsi="Arial" w:cs="Arial"/>
          <w:bCs/>
          <w:sz w:val="20"/>
          <w:szCs w:val="20"/>
        </w:rPr>
      </w:pPr>
      <w:r w:rsidRPr="00F44389">
        <w:rPr>
          <w:rFonts w:ascii="Arial" w:hAnsi="Arial" w:cs="Arial"/>
          <w:bCs/>
          <w:sz w:val="20"/>
          <w:szCs w:val="20"/>
        </w:rPr>
        <w:t>Baixar e ler atentamente o edital completo, inteirando-se das condições do certame e certificando-se de que preenche todas as condições exigidas.</w:t>
      </w:r>
    </w:p>
    <w:p w:rsidR="008650A6" w:rsidRPr="00F44389" w:rsidRDefault="008650A6" w:rsidP="008650A6">
      <w:pPr>
        <w:pStyle w:val="NormalWeb"/>
        <w:numPr>
          <w:ilvl w:val="0"/>
          <w:numId w:val="30"/>
        </w:numPr>
        <w:spacing w:before="0" w:beforeAutospacing="0" w:after="0" w:afterAutospacing="0"/>
        <w:jc w:val="both"/>
        <w:rPr>
          <w:rFonts w:ascii="Arial" w:hAnsi="Arial" w:cs="Arial"/>
          <w:bCs/>
          <w:sz w:val="20"/>
          <w:szCs w:val="20"/>
        </w:rPr>
      </w:pPr>
      <w:r w:rsidRPr="00F44389">
        <w:rPr>
          <w:rFonts w:ascii="Arial" w:hAnsi="Arial" w:cs="Arial"/>
          <w:bCs/>
          <w:sz w:val="20"/>
          <w:szCs w:val="20"/>
        </w:rPr>
        <w:t>Cadastrar-se no portal criando uma senha se acesso para a área do candidato (guarde bem essa senha, pois será útil em todos os acessos futuros) informando seu CPF e um e-mail para contato.</w:t>
      </w:r>
    </w:p>
    <w:p w:rsidR="008650A6" w:rsidRPr="00F44389" w:rsidRDefault="008650A6" w:rsidP="008650A6">
      <w:pPr>
        <w:pStyle w:val="NormalWeb"/>
        <w:numPr>
          <w:ilvl w:val="0"/>
          <w:numId w:val="30"/>
        </w:numPr>
        <w:spacing w:before="0" w:beforeAutospacing="0" w:after="0" w:afterAutospacing="0"/>
        <w:jc w:val="both"/>
        <w:rPr>
          <w:rFonts w:ascii="Arial" w:hAnsi="Arial" w:cs="Arial"/>
          <w:bCs/>
          <w:sz w:val="20"/>
          <w:szCs w:val="20"/>
        </w:rPr>
      </w:pPr>
      <w:r w:rsidRPr="00F44389">
        <w:rPr>
          <w:rFonts w:ascii="Arial" w:hAnsi="Arial" w:cs="Arial"/>
          <w:bCs/>
          <w:sz w:val="20"/>
          <w:szCs w:val="20"/>
        </w:rPr>
        <w:t>Preencher o Requerimento de Inscrição, conferindo os dados informados e enviá-lo</w:t>
      </w:r>
      <w:r w:rsidR="001E65F4" w:rsidRPr="00F44389">
        <w:rPr>
          <w:rFonts w:ascii="Arial" w:hAnsi="Arial" w:cs="Arial"/>
          <w:bCs/>
          <w:sz w:val="20"/>
          <w:szCs w:val="20"/>
        </w:rPr>
        <w:t>s</w:t>
      </w:r>
      <w:r w:rsidRPr="00F44389">
        <w:rPr>
          <w:rFonts w:ascii="Arial" w:hAnsi="Arial" w:cs="Arial"/>
          <w:bCs/>
          <w:sz w:val="20"/>
          <w:szCs w:val="20"/>
        </w:rPr>
        <w:t xml:space="preserve"> pela internet, imprimindo uma cópia que deve ficar em seu poder.</w:t>
      </w:r>
    </w:p>
    <w:p w:rsidR="001E65F4" w:rsidRPr="00F44389" w:rsidRDefault="001E65F4" w:rsidP="001E65F4">
      <w:pPr>
        <w:pStyle w:val="NormalWeb"/>
        <w:numPr>
          <w:ilvl w:val="0"/>
          <w:numId w:val="30"/>
        </w:numPr>
        <w:spacing w:before="0" w:beforeAutospacing="0" w:after="0" w:afterAutospacing="0"/>
        <w:jc w:val="both"/>
        <w:rPr>
          <w:rFonts w:ascii="Arial" w:hAnsi="Arial" w:cs="Arial"/>
          <w:bCs/>
          <w:sz w:val="20"/>
          <w:szCs w:val="20"/>
        </w:rPr>
      </w:pPr>
      <w:r w:rsidRPr="00F44389">
        <w:rPr>
          <w:rFonts w:ascii="Arial" w:hAnsi="Arial" w:cs="Arial"/>
          <w:bCs/>
          <w:sz w:val="20"/>
          <w:szCs w:val="20"/>
        </w:rPr>
        <w:t xml:space="preserve">Para o emprego de AGENTE COMUNITÁRIO DE SAÚDE, conferir atentamente o preenchimento na hora da inscrição, selecionando a micro área em que o candidato (a) estiver residindo, analisando o MAPA disponível no Anexo </w:t>
      </w:r>
      <w:r w:rsidR="00AC2E27">
        <w:rPr>
          <w:rFonts w:ascii="Arial" w:hAnsi="Arial" w:cs="Arial"/>
          <w:bCs/>
          <w:sz w:val="20"/>
          <w:szCs w:val="20"/>
        </w:rPr>
        <w:t>I</w:t>
      </w:r>
      <w:r w:rsidR="00F44389" w:rsidRPr="00F44389">
        <w:rPr>
          <w:rFonts w:ascii="Arial" w:hAnsi="Arial" w:cs="Arial"/>
          <w:bCs/>
          <w:sz w:val="20"/>
          <w:szCs w:val="20"/>
        </w:rPr>
        <w:t>X, levando</w:t>
      </w:r>
      <w:r w:rsidRPr="00F44389">
        <w:rPr>
          <w:rFonts w:ascii="Arial" w:hAnsi="Arial" w:cs="Arial"/>
          <w:bCs/>
          <w:sz w:val="20"/>
          <w:szCs w:val="20"/>
        </w:rPr>
        <w:t xml:space="preserve"> em consideração as divisões das ruas;</w:t>
      </w:r>
    </w:p>
    <w:p w:rsidR="008650A6" w:rsidRPr="00F44389" w:rsidRDefault="008650A6" w:rsidP="008650A6">
      <w:pPr>
        <w:pStyle w:val="NormalWeb"/>
        <w:numPr>
          <w:ilvl w:val="0"/>
          <w:numId w:val="30"/>
        </w:numPr>
        <w:spacing w:before="0" w:beforeAutospacing="0" w:after="0" w:afterAutospacing="0"/>
        <w:jc w:val="both"/>
        <w:rPr>
          <w:rFonts w:ascii="Arial" w:hAnsi="Arial" w:cs="Arial"/>
          <w:bCs/>
          <w:sz w:val="20"/>
          <w:szCs w:val="20"/>
        </w:rPr>
      </w:pPr>
      <w:r w:rsidRPr="00F44389">
        <w:rPr>
          <w:rFonts w:ascii="Arial" w:hAnsi="Arial" w:cs="Arial"/>
          <w:bCs/>
          <w:sz w:val="20"/>
          <w:szCs w:val="20"/>
        </w:rPr>
        <w:t>Imprimir efetivar o pagamento do boleto bancário, referente à taxa de inscrição.</w:t>
      </w:r>
    </w:p>
    <w:p w:rsidR="008650A6" w:rsidRPr="00F44389" w:rsidRDefault="008650A6" w:rsidP="008650A6">
      <w:pPr>
        <w:pStyle w:val="NormalWeb"/>
        <w:numPr>
          <w:ilvl w:val="0"/>
          <w:numId w:val="30"/>
        </w:numPr>
        <w:spacing w:before="0" w:beforeAutospacing="0" w:after="0" w:afterAutospacing="0"/>
        <w:jc w:val="both"/>
        <w:rPr>
          <w:rFonts w:ascii="Arial" w:hAnsi="Arial" w:cs="Arial"/>
          <w:bCs/>
          <w:sz w:val="20"/>
          <w:szCs w:val="20"/>
        </w:rPr>
      </w:pPr>
      <w:r w:rsidRPr="00F44389">
        <w:rPr>
          <w:rFonts w:ascii="Arial" w:hAnsi="Arial" w:cs="Arial"/>
          <w:bCs/>
          <w:sz w:val="20"/>
          <w:szCs w:val="20"/>
        </w:rPr>
        <w:t xml:space="preserve">Manter o boleto que comprova o pagamento da taxa de inscrição em seu poder. </w:t>
      </w:r>
    </w:p>
    <w:p w:rsidR="008650A6" w:rsidRDefault="008650A6" w:rsidP="002F53DC">
      <w:pPr>
        <w:pStyle w:val="NormalWeb"/>
        <w:spacing w:before="0" w:beforeAutospacing="0" w:after="0" w:afterAutospacing="0"/>
        <w:jc w:val="both"/>
        <w:rPr>
          <w:rFonts w:ascii="Arial" w:hAnsi="Arial" w:cs="Arial"/>
          <w:bCs/>
          <w:color w:val="00B050"/>
          <w:sz w:val="20"/>
          <w:szCs w:val="20"/>
        </w:rPr>
      </w:pPr>
    </w:p>
    <w:p w:rsidR="00525C4D" w:rsidRPr="00525C4D" w:rsidRDefault="00525C4D" w:rsidP="00525C4D">
      <w:pPr>
        <w:pStyle w:val="Corpodetexto"/>
        <w:rPr>
          <w:rFonts w:ascii="Arial" w:hAnsi="Arial" w:cs="Arial"/>
          <w:sz w:val="20"/>
          <w:szCs w:val="20"/>
        </w:rPr>
      </w:pPr>
      <w:r w:rsidRPr="00525C4D">
        <w:rPr>
          <w:rFonts w:ascii="Arial" w:hAnsi="Arial" w:cs="Arial"/>
          <w:sz w:val="20"/>
          <w:szCs w:val="20"/>
        </w:rPr>
        <w:t xml:space="preserve">2.5.2. A </w:t>
      </w:r>
      <w:r w:rsidR="00CF1ACD">
        <w:rPr>
          <w:rFonts w:ascii="Arial" w:hAnsi="Arial" w:cs="Arial"/>
          <w:sz w:val="20"/>
          <w:szCs w:val="20"/>
        </w:rPr>
        <w:t>IOPLAN</w:t>
      </w:r>
      <w:r w:rsidR="00BC27FA">
        <w:rPr>
          <w:rFonts w:ascii="Arial" w:hAnsi="Arial" w:cs="Arial"/>
          <w:sz w:val="20"/>
          <w:szCs w:val="20"/>
        </w:rPr>
        <w:t xml:space="preserve"> e o Município de São Domingos SC.,</w:t>
      </w:r>
      <w:r w:rsidRPr="00525C4D">
        <w:rPr>
          <w:rFonts w:ascii="Arial" w:hAnsi="Arial" w:cs="Arial"/>
          <w:sz w:val="20"/>
          <w:szCs w:val="20"/>
        </w:rPr>
        <w:t xml:space="preserve"> não se responsabiliza</w:t>
      </w:r>
      <w:r w:rsidR="00BC27FA">
        <w:rPr>
          <w:rFonts w:ascii="Arial" w:hAnsi="Arial" w:cs="Arial"/>
          <w:sz w:val="20"/>
          <w:szCs w:val="20"/>
        </w:rPr>
        <w:t>m por solicitaçõe</w:t>
      </w:r>
      <w:r w:rsidR="008D2393">
        <w:rPr>
          <w:rFonts w:ascii="Arial" w:hAnsi="Arial" w:cs="Arial"/>
          <w:sz w:val="20"/>
          <w:szCs w:val="20"/>
        </w:rPr>
        <w:t>s</w:t>
      </w:r>
      <w:r w:rsidRPr="00525C4D">
        <w:rPr>
          <w:rFonts w:ascii="Arial" w:hAnsi="Arial" w:cs="Arial"/>
          <w:sz w:val="20"/>
          <w:szCs w:val="20"/>
        </w:rPr>
        <w:t xml:space="preserve"> de inscrição via Internet não recebida por motivos de ordem técnica dos computadores, falhas de comunicação, congestionamentos de linha, ou outros fatores de ordem técnica que impossibilitem a transferência de dados.</w:t>
      </w:r>
    </w:p>
    <w:p w:rsidR="00525C4D" w:rsidRPr="00525C4D" w:rsidRDefault="00525C4D" w:rsidP="00525C4D">
      <w:pPr>
        <w:pStyle w:val="Corpodetexto"/>
        <w:rPr>
          <w:rFonts w:ascii="Arial" w:hAnsi="Arial" w:cs="Arial"/>
          <w:sz w:val="20"/>
          <w:szCs w:val="20"/>
        </w:rPr>
      </w:pPr>
    </w:p>
    <w:p w:rsidR="00525C4D" w:rsidRPr="00525C4D" w:rsidRDefault="00525C4D" w:rsidP="00525C4D">
      <w:pPr>
        <w:pStyle w:val="Corpodetexto"/>
        <w:rPr>
          <w:rFonts w:ascii="Arial" w:hAnsi="Arial" w:cs="Arial"/>
          <w:sz w:val="20"/>
          <w:szCs w:val="20"/>
        </w:rPr>
      </w:pPr>
      <w:r w:rsidRPr="00525C4D">
        <w:rPr>
          <w:rFonts w:ascii="Arial" w:hAnsi="Arial" w:cs="Arial"/>
          <w:sz w:val="20"/>
          <w:szCs w:val="20"/>
        </w:rPr>
        <w:t>2.5.3. Após o preenchimento do formulário eletrônico, o candidato deverá imprimir o documento para o pagamento da inscrição. Este será o seu registro provisório de inscrição.</w:t>
      </w:r>
    </w:p>
    <w:p w:rsidR="00525C4D" w:rsidRPr="00F44389" w:rsidRDefault="00525C4D" w:rsidP="00525C4D">
      <w:pPr>
        <w:pStyle w:val="Corpodetexto"/>
        <w:rPr>
          <w:rFonts w:ascii="Arial" w:hAnsi="Arial" w:cs="Arial"/>
          <w:sz w:val="20"/>
          <w:szCs w:val="20"/>
        </w:rPr>
      </w:pPr>
    </w:p>
    <w:p w:rsidR="00525C4D" w:rsidRPr="00F44389" w:rsidRDefault="00525C4D" w:rsidP="00525C4D">
      <w:pPr>
        <w:pStyle w:val="Corpodetexto"/>
        <w:rPr>
          <w:rFonts w:ascii="Arial" w:hAnsi="Arial" w:cs="Arial"/>
          <w:b/>
          <w:sz w:val="20"/>
          <w:szCs w:val="20"/>
        </w:rPr>
      </w:pPr>
      <w:r w:rsidRPr="00F44389">
        <w:rPr>
          <w:rFonts w:ascii="Arial" w:hAnsi="Arial" w:cs="Arial"/>
          <w:sz w:val="20"/>
          <w:szCs w:val="20"/>
        </w:rPr>
        <w:t xml:space="preserve">2.5.4. O pagamento da inscrição deverá ser efetuado em qualquer agência bancária ou terminal de autoatendimento, até o dia </w:t>
      </w:r>
      <w:r w:rsidR="00F44389" w:rsidRPr="00F44389">
        <w:rPr>
          <w:rFonts w:ascii="Arial" w:hAnsi="Arial" w:cs="Arial"/>
          <w:b/>
          <w:sz w:val="20"/>
          <w:szCs w:val="20"/>
        </w:rPr>
        <w:t>31</w:t>
      </w:r>
      <w:r w:rsidR="00842CAC" w:rsidRPr="00F44389">
        <w:rPr>
          <w:rFonts w:ascii="Arial" w:hAnsi="Arial" w:cs="Arial"/>
          <w:b/>
          <w:sz w:val="20"/>
          <w:szCs w:val="20"/>
        </w:rPr>
        <w:t xml:space="preserve"> de </w:t>
      </w:r>
      <w:r w:rsidR="001E65F4" w:rsidRPr="00F44389">
        <w:rPr>
          <w:rFonts w:ascii="Arial" w:hAnsi="Arial" w:cs="Arial"/>
          <w:b/>
          <w:sz w:val="20"/>
          <w:szCs w:val="20"/>
        </w:rPr>
        <w:t>março</w:t>
      </w:r>
      <w:r w:rsidR="00842CAC" w:rsidRPr="00F44389">
        <w:rPr>
          <w:rFonts w:ascii="Arial" w:hAnsi="Arial" w:cs="Arial"/>
          <w:b/>
          <w:sz w:val="20"/>
          <w:szCs w:val="20"/>
        </w:rPr>
        <w:t xml:space="preserve"> de 201</w:t>
      </w:r>
      <w:r w:rsidR="00CF1ACD" w:rsidRPr="00F44389">
        <w:rPr>
          <w:rFonts w:ascii="Arial" w:hAnsi="Arial" w:cs="Arial"/>
          <w:b/>
          <w:sz w:val="20"/>
          <w:szCs w:val="20"/>
        </w:rPr>
        <w:t>6</w:t>
      </w:r>
      <w:r w:rsidRPr="00F44389">
        <w:rPr>
          <w:rFonts w:ascii="Arial" w:hAnsi="Arial" w:cs="Arial"/>
          <w:b/>
          <w:bCs/>
          <w:sz w:val="20"/>
          <w:szCs w:val="20"/>
        </w:rPr>
        <w:t>,</w:t>
      </w:r>
      <w:r w:rsidRPr="00F44389">
        <w:rPr>
          <w:rFonts w:ascii="Arial" w:hAnsi="Arial" w:cs="Arial"/>
          <w:sz w:val="20"/>
          <w:szCs w:val="20"/>
        </w:rPr>
        <w:t xml:space="preserve"> com o boleto bancário impresso</w:t>
      </w:r>
      <w:r w:rsidR="00BC27FA" w:rsidRPr="00F44389">
        <w:rPr>
          <w:rFonts w:ascii="Arial" w:hAnsi="Arial" w:cs="Arial"/>
          <w:sz w:val="20"/>
          <w:szCs w:val="20"/>
        </w:rPr>
        <w:t xml:space="preserve"> com o respectivo código de </w:t>
      </w:r>
      <w:r w:rsidR="00922691" w:rsidRPr="00F44389">
        <w:rPr>
          <w:rFonts w:ascii="Arial" w:hAnsi="Arial" w:cs="Arial"/>
          <w:sz w:val="20"/>
          <w:szCs w:val="20"/>
        </w:rPr>
        <w:t>barras</w:t>
      </w:r>
      <w:r w:rsidR="00922691" w:rsidRPr="00F44389">
        <w:rPr>
          <w:rFonts w:ascii="Arial" w:hAnsi="Arial" w:cs="Arial"/>
          <w:b/>
          <w:sz w:val="20"/>
          <w:szCs w:val="20"/>
        </w:rPr>
        <w:t xml:space="preserve"> (</w:t>
      </w:r>
      <w:r w:rsidRPr="00F44389">
        <w:rPr>
          <w:rFonts w:ascii="Arial" w:hAnsi="Arial" w:cs="Arial"/>
          <w:b/>
          <w:sz w:val="20"/>
          <w:szCs w:val="20"/>
        </w:rPr>
        <w:t xml:space="preserve">NÃO será aceito pagamento por meio de agendamento, banco postal depósito ou transferência entre contas). </w:t>
      </w:r>
    </w:p>
    <w:p w:rsidR="00525C4D" w:rsidRPr="00F44389" w:rsidRDefault="00525C4D" w:rsidP="00525C4D">
      <w:pPr>
        <w:pStyle w:val="Corpodetexto"/>
        <w:rPr>
          <w:rFonts w:ascii="Arial" w:hAnsi="Arial" w:cs="Arial"/>
          <w:b/>
          <w:sz w:val="20"/>
          <w:szCs w:val="20"/>
        </w:rPr>
      </w:pPr>
    </w:p>
    <w:p w:rsidR="00525C4D" w:rsidRPr="00F44389" w:rsidRDefault="00CF1ACD" w:rsidP="00525C4D">
      <w:pPr>
        <w:pStyle w:val="Corpodetexto"/>
        <w:rPr>
          <w:rFonts w:ascii="Arial" w:hAnsi="Arial" w:cs="Arial"/>
          <w:sz w:val="20"/>
          <w:szCs w:val="20"/>
        </w:rPr>
      </w:pPr>
      <w:r w:rsidRPr="00F44389">
        <w:rPr>
          <w:rFonts w:ascii="Arial" w:hAnsi="Arial" w:cs="Arial"/>
          <w:sz w:val="20"/>
          <w:szCs w:val="20"/>
        </w:rPr>
        <w:t>2.5.5. A IOPLAN</w:t>
      </w:r>
      <w:r w:rsidR="00525C4D" w:rsidRPr="00F44389">
        <w:rPr>
          <w:rFonts w:ascii="Arial" w:hAnsi="Arial" w:cs="Arial"/>
          <w:sz w:val="20"/>
          <w:szCs w:val="20"/>
        </w:rPr>
        <w:t xml:space="preserve">, em nenhuma hipótese, processará qualquer registro de pagamento com data posterior ao dia </w:t>
      </w:r>
      <w:r w:rsidR="00F44389" w:rsidRPr="00F44389">
        <w:rPr>
          <w:rFonts w:ascii="Arial" w:hAnsi="Arial" w:cs="Arial"/>
          <w:b/>
          <w:sz w:val="20"/>
          <w:szCs w:val="20"/>
        </w:rPr>
        <w:t>31</w:t>
      </w:r>
      <w:r w:rsidR="00842CAC" w:rsidRPr="00F44389">
        <w:rPr>
          <w:rFonts w:ascii="Arial" w:hAnsi="Arial" w:cs="Arial"/>
          <w:b/>
          <w:sz w:val="20"/>
          <w:szCs w:val="20"/>
        </w:rPr>
        <w:t xml:space="preserve"> de </w:t>
      </w:r>
      <w:r w:rsidR="001E65F4" w:rsidRPr="00F44389">
        <w:rPr>
          <w:rFonts w:ascii="Arial" w:hAnsi="Arial" w:cs="Arial"/>
          <w:b/>
          <w:sz w:val="20"/>
          <w:szCs w:val="20"/>
        </w:rPr>
        <w:t>março</w:t>
      </w:r>
      <w:r w:rsidR="00842CAC" w:rsidRPr="00F44389">
        <w:rPr>
          <w:rFonts w:ascii="Arial" w:hAnsi="Arial" w:cs="Arial"/>
          <w:b/>
          <w:sz w:val="20"/>
          <w:szCs w:val="20"/>
        </w:rPr>
        <w:t xml:space="preserve"> de 201</w:t>
      </w:r>
      <w:r w:rsidRPr="00F44389">
        <w:rPr>
          <w:rFonts w:ascii="Arial" w:hAnsi="Arial" w:cs="Arial"/>
          <w:b/>
          <w:sz w:val="20"/>
          <w:szCs w:val="20"/>
        </w:rPr>
        <w:t>6</w:t>
      </w:r>
      <w:r w:rsidR="00525C4D" w:rsidRPr="00F44389">
        <w:rPr>
          <w:rFonts w:ascii="Arial" w:hAnsi="Arial" w:cs="Arial"/>
          <w:sz w:val="20"/>
          <w:szCs w:val="20"/>
        </w:rPr>
        <w:t>. As solicitações de inscrições realizadas com pagamento após esta data não serão acatadas.</w:t>
      </w:r>
    </w:p>
    <w:p w:rsidR="00525C4D" w:rsidRPr="00F44389" w:rsidRDefault="00525C4D" w:rsidP="00525C4D">
      <w:pPr>
        <w:pStyle w:val="Corpodetexto"/>
        <w:rPr>
          <w:rFonts w:ascii="Arial" w:hAnsi="Arial" w:cs="Arial"/>
          <w:sz w:val="20"/>
          <w:szCs w:val="20"/>
        </w:rPr>
      </w:pPr>
    </w:p>
    <w:p w:rsidR="00F452C1" w:rsidRPr="00F44389" w:rsidRDefault="00F452C1" w:rsidP="00F452C1">
      <w:pPr>
        <w:jc w:val="both"/>
        <w:rPr>
          <w:rFonts w:ascii="Arial" w:hAnsi="Arial" w:cs="Arial"/>
          <w:sz w:val="20"/>
          <w:szCs w:val="20"/>
        </w:rPr>
      </w:pPr>
      <w:r w:rsidRPr="00F44389">
        <w:rPr>
          <w:rFonts w:ascii="Arial" w:hAnsi="Arial" w:cs="Arial"/>
          <w:sz w:val="20"/>
          <w:szCs w:val="20"/>
        </w:rPr>
        <w:t>2.5.</w:t>
      </w:r>
      <w:r w:rsidR="001E65F4" w:rsidRPr="00F44389">
        <w:rPr>
          <w:rFonts w:ascii="Arial" w:hAnsi="Arial" w:cs="Arial"/>
          <w:sz w:val="20"/>
          <w:szCs w:val="20"/>
        </w:rPr>
        <w:t>6</w:t>
      </w:r>
      <w:r w:rsidRPr="00F44389">
        <w:rPr>
          <w:rFonts w:ascii="Arial" w:hAnsi="Arial" w:cs="Arial"/>
          <w:sz w:val="20"/>
          <w:szCs w:val="20"/>
        </w:rPr>
        <w:t xml:space="preserve"> O agendamento do pagamento e o respectivo demonstrativo não constituem documentos comprobatórios do pagamento da taxa de inscrição.</w:t>
      </w:r>
    </w:p>
    <w:p w:rsidR="00F452C1" w:rsidRPr="00F44389" w:rsidRDefault="00F452C1" w:rsidP="00F452C1">
      <w:pPr>
        <w:jc w:val="both"/>
        <w:rPr>
          <w:rFonts w:ascii="Arial" w:hAnsi="Arial" w:cs="Arial"/>
          <w:sz w:val="20"/>
          <w:szCs w:val="20"/>
        </w:rPr>
      </w:pPr>
    </w:p>
    <w:p w:rsidR="00F452C1" w:rsidRPr="00F44389" w:rsidRDefault="001E65F4" w:rsidP="00F452C1">
      <w:pPr>
        <w:jc w:val="both"/>
        <w:rPr>
          <w:rFonts w:ascii="Arial" w:hAnsi="Arial" w:cs="Arial"/>
          <w:sz w:val="20"/>
          <w:szCs w:val="20"/>
        </w:rPr>
      </w:pPr>
      <w:r w:rsidRPr="00F44389">
        <w:rPr>
          <w:rFonts w:ascii="Arial" w:hAnsi="Arial" w:cs="Arial"/>
          <w:sz w:val="20"/>
          <w:szCs w:val="20"/>
        </w:rPr>
        <w:t>2.5.7</w:t>
      </w:r>
      <w:r w:rsidR="00F452C1" w:rsidRPr="00F44389">
        <w:rPr>
          <w:rFonts w:ascii="Arial" w:hAnsi="Arial" w:cs="Arial"/>
          <w:sz w:val="20"/>
          <w:szCs w:val="20"/>
        </w:rPr>
        <w:t xml:space="preserve"> Para evitar ônus desnecessário, o candidato deverá orientar-se no sentido de recolher o valor de inscrição somente após tomar conhecimento de todos os requisitos e condições exigidos para assumir o cargo, bem como das regras constantes neste edital acompanhado de publicações e suas possíveis alterações.</w:t>
      </w:r>
    </w:p>
    <w:p w:rsidR="00F452C1" w:rsidRPr="00F44389" w:rsidRDefault="00F452C1" w:rsidP="00F452C1">
      <w:pPr>
        <w:jc w:val="both"/>
        <w:rPr>
          <w:rFonts w:ascii="Arial" w:hAnsi="Arial" w:cs="Arial"/>
          <w:sz w:val="20"/>
          <w:szCs w:val="20"/>
        </w:rPr>
      </w:pPr>
    </w:p>
    <w:p w:rsidR="00F452C1" w:rsidRPr="00F44389" w:rsidRDefault="001E65F4" w:rsidP="00F452C1">
      <w:pPr>
        <w:jc w:val="both"/>
        <w:rPr>
          <w:rFonts w:ascii="Arial" w:hAnsi="Arial" w:cs="Arial"/>
          <w:sz w:val="20"/>
          <w:szCs w:val="20"/>
        </w:rPr>
      </w:pPr>
      <w:r w:rsidRPr="00F44389">
        <w:rPr>
          <w:rFonts w:ascii="Arial" w:hAnsi="Arial" w:cs="Arial"/>
          <w:sz w:val="20"/>
          <w:szCs w:val="20"/>
        </w:rPr>
        <w:lastRenderedPageBreak/>
        <w:t>2.5.8</w:t>
      </w:r>
      <w:r w:rsidR="00F452C1" w:rsidRPr="00F44389">
        <w:rPr>
          <w:rFonts w:ascii="Arial" w:hAnsi="Arial" w:cs="Arial"/>
          <w:sz w:val="20"/>
          <w:szCs w:val="20"/>
        </w:rPr>
        <w:t>. A inscrição só será aceita quando o estabelecimento bancário onde foi feito o recolhimento da taxa de inscrição confirmar o respectivo pagamento, sendo canceladas as inscrições cuja taxa de inscrição tiver sido paga com cheque sem cobertura ou com qualquer outra irregularidade.</w:t>
      </w:r>
    </w:p>
    <w:p w:rsidR="008D2393" w:rsidRPr="00F44389" w:rsidRDefault="008D2393" w:rsidP="00F452C1">
      <w:pPr>
        <w:jc w:val="both"/>
        <w:rPr>
          <w:rFonts w:ascii="Arial" w:hAnsi="Arial" w:cs="Arial"/>
          <w:sz w:val="20"/>
          <w:szCs w:val="20"/>
        </w:rPr>
      </w:pPr>
    </w:p>
    <w:p w:rsidR="00F452C1" w:rsidRPr="00F44389" w:rsidRDefault="001E65F4" w:rsidP="00F452C1">
      <w:pPr>
        <w:jc w:val="both"/>
        <w:rPr>
          <w:rFonts w:ascii="Arial" w:hAnsi="Arial" w:cs="Arial"/>
          <w:sz w:val="20"/>
          <w:szCs w:val="20"/>
        </w:rPr>
      </w:pPr>
      <w:r w:rsidRPr="00F44389">
        <w:rPr>
          <w:rFonts w:ascii="Arial" w:hAnsi="Arial" w:cs="Arial"/>
          <w:sz w:val="20"/>
          <w:szCs w:val="20"/>
        </w:rPr>
        <w:t>2.5.9</w:t>
      </w:r>
      <w:r w:rsidR="00F452C1" w:rsidRPr="00F44389">
        <w:rPr>
          <w:rFonts w:ascii="Arial" w:hAnsi="Arial" w:cs="Arial"/>
          <w:sz w:val="20"/>
          <w:szCs w:val="20"/>
        </w:rPr>
        <w:t xml:space="preserve"> As informações prestadas no preenchimento do Requerimento de Inscrição</w:t>
      </w:r>
      <w:r w:rsidR="008D2393" w:rsidRPr="00F44389">
        <w:rPr>
          <w:rFonts w:ascii="Arial" w:hAnsi="Arial" w:cs="Arial"/>
          <w:sz w:val="20"/>
          <w:szCs w:val="20"/>
        </w:rPr>
        <w:t xml:space="preserve"> são</w:t>
      </w:r>
      <w:r w:rsidR="00F452C1" w:rsidRPr="00F44389">
        <w:rPr>
          <w:rFonts w:ascii="Arial" w:hAnsi="Arial" w:cs="Arial"/>
          <w:sz w:val="20"/>
          <w:szCs w:val="20"/>
        </w:rPr>
        <w:t xml:space="preserve"> de inteira responsabilidade do candidato, podendo ser indeferida ou anulada a inscrição por seu preenchimento incompleto ou de forma indevida.</w:t>
      </w:r>
    </w:p>
    <w:p w:rsidR="00F452C1" w:rsidRPr="00F44389" w:rsidRDefault="00F452C1" w:rsidP="00F452C1">
      <w:pPr>
        <w:jc w:val="both"/>
        <w:rPr>
          <w:rFonts w:ascii="Arial" w:hAnsi="Arial" w:cs="Arial"/>
          <w:sz w:val="20"/>
          <w:szCs w:val="20"/>
        </w:rPr>
      </w:pPr>
    </w:p>
    <w:p w:rsidR="00525C4D" w:rsidRPr="00525C4D" w:rsidRDefault="00525C4D" w:rsidP="00525C4D">
      <w:pPr>
        <w:pStyle w:val="Corpodetexto"/>
        <w:rPr>
          <w:rFonts w:ascii="Arial" w:hAnsi="Arial" w:cs="Arial"/>
          <w:sz w:val="20"/>
          <w:szCs w:val="20"/>
        </w:rPr>
      </w:pPr>
      <w:r w:rsidRPr="00525C4D">
        <w:rPr>
          <w:rFonts w:ascii="Arial" w:hAnsi="Arial" w:cs="Arial"/>
          <w:sz w:val="20"/>
          <w:szCs w:val="20"/>
        </w:rPr>
        <w:t>2.5.</w:t>
      </w:r>
      <w:r w:rsidR="00B05C73">
        <w:rPr>
          <w:rFonts w:ascii="Arial" w:hAnsi="Arial" w:cs="Arial"/>
          <w:sz w:val="20"/>
          <w:szCs w:val="20"/>
        </w:rPr>
        <w:t>10</w:t>
      </w:r>
      <w:r w:rsidRPr="00525C4D">
        <w:rPr>
          <w:rFonts w:ascii="Arial" w:hAnsi="Arial" w:cs="Arial"/>
          <w:sz w:val="20"/>
          <w:szCs w:val="20"/>
        </w:rPr>
        <w:t xml:space="preserve">. O candidato terá sua inscrição homologada somente após o recebimento, pela empresa </w:t>
      </w:r>
      <w:r w:rsidR="00CF1ACD">
        <w:rPr>
          <w:rFonts w:ascii="Arial" w:hAnsi="Arial" w:cs="Arial"/>
          <w:sz w:val="20"/>
          <w:szCs w:val="20"/>
        </w:rPr>
        <w:t>IOPLAN</w:t>
      </w:r>
      <w:r w:rsidRPr="00525C4D">
        <w:rPr>
          <w:rFonts w:ascii="Arial" w:hAnsi="Arial" w:cs="Arial"/>
          <w:sz w:val="20"/>
          <w:szCs w:val="20"/>
        </w:rPr>
        <w:t xml:space="preserve">, através do banco, da confirmação do pagamento de sua inscrição, no valor estipulado neste Edital. Como todo o procedimento é realizado por via eletrônica, o candidato </w:t>
      </w:r>
      <w:r w:rsidRPr="00525C4D">
        <w:rPr>
          <w:rFonts w:ascii="Arial" w:hAnsi="Arial" w:cs="Arial"/>
          <w:b/>
          <w:sz w:val="20"/>
          <w:szCs w:val="20"/>
        </w:rPr>
        <w:t>NÃO</w:t>
      </w:r>
      <w:r w:rsidRPr="00525C4D">
        <w:rPr>
          <w:rFonts w:ascii="Arial" w:hAnsi="Arial" w:cs="Arial"/>
          <w:sz w:val="20"/>
          <w:szCs w:val="20"/>
        </w:rPr>
        <w:t xml:space="preserve"> deve remeter à </w:t>
      </w:r>
      <w:r w:rsidR="00CF1ACD">
        <w:rPr>
          <w:rFonts w:ascii="Arial" w:hAnsi="Arial" w:cs="Arial"/>
          <w:sz w:val="20"/>
          <w:szCs w:val="20"/>
        </w:rPr>
        <w:t>IOPLAN</w:t>
      </w:r>
      <w:r w:rsidRPr="00525C4D">
        <w:rPr>
          <w:rFonts w:ascii="Arial" w:hAnsi="Arial" w:cs="Arial"/>
          <w:sz w:val="20"/>
          <w:szCs w:val="20"/>
        </w:rPr>
        <w:t xml:space="preserve"> cópia de sua documentação, sendo de sua exclusiva responsabilidade a informação dos dados no ato de inscrição, sob as penas da lei.</w:t>
      </w:r>
    </w:p>
    <w:p w:rsidR="00525C4D" w:rsidRPr="00F44389" w:rsidRDefault="00525C4D" w:rsidP="00525C4D">
      <w:pPr>
        <w:pStyle w:val="Corpodetexto"/>
        <w:rPr>
          <w:rFonts w:ascii="Arial" w:hAnsi="Arial" w:cs="Arial"/>
          <w:sz w:val="20"/>
          <w:szCs w:val="20"/>
        </w:rPr>
      </w:pPr>
    </w:p>
    <w:p w:rsidR="00525C4D" w:rsidRPr="00F44389" w:rsidRDefault="00525C4D" w:rsidP="00525C4D">
      <w:pPr>
        <w:jc w:val="both"/>
        <w:rPr>
          <w:rFonts w:ascii="Arial" w:hAnsi="Arial" w:cs="Arial"/>
          <w:sz w:val="20"/>
          <w:szCs w:val="20"/>
        </w:rPr>
      </w:pPr>
      <w:r w:rsidRPr="00F44389">
        <w:rPr>
          <w:rFonts w:ascii="Arial" w:hAnsi="Arial" w:cs="Arial"/>
          <w:sz w:val="20"/>
          <w:szCs w:val="20"/>
        </w:rPr>
        <w:t>2.5.</w:t>
      </w:r>
      <w:r w:rsidR="00B05C73" w:rsidRPr="00F44389">
        <w:rPr>
          <w:rFonts w:ascii="Arial" w:hAnsi="Arial" w:cs="Arial"/>
          <w:sz w:val="20"/>
          <w:szCs w:val="20"/>
        </w:rPr>
        <w:t>11</w:t>
      </w:r>
      <w:r w:rsidRPr="00F44389">
        <w:rPr>
          <w:rFonts w:ascii="Arial" w:hAnsi="Arial" w:cs="Arial"/>
          <w:sz w:val="20"/>
          <w:szCs w:val="20"/>
        </w:rPr>
        <w:t>. Os candidatos que fizerem sua inscrição, interessados nas vagas para pessoas com deficiência, deverão verificar Capítulo próprio neste Edital</w:t>
      </w:r>
      <w:r w:rsidR="00D860BC" w:rsidRPr="00F44389">
        <w:rPr>
          <w:rFonts w:ascii="Arial" w:hAnsi="Arial" w:cs="Arial"/>
          <w:sz w:val="20"/>
          <w:szCs w:val="20"/>
        </w:rPr>
        <w:t xml:space="preserve"> (Capítulo III)</w:t>
      </w:r>
      <w:r w:rsidRPr="00F44389">
        <w:rPr>
          <w:rFonts w:ascii="Arial" w:hAnsi="Arial" w:cs="Arial"/>
          <w:sz w:val="20"/>
          <w:szCs w:val="20"/>
        </w:rPr>
        <w:t>, para encaminhamento de documentos necessários.</w:t>
      </w:r>
    </w:p>
    <w:p w:rsidR="00525C4D" w:rsidRPr="00F44389" w:rsidRDefault="00525C4D" w:rsidP="00525C4D">
      <w:pPr>
        <w:pStyle w:val="Corpodetexto"/>
        <w:rPr>
          <w:rFonts w:ascii="Arial" w:hAnsi="Arial" w:cs="Arial"/>
          <w:spacing w:val="-6"/>
          <w:sz w:val="20"/>
          <w:szCs w:val="20"/>
          <w:highlight w:val="yellow"/>
        </w:rPr>
      </w:pPr>
    </w:p>
    <w:p w:rsidR="00525C4D" w:rsidRPr="00525C4D" w:rsidRDefault="00525C4D" w:rsidP="00525C4D">
      <w:pPr>
        <w:ind w:left="454" w:hanging="454"/>
        <w:jc w:val="both"/>
        <w:rPr>
          <w:rFonts w:ascii="Arial" w:hAnsi="Arial" w:cs="Arial"/>
          <w:sz w:val="20"/>
          <w:szCs w:val="20"/>
        </w:rPr>
      </w:pPr>
      <w:r w:rsidRPr="00525C4D">
        <w:rPr>
          <w:rFonts w:ascii="Arial" w:hAnsi="Arial" w:cs="Arial"/>
          <w:sz w:val="20"/>
          <w:szCs w:val="20"/>
        </w:rPr>
        <w:t xml:space="preserve">2.6. São requisitos para ingresso no serviço público, a serem </w:t>
      </w:r>
      <w:r w:rsidRPr="00525C4D">
        <w:rPr>
          <w:rFonts w:ascii="Arial" w:hAnsi="Arial" w:cs="Arial"/>
          <w:sz w:val="20"/>
          <w:szCs w:val="20"/>
          <w:u w:val="single"/>
        </w:rPr>
        <w:t>apresentados quando da contratação:</w:t>
      </w:r>
    </w:p>
    <w:p w:rsidR="00525C4D" w:rsidRPr="00525C4D" w:rsidRDefault="00525C4D" w:rsidP="00362B73">
      <w:pPr>
        <w:pStyle w:val="NormalWeb"/>
        <w:numPr>
          <w:ilvl w:val="0"/>
          <w:numId w:val="32"/>
        </w:numPr>
        <w:spacing w:before="0" w:beforeAutospacing="0" w:after="0" w:afterAutospacing="0"/>
        <w:jc w:val="both"/>
        <w:rPr>
          <w:rFonts w:ascii="Arial" w:hAnsi="Arial" w:cs="Arial"/>
          <w:sz w:val="20"/>
          <w:szCs w:val="20"/>
        </w:rPr>
      </w:pPr>
      <w:r w:rsidRPr="00525C4D">
        <w:rPr>
          <w:rFonts w:ascii="Arial" w:hAnsi="Arial" w:cs="Arial"/>
          <w:sz w:val="20"/>
          <w:szCs w:val="20"/>
        </w:rPr>
        <w:t>Estar devidamente aprovado no Processo Seletivo Público e classificado dentro das vagas estabelecidas neste Edital.</w:t>
      </w:r>
    </w:p>
    <w:p w:rsidR="00566D0E" w:rsidRPr="005B009E" w:rsidRDefault="00566D0E" w:rsidP="00362B73">
      <w:pPr>
        <w:pStyle w:val="NormalWeb"/>
        <w:numPr>
          <w:ilvl w:val="0"/>
          <w:numId w:val="32"/>
        </w:numPr>
        <w:spacing w:before="0" w:beforeAutospacing="0" w:after="0" w:afterAutospacing="0"/>
        <w:jc w:val="both"/>
        <w:rPr>
          <w:rFonts w:ascii="Arial" w:hAnsi="Arial" w:cs="Arial"/>
          <w:sz w:val="20"/>
        </w:rPr>
      </w:pPr>
      <w:r w:rsidRPr="005B009E">
        <w:rPr>
          <w:rFonts w:ascii="Arial" w:hAnsi="Arial" w:cs="Arial"/>
          <w:sz w:val="20"/>
        </w:rPr>
        <w:t xml:space="preserve">Ter nacionalidade brasileira ou portuguesa, desde que o candidato esteja amparado pelo estatuto de igualdade entre brasileiros e portugueses, com reconhecimento de gozo de direitos políticos, no termos do parágrafo 1º, Art. 12, da Constituição Federal e do Decreto nº 70.436/72; </w:t>
      </w:r>
    </w:p>
    <w:p w:rsidR="00525C4D" w:rsidRPr="00525C4D" w:rsidRDefault="00525C4D" w:rsidP="00362B73">
      <w:pPr>
        <w:pStyle w:val="NormalWeb"/>
        <w:numPr>
          <w:ilvl w:val="0"/>
          <w:numId w:val="32"/>
        </w:numPr>
        <w:spacing w:before="0" w:beforeAutospacing="0" w:after="0" w:afterAutospacing="0"/>
        <w:jc w:val="both"/>
        <w:rPr>
          <w:rFonts w:ascii="Arial" w:hAnsi="Arial" w:cs="Arial"/>
          <w:sz w:val="20"/>
          <w:szCs w:val="20"/>
          <w:u w:val="single"/>
        </w:rPr>
      </w:pPr>
      <w:r w:rsidRPr="00525C4D">
        <w:rPr>
          <w:rFonts w:ascii="Arial" w:hAnsi="Arial" w:cs="Arial"/>
          <w:sz w:val="20"/>
          <w:szCs w:val="20"/>
        </w:rPr>
        <w:t>Ter no mínimo 18 (dezoito) anos completos na data da contratação.</w:t>
      </w:r>
    </w:p>
    <w:p w:rsidR="00525C4D" w:rsidRPr="00525C4D" w:rsidRDefault="00525C4D" w:rsidP="00362B73">
      <w:pPr>
        <w:pStyle w:val="NormalWeb"/>
        <w:numPr>
          <w:ilvl w:val="0"/>
          <w:numId w:val="32"/>
        </w:numPr>
        <w:spacing w:before="0" w:beforeAutospacing="0" w:after="0" w:afterAutospacing="0"/>
        <w:jc w:val="both"/>
        <w:rPr>
          <w:rFonts w:ascii="Arial" w:hAnsi="Arial" w:cs="Arial"/>
          <w:sz w:val="20"/>
          <w:szCs w:val="20"/>
          <w:u w:val="single"/>
        </w:rPr>
      </w:pPr>
      <w:r w:rsidRPr="00525C4D">
        <w:rPr>
          <w:rFonts w:ascii="Arial" w:hAnsi="Arial" w:cs="Arial"/>
          <w:sz w:val="20"/>
          <w:szCs w:val="20"/>
        </w:rPr>
        <w:t>Estar quite com as obrigações eleitorais e militares (esta última para candidatos do sexo masculino).</w:t>
      </w:r>
    </w:p>
    <w:p w:rsidR="00525C4D" w:rsidRPr="00525C4D" w:rsidRDefault="00525C4D" w:rsidP="00362B73">
      <w:pPr>
        <w:pStyle w:val="NormalWeb"/>
        <w:numPr>
          <w:ilvl w:val="0"/>
          <w:numId w:val="32"/>
        </w:numPr>
        <w:spacing w:before="0" w:beforeAutospacing="0" w:after="0" w:afterAutospacing="0"/>
        <w:jc w:val="both"/>
        <w:rPr>
          <w:rFonts w:ascii="Arial" w:hAnsi="Arial" w:cs="Arial"/>
          <w:sz w:val="20"/>
          <w:szCs w:val="20"/>
        </w:rPr>
      </w:pPr>
      <w:r w:rsidRPr="00525C4D">
        <w:rPr>
          <w:rFonts w:ascii="Arial" w:hAnsi="Arial" w:cs="Arial"/>
          <w:sz w:val="20"/>
          <w:szCs w:val="20"/>
        </w:rPr>
        <w:t>Ter aptidão física e mental para o exercício das atribuições do emprego público.</w:t>
      </w:r>
    </w:p>
    <w:p w:rsidR="00525C4D" w:rsidRPr="00525C4D" w:rsidRDefault="00525C4D" w:rsidP="00362B73">
      <w:pPr>
        <w:pStyle w:val="NormalWeb"/>
        <w:numPr>
          <w:ilvl w:val="0"/>
          <w:numId w:val="32"/>
        </w:numPr>
        <w:spacing w:before="0" w:beforeAutospacing="0" w:after="0" w:afterAutospacing="0"/>
        <w:jc w:val="both"/>
        <w:rPr>
          <w:rFonts w:ascii="Arial" w:hAnsi="Arial" w:cs="Arial"/>
          <w:sz w:val="20"/>
          <w:szCs w:val="20"/>
        </w:rPr>
      </w:pPr>
      <w:r w:rsidRPr="00525C4D">
        <w:rPr>
          <w:rFonts w:ascii="Arial" w:hAnsi="Arial" w:cs="Arial"/>
          <w:sz w:val="20"/>
          <w:szCs w:val="20"/>
        </w:rPr>
        <w:t>Possuir habilitação para o emprego público pretendido, conforme o disposto na tabela de empregos, na data da contratação.</w:t>
      </w:r>
    </w:p>
    <w:p w:rsidR="00525C4D" w:rsidRDefault="00525C4D" w:rsidP="00362B73">
      <w:pPr>
        <w:pStyle w:val="NormalWeb"/>
        <w:numPr>
          <w:ilvl w:val="0"/>
          <w:numId w:val="32"/>
        </w:numPr>
        <w:spacing w:before="0" w:beforeAutospacing="0" w:after="0" w:afterAutospacing="0"/>
        <w:jc w:val="both"/>
        <w:rPr>
          <w:rFonts w:ascii="Arial" w:hAnsi="Arial" w:cs="Arial"/>
          <w:sz w:val="20"/>
        </w:rPr>
      </w:pPr>
      <w:r w:rsidRPr="00525C4D">
        <w:rPr>
          <w:rFonts w:ascii="Arial" w:hAnsi="Arial" w:cs="Arial"/>
          <w:sz w:val="20"/>
        </w:rPr>
        <w:t>Não perceber proventos de aposentadoria civil ou militar ou remuneração de cargo, emprego ou função pública que caracterizem acumulação ilícita de empregos, na forma do inciso XVI e parágrafo 10º do Art. 37 da Constituição Federal.</w:t>
      </w:r>
    </w:p>
    <w:p w:rsidR="00003172" w:rsidRPr="00003172" w:rsidRDefault="00003172" w:rsidP="00362B73">
      <w:pPr>
        <w:pStyle w:val="NormalWeb"/>
        <w:numPr>
          <w:ilvl w:val="0"/>
          <w:numId w:val="32"/>
        </w:numPr>
        <w:spacing w:before="0" w:beforeAutospacing="0" w:after="0" w:afterAutospacing="0"/>
        <w:jc w:val="both"/>
        <w:rPr>
          <w:rFonts w:ascii="Arial" w:hAnsi="Arial" w:cs="Arial"/>
          <w:sz w:val="20"/>
        </w:rPr>
      </w:pPr>
      <w:r w:rsidRPr="008D2393">
        <w:rPr>
          <w:rFonts w:ascii="Arial" w:hAnsi="Arial" w:cs="Arial"/>
          <w:b/>
          <w:sz w:val="20"/>
        </w:rPr>
        <w:t>Para o emprego público de AGENTE COMUNITÁRIO DE SAÚDE</w:t>
      </w:r>
      <w:r w:rsidRPr="008D2393">
        <w:rPr>
          <w:rFonts w:ascii="Arial" w:hAnsi="Arial" w:cs="Arial"/>
          <w:sz w:val="20"/>
        </w:rPr>
        <w:t xml:space="preserve"> - comprovação de residência que poderá ser feita através de conta de luz, água ou telefone em nome do candidato ou declaração devidamente </w:t>
      </w:r>
      <w:r w:rsidR="00922691" w:rsidRPr="008D2393">
        <w:rPr>
          <w:rFonts w:ascii="Arial" w:hAnsi="Arial" w:cs="Arial"/>
          <w:sz w:val="20"/>
        </w:rPr>
        <w:t>reconhecida</w:t>
      </w:r>
      <w:r w:rsidR="00922691" w:rsidRPr="00003172">
        <w:rPr>
          <w:rFonts w:ascii="Arial" w:hAnsi="Arial" w:cs="Arial"/>
          <w:sz w:val="20"/>
        </w:rPr>
        <w:t xml:space="preserve"> em</w:t>
      </w:r>
      <w:r w:rsidRPr="00003172">
        <w:rPr>
          <w:rFonts w:ascii="Arial" w:hAnsi="Arial" w:cs="Arial"/>
          <w:sz w:val="20"/>
        </w:rPr>
        <w:t xml:space="preserve"> cartório;</w:t>
      </w:r>
    </w:p>
    <w:p w:rsidR="00525C4D" w:rsidRDefault="00525C4D" w:rsidP="00362B73">
      <w:pPr>
        <w:pStyle w:val="NormalWeb"/>
        <w:numPr>
          <w:ilvl w:val="0"/>
          <w:numId w:val="32"/>
        </w:numPr>
        <w:spacing w:before="0" w:beforeAutospacing="0" w:after="0" w:afterAutospacing="0"/>
        <w:jc w:val="both"/>
        <w:rPr>
          <w:rFonts w:ascii="Arial" w:hAnsi="Arial" w:cs="Arial"/>
          <w:sz w:val="20"/>
          <w:szCs w:val="20"/>
        </w:rPr>
      </w:pPr>
      <w:r w:rsidRPr="00525C4D">
        <w:rPr>
          <w:rFonts w:ascii="Arial" w:hAnsi="Arial" w:cs="Arial"/>
          <w:sz w:val="20"/>
          <w:szCs w:val="20"/>
        </w:rPr>
        <w:t>Candidatos com deficiência – verificar Capítulo próprio, neste Edital.</w:t>
      </w:r>
    </w:p>
    <w:p w:rsidR="00E16990" w:rsidRPr="00E16990" w:rsidRDefault="00E16990" w:rsidP="00362B73">
      <w:pPr>
        <w:pStyle w:val="NormalWeb"/>
        <w:numPr>
          <w:ilvl w:val="0"/>
          <w:numId w:val="32"/>
        </w:numPr>
        <w:spacing w:before="0" w:beforeAutospacing="0" w:after="0" w:afterAutospacing="0"/>
        <w:jc w:val="both"/>
        <w:rPr>
          <w:rFonts w:ascii="Arial" w:hAnsi="Arial" w:cs="Arial"/>
          <w:sz w:val="20"/>
          <w:szCs w:val="20"/>
        </w:rPr>
      </w:pPr>
      <w:r w:rsidRPr="009363C5">
        <w:rPr>
          <w:rFonts w:ascii="Arial" w:hAnsi="Arial" w:cs="Arial"/>
          <w:sz w:val="20"/>
          <w:szCs w:val="20"/>
        </w:rPr>
        <w:t xml:space="preserve">Demais documentos que o Município julgar necessário no ato da </w:t>
      </w:r>
      <w:r>
        <w:rPr>
          <w:rFonts w:ascii="Arial" w:hAnsi="Arial" w:cs="Arial"/>
          <w:sz w:val="20"/>
          <w:szCs w:val="20"/>
        </w:rPr>
        <w:t>contratação</w:t>
      </w:r>
      <w:r w:rsidRPr="009363C5">
        <w:rPr>
          <w:rFonts w:ascii="Arial" w:hAnsi="Arial" w:cs="Arial"/>
          <w:sz w:val="20"/>
          <w:szCs w:val="20"/>
        </w:rPr>
        <w:t>.</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b/>
          <w:bCs/>
          <w:sz w:val="20"/>
          <w:szCs w:val="20"/>
        </w:rPr>
        <w:t xml:space="preserve">2.6.1. </w:t>
      </w:r>
      <w:r w:rsidRPr="00525C4D">
        <w:rPr>
          <w:rFonts w:ascii="Arial" w:hAnsi="Arial" w:cs="Arial"/>
          <w:b/>
          <w:sz w:val="20"/>
          <w:szCs w:val="20"/>
        </w:rPr>
        <w:t xml:space="preserve">ATENÇÃO: </w:t>
      </w:r>
      <w:r w:rsidRPr="00525C4D">
        <w:rPr>
          <w:rFonts w:ascii="Arial" w:hAnsi="Arial" w:cs="Arial"/>
          <w:sz w:val="20"/>
          <w:szCs w:val="20"/>
        </w:rPr>
        <w:t>O candidato, por ocasião da CONTRATAÇÃO, deverá comprovar todos os requisitos acima elencados. A não apresentação dos comprovantes exigidos</w:t>
      </w:r>
      <w:r w:rsidR="008D2393" w:rsidRPr="00525C4D">
        <w:rPr>
          <w:rFonts w:ascii="Arial" w:hAnsi="Arial" w:cs="Arial"/>
          <w:sz w:val="20"/>
          <w:szCs w:val="20"/>
        </w:rPr>
        <w:t xml:space="preserve"> tornará</w:t>
      </w:r>
      <w:r w:rsidRPr="00525C4D">
        <w:rPr>
          <w:rFonts w:ascii="Arial" w:hAnsi="Arial" w:cs="Arial"/>
          <w:sz w:val="20"/>
          <w:szCs w:val="20"/>
        </w:rPr>
        <w:t xml:space="preserve"> sem efeito a aprovação obtida pelo candidato, anulando-se todos os atos ou efeitos decorrentes da inscrição no Processo Seletivo Público.</w:t>
      </w:r>
    </w:p>
    <w:p w:rsidR="00525C4D" w:rsidRPr="00525C4D" w:rsidRDefault="00525C4D" w:rsidP="00525C4D">
      <w:pPr>
        <w:rPr>
          <w:rFonts w:ascii="Arial" w:hAnsi="Arial" w:cs="Arial"/>
          <w:sz w:val="20"/>
          <w:szCs w:val="20"/>
        </w:rPr>
      </w:pPr>
    </w:p>
    <w:p w:rsidR="00525C4D" w:rsidRPr="00525C4D" w:rsidRDefault="00525C4D" w:rsidP="00525C4D">
      <w:pPr>
        <w:jc w:val="both"/>
        <w:rPr>
          <w:rFonts w:ascii="Arial" w:hAnsi="Arial" w:cs="Arial"/>
          <w:b/>
          <w:bCs/>
          <w:sz w:val="20"/>
          <w:szCs w:val="20"/>
        </w:rPr>
      </w:pPr>
      <w:r w:rsidRPr="00525C4D">
        <w:rPr>
          <w:rFonts w:ascii="Arial" w:hAnsi="Arial" w:cs="Arial"/>
          <w:b/>
          <w:bCs/>
          <w:sz w:val="20"/>
          <w:szCs w:val="20"/>
        </w:rPr>
        <w:t>2.7. DAS DISPOSIÇÕES GERAIS SOBRE A INSCRIÇÃO NO PROCESSO SELETIVO PÚBLICO:</w:t>
      </w:r>
    </w:p>
    <w:p w:rsidR="00525C4D" w:rsidRPr="001311EC" w:rsidRDefault="00525C4D" w:rsidP="00525C4D">
      <w:pPr>
        <w:pStyle w:val="Corpodotexto"/>
        <w:rPr>
          <w:rFonts w:cs="Arial"/>
          <w:sz w:val="20"/>
        </w:rPr>
      </w:pPr>
    </w:p>
    <w:p w:rsidR="00566D0E" w:rsidRPr="00D233A4" w:rsidRDefault="00566D0E" w:rsidP="00566D0E">
      <w:pPr>
        <w:pStyle w:val="Corpodotexto"/>
        <w:rPr>
          <w:rFonts w:cs="Arial"/>
          <w:sz w:val="20"/>
        </w:rPr>
      </w:pPr>
      <w:r w:rsidRPr="00D233A4">
        <w:rPr>
          <w:rFonts w:cs="Arial"/>
          <w:sz w:val="20"/>
        </w:rPr>
        <w:t xml:space="preserve">2.7.1. Não serão aceitas inscrições: com falta de documentos, via postal, via fax, por </w:t>
      </w:r>
      <w:r w:rsidRPr="00D233A4">
        <w:rPr>
          <w:rFonts w:cs="Arial"/>
          <w:i/>
          <w:sz w:val="20"/>
        </w:rPr>
        <w:t xml:space="preserve">e-mail, </w:t>
      </w:r>
      <w:r w:rsidRPr="00D233A4">
        <w:rPr>
          <w:rFonts w:cs="Arial"/>
          <w:sz w:val="20"/>
        </w:rPr>
        <w:t>e</w:t>
      </w:r>
      <w:r w:rsidR="001311EC" w:rsidRPr="00D233A4">
        <w:rPr>
          <w:rFonts w:cs="Arial"/>
          <w:sz w:val="20"/>
        </w:rPr>
        <w:t>xtemporâneas e/ou condicionais.</w:t>
      </w:r>
    </w:p>
    <w:p w:rsidR="00525C4D" w:rsidRPr="00D233A4" w:rsidRDefault="00525C4D" w:rsidP="00525C4D">
      <w:pPr>
        <w:jc w:val="both"/>
        <w:rPr>
          <w:rFonts w:ascii="Arial" w:hAnsi="Arial" w:cs="Arial"/>
          <w:sz w:val="20"/>
          <w:szCs w:val="20"/>
        </w:rPr>
      </w:pPr>
    </w:p>
    <w:p w:rsidR="00525C4D" w:rsidRDefault="00525C4D" w:rsidP="00525C4D">
      <w:pPr>
        <w:jc w:val="both"/>
        <w:rPr>
          <w:rFonts w:ascii="Arial" w:hAnsi="Arial" w:cs="Arial"/>
          <w:sz w:val="20"/>
          <w:szCs w:val="20"/>
        </w:rPr>
      </w:pPr>
      <w:r w:rsidRPr="001311EC">
        <w:rPr>
          <w:rFonts w:ascii="Arial" w:hAnsi="Arial" w:cs="Arial"/>
          <w:sz w:val="20"/>
          <w:szCs w:val="20"/>
        </w:rPr>
        <w:t>2.7.2. Antes de efetuar o pagamento da inscrição</w:t>
      </w:r>
      <w:r w:rsidRPr="00525C4D">
        <w:rPr>
          <w:rFonts w:ascii="Arial" w:hAnsi="Arial" w:cs="Arial"/>
          <w:sz w:val="20"/>
          <w:szCs w:val="20"/>
        </w:rPr>
        <w:t>, o candidato deverá certificar-se de que possui todas as condições e pré-requisitos para inscrição, sendo vedada a alteração de sua opção inicial de emprego após o pagamento. Não haverá devolução do valor da inscrição, salvo se for cancelada a realização do Processo Seletivo Público.</w:t>
      </w:r>
    </w:p>
    <w:p w:rsidR="00FC61BE" w:rsidRDefault="00FC61BE" w:rsidP="00525C4D">
      <w:pPr>
        <w:jc w:val="both"/>
        <w:rPr>
          <w:rFonts w:ascii="Arial" w:hAnsi="Arial" w:cs="Arial"/>
          <w:sz w:val="20"/>
          <w:szCs w:val="20"/>
        </w:rPr>
      </w:pPr>
    </w:p>
    <w:p w:rsidR="00525C4D" w:rsidRPr="00F44389" w:rsidRDefault="00FC61BE" w:rsidP="00AC6B2D">
      <w:pPr>
        <w:pStyle w:val="Corpodotexto"/>
        <w:rPr>
          <w:rFonts w:cs="Arial"/>
          <w:sz w:val="20"/>
        </w:rPr>
      </w:pPr>
      <w:r w:rsidRPr="00F44389">
        <w:rPr>
          <w:rFonts w:cs="Arial"/>
          <w:sz w:val="20"/>
        </w:rPr>
        <w:t>2.7.2.1. Para o caso de mudança na área/</w:t>
      </w:r>
      <w:r w:rsidR="00F44389" w:rsidRPr="00F44389">
        <w:rPr>
          <w:rFonts w:cs="Arial"/>
          <w:sz w:val="20"/>
        </w:rPr>
        <w:t>micro área</w:t>
      </w:r>
      <w:r w:rsidRPr="00F44389">
        <w:rPr>
          <w:rFonts w:cs="Arial"/>
          <w:sz w:val="20"/>
        </w:rPr>
        <w:t xml:space="preserve"> a troca poderá ser requerida no período de recursos de inscrições, desde que apresentado o comprovante de residência na </w:t>
      </w:r>
      <w:r w:rsidR="00F44389" w:rsidRPr="00F44389">
        <w:rPr>
          <w:rFonts w:cs="Arial"/>
          <w:sz w:val="20"/>
        </w:rPr>
        <w:t>micro área</w:t>
      </w:r>
      <w:r w:rsidRPr="00F44389">
        <w:rPr>
          <w:rFonts w:cs="Arial"/>
          <w:sz w:val="20"/>
        </w:rPr>
        <w:t xml:space="preserve"> a ser trocada, desde a data de publicação do E</w:t>
      </w:r>
      <w:r w:rsidR="00210DE9" w:rsidRPr="00F44389">
        <w:rPr>
          <w:rFonts w:cs="Arial"/>
          <w:sz w:val="20"/>
        </w:rPr>
        <w:t xml:space="preserve">dital, juntamente com </w:t>
      </w:r>
      <w:r w:rsidR="003D13F3" w:rsidRPr="00F44389">
        <w:rPr>
          <w:rFonts w:cs="Arial"/>
          <w:sz w:val="20"/>
        </w:rPr>
        <w:t xml:space="preserve">protocolo de recursos </w:t>
      </w:r>
      <w:r w:rsidR="00210DE9" w:rsidRPr="00F44389">
        <w:rPr>
          <w:rFonts w:cs="Arial"/>
          <w:sz w:val="20"/>
        </w:rPr>
        <w:t>Anexo III</w:t>
      </w:r>
      <w:r w:rsidR="003D13F3" w:rsidRPr="00F44389">
        <w:rPr>
          <w:rFonts w:cs="Arial"/>
          <w:sz w:val="20"/>
        </w:rPr>
        <w:t>.</w:t>
      </w:r>
    </w:p>
    <w:p w:rsidR="00AC6B2D" w:rsidRPr="00F44389" w:rsidRDefault="00AC6B2D" w:rsidP="00AC6B2D">
      <w:pPr>
        <w:pStyle w:val="Corpodotexto"/>
        <w:rPr>
          <w:rFonts w:cs="Arial"/>
          <w:strike/>
          <w:sz w:val="20"/>
          <w:u w:val="single"/>
        </w:rPr>
      </w:pPr>
    </w:p>
    <w:p w:rsidR="00525C4D" w:rsidRPr="00525C4D" w:rsidRDefault="00525C4D" w:rsidP="00525C4D">
      <w:pPr>
        <w:pStyle w:val="PargrafodaLista"/>
        <w:ind w:left="0"/>
        <w:jc w:val="both"/>
        <w:rPr>
          <w:rFonts w:ascii="Arial" w:hAnsi="Arial" w:cs="Arial"/>
          <w:sz w:val="20"/>
          <w:szCs w:val="20"/>
        </w:rPr>
      </w:pPr>
      <w:r w:rsidRPr="00F44389">
        <w:rPr>
          <w:rFonts w:ascii="Arial" w:hAnsi="Arial" w:cs="Arial"/>
          <w:sz w:val="20"/>
          <w:szCs w:val="20"/>
        </w:rPr>
        <w:t xml:space="preserve">2.7.3. </w:t>
      </w:r>
      <w:r w:rsidRPr="00F44389">
        <w:rPr>
          <w:rFonts w:ascii="Arial" w:hAnsi="Arial" w:cs="Arial"/>
          <w:sz w:val="20"/>
          <w:szCs w:val="20"/>
          <w:u w:val="single"/>
        </w:rPr>
        <w:t>Serão aceitos como documentos de identidade</w:t>
      </w:r>
      <w:r w:rsidRPr="00F44389">
        <w:rPr>
          <w:rFonts w:ascii="Arial" w:hAnsi="Arial" w:cs="Arial"/>
          <w:sz w:val="20"/>
          <w:szCs w:val="20"/>
        </w:rPr>
        <w:t>: Carteiras e/ou Cédulas de Identidade expedidas pelas Secretarias de Segurança Pública, pelas Forças Armadas, pelo Ministério das Relações Exteriores e pela Polícia Militar; Cédulas de Identidade fornecidas por Órgãos Públicos ou Conselhos de Classe que, por Lei Federal, são válidos como documento</w:t>
      </w:r>
      <w:r w:rsidRPr="00525C4D">
        <w:rPr>
          <w:rFonts w:ascii="Arial" w:hAnsi="Arial" w:cs="Arial"/>
          <w:sz w:val="20"/>
          <w:szCs w:val="20"/>
        </w:rPr>
        <w:t xml:space="preserve"> de identidade como, por exemplo, as Carteiras do CRA, CREA, OAB, CRC, CRM etc.; Certificado de Reservista; Passaporte; Carteira de Trabalho e Previdência Social, bem como Carteira Nacional de Habilitação (com fotografia na </w:t>
      </w:r>
      <w:r w:rsidRPr="00525C4D">
        <w:rPr>
          <w:rFonts w:ascii="Arial" w:hAnsi="Arial" w:cs="Arial"/>
          <w:sz w:val="20"/>
          <w:szCs w:val="20"/>
        </w:rPr>
        <w:lastRenderedPageBreak/>
        <w:t>forma da Lei nº 9.503/97) e Cédula de Identidade para Estrangeiros. Caso o candidato tenha documento de Identidade aberto ou avariado ou com foto desatualizada, deverá portar outro documento (dentre os acima citados).</w:t>
      </w:r>
    </w:p>
    <w:p w:rsidR="00525C4D" w:rsidRPr="00525C4D" w:rsidRDefault="00525C4D" w:rsidP="00525C4D">
      <w:pPr>
        <w:pStyle w:val="PargrafodaLista"/>
        <w:ind w:left="0"/>
        <w:jc w:val="both"/>
        <w:rPr>
          <w:rFonts w:ascii="Arial" w:hAnsi="Arial" w:cs="Arial"/>
          <w:sz w:val="20"/>
          <w:szCs w:val="20"/>
        </w:rPr>
      </w:pPr>
    </w:p>
    <w:p w:rsidR="00525C4D" w:rsidRPr="00525C4D" w:rsidRDefault="00525C4D" w:rsidP="00525C4D">
      <w:pPr>
        <w:pStyle w:val="PargrafodaLista"/>
        <w:ind w:left="0"/>
        <w:jc w:val="both"/>
        <w:rPr>
          <w:rFonts w:ascii="Arial" w:hAnsi="Arial" w:cs="Arial"/>
          <w:sz w:val="20"/>
          <w:szCs w:val="20"/>
        </w:rPr>
      </w:pPr>
      <w:r w:rsidRPr="00525C4D">
        <w:rPr>
          <w:rFonts w:ascii="Arial" w:hAnsi="Arial" w:cs="Arial"/>
          <w:sz w:val="20"/>
          <w:szCs w:val="20"/>
        </w:rPr>
        <w:t xml:space="preserve">2.7.3.1. O documento de identidade utilizado pelo candidato para a realização da inscrição deverá ser o mesmo também utilizado para ingresso no local de realização da prova e para tratar de seus interesses junto ao município de São Domingos/SC e à </w:t>
      </w:r>
      <w:r w:rsidR="00673139" w:rsidRPr="00192DE6">
        <w:rPr>
          <w:rFonts w:ascii="Arial" w:hAnsi="Arial" w:cs="Arial"/>
          <w:sz w:val="20"/>
          <w:szCs w:val="20"/>
        </w:rPr>
        <w:t>IOPLAN Ins</w:t>
      </w:r>
      <w:r w:rsidR="00673139">
        <w:rPr>
          <w:rFonts w:ascii="Arial" w:hAnsi="Arial" w:cs="Arial"/>
          <w:sz w:val="20"/>
          <w:szCs w:val="20"/>
        </w:rPr>
        <w:t>tituto Oeste de Planejamento &amp; C</w:t>
      </w:r>
      <w:r w:rsidR="00673139" w:rsidRPr="00192DE6">
        <w:rPr>
          <w:rFonts w:ascii="Arial" w:hAnsi="Arial" w:cs="Arial"/>
          <w:sz w:val="20"/>
          <w:szCs w:val="20"/>
        </w:rPr>
        <w:t>onsultoria Ltda</w:t>
      </w:r>
      <w:r w:rsidRPr="00525C4D">
        <w:rPr>
          <w:rFonts w:ascii="Arial" w:hAnsi="Arial" w:cs="Arial"/>
          <w:sz w:val="20"/>
          <w:szCs w:val="20"/>
        </w:rPr>
        <w:t>.</w:t>
      </w:r>
    </w:p>
    <w:p w:rsidR="00525C4D" w:rsidRPr="00525C4D" w:rsidRDefault="00525C4D" w:rsidP="00525C4D">
      <w:pPr>
        <w:pStyle w:val="Corpodotexto"/>
        <w:rPr>
          <w:rFonts w:cs="Arial"/>
          <w:sz w:val="20"/>
        </w:rPr>
      </w:pPr>
    </w:p>
    <w:p w:rsidR="00525C4D" w:rsidRPr="00525C4D" w:rsidRDefault="00525C4D" w:rsidP="00525C4D">
      <w:pPr>
        <w:pStyle w:val="Corpodetexto"/>
        <w:rPr>
          <w:rFonts w:ascii="Arial" w:hAnsi="Arial" w:cs="Arial"/>
          <w:sz w:val="20"/>
          <w:szCs w:val="20"/>
        </w:rPr>
      </w:pPr>
      <w:r w:rsidRPr="00525C4D">
        <w:rPr>
          <w:rFonts w:ascii="Arial" w:hAnsi="Arial" w:cs="Arial"/>
          <w:sz w:val="20"/>
          <w:szCs w:val="20"/>
        </w:rPr>
        <w:t>2.7.4. Não serão aceitos como documentos de identidade: certidões de nascimento, títulos eleitorais, carteiras de motorista (modelo antigo), carteiras de estudante, carteiras funcionais, CPF, ou qualquer outro documento sem valor de identidade, bem como documentos ilegíveis ou não-identificáveis.</w:t>
      </w:r>
    </w:p>
    <w:p w:rsidR="00525C4D" w:rsidRPr="00525C4D" w:rsidRDefault="00525C4D" w:rsidP="00525C4D">
      <w:pPr>
        <w:pStyle w:val="Corpodetexto"/>
        <w:rPr>
          <w:rFonts w:ascii="Arial" w:hAnsi="Arial" w:cs="Arial"/>
          <w:sz w:val="20"/>
          <w:szCs w:val="20"/>
        </w:rPr>
      </w:pPr>
    </w:p>
    <w:p w:rsidR="00525C4D" w:rsidRPr="00525C4D" w:rsidRDefault="00036D99" w:rsidP="00525C4D">
      <w:pPr>
        <w:pStyle w:val="Corpodetexto"/>
        <w:rPr>
          <w:rFonts w:ascii="Arial" w:hAnsi="Arial" w:cs="Arial"/>
          <w:sz w:val="20"/>
          <w:szCs w:val="20"/>
        </w:rPr>
      </w:pPr>
      <w:hyperlink r:id="rId10" w:history="1">
        <w:r w:rsidR="00525C4D" w:rsidRPr="00525C4D">
          <w:rPr>
            <w:rFonts w:ascii="Arial" w:hAnsi="Arial" w:cs="Arial"/>
            <w:sz w:val="20"/>
            <w:szCs w:val="20"/>
          </w:rPr>
          <w:t>2.7.4.1</w:t>
        </w:r>
      </w:hyperlink>
      <w:r w:rsidR="00525C4D" w:rsidRPr="00525C4D">
        <w:rPr>
          <w:rFonts w:ascii="Arial" w:hAnsi="Arial" w:cs="Arial"/>
          <w:sz w:val="20"/>
          <w:szCs w:val="20"/>
        </w:rPr>
        <w:t>. O candidato deverá estar ciente de que, caso não validado o documento de identificação, poderá não ter a prova corrigida e ser excluído do certame.</w:t>
      </w:r>
    </w:p>
    <w:p w:rsidR="00525C4D" w:rsidRPr="00525C4D" w:rsidRDefault="00525C4D" w:rsidP="00525C4D">
      <w:pPr>
        <w:pStyle w:val="Corpodetexto"/>
        <w:rPr>
          <w:rFonts w:ascii="Arial" w:hAnsi="Arial" w:cs="Arial"/>
          <w:sz w:val="20"/>
          <w:szCs w:val="20"/>
        </w:rPr>
      </w:pPr>
    </w:p>
    <w:p w:rsidR="00525C4D" w:rsidRPr="00767D6F" w:rsidRDefault="00525C4D" w:rsidP="00525C4D">
      <w:pPr>
        <w:pStyle w:val="Corpodetexto"/>
        <w:rPr>
          <w:rFonts w:ascii="Arial" w:hAnsi="Arial" w:cs="Arial"/>
          <w:sz w:val="20"/>
          <w:szCs w:val="20"/>
        </w:rPr>
      </w:pPr>
      <w:r w:rsidRPr="00767D6F">
        <w:rPr>
          <w:rFonts w:ascii="Arial" w:hAnsi="Arial" w:cs="Arial"/>
          <w:sz w:val="20"/>
          <w:szCs w:val="20"/>
        </w:rPr>
        <w:t>2.7.5. Para efetivar sua inscrição, é imprescindível que o candidato possua número de CPF – Cadastro de Pessoa Física, regularizado.</w:t>
      </w:r>
    </w:p>
    <w:p w:rsidR="00525C4D" w:rsidRPr="00767D6F" w:rsidRDefault="00525C4D" w:rsidP="00525C4D">
      <w:pPr>
        <w:pStyle w:val="Corpodetexto"/>
        <w:rPr>
          <w:rFonts w:ascii="Arial" w:hAnsi="Arial" w:cs="Arial"/>
          <w:sz w:val="20"/>
          <w:szCs w:val="20"/>
        </w:rPr>
      </w:pPr>
    </w:p>
    <w:p w:rsidR="00525C4D" w:rsidRPr="00525C4D" w:rsidRDefault="00525C4D" w:rsidP="00525C4D">
      <w:pPr>
        <w:pStyle w:val="Corpodetexto"/>
        <w:rPr>
          <w:rFonts w:ascii="Arial" w:hAnsi="Arial" w:cs="Arial"/>
          <w:sz w:val="20"/>
          <w:szCs w:val="20"/>
        </w:rPr>
      </w:pPr>
      <w:r w:rsidRPr="00525C4D">
        <w:rPr>
          <w:rFonts w:ascii="Arial" w:hAnsi="Arial" w:cs="Arial"/>
          <w:sz w:val="20"/>
          <w:szCs w:val="20"/>
        </w:rPr>
        <w:t xml:space="preserve">2.7.6. O candidato que não possuir CPF deverá solicitá-lo nos postos credenciados - </w:t>
      </w:r>
      <w:smartTag w:uri="urn:schemas-microsoft-com:office:smarttags" w:element="PersonName">
        <w:r w:rsidRPr="00525C4D">
          <w:rPr>
            <w:rFonts w:ascii="Arial" w:hAnsi="Arial" w:cs="Arial"/>
            <w:sz w:val="20"/>
            <w:szCs w:val="20"/>
          </w:rPr>
          <w:t>Banco do Brasil</w:t>
        </w:r>
      </w:smartTag>
      <w:r w:rsidRPr="00525C4D">
        <w:rPr>
          <w:rFonts w:ascii="Arial" w:hAnsi="Arial" w:cs="Arial"/>
          <w:sz w:val="20"/>
          <w:szCs w:val="20"/>
        </w:rPr>
        <w:t>, Caixa Econômica Federal, Correios ou Receita Federal, em tempo de conseguir o registro e o respectivo número antes do término do período de inscrições.</w:t>
      </w:r>
    </w:p>
    <w:p w:rsidR="00525C4D" w:rsidRPr="00525C4D" w:rsidRDefault="00525C4D" w:rsidP="00525C4D">
      <w:pPr>
        <w:pStyle w:val="Corpodotexto"/>
        <w:rPr>
          <w:rFonts w:cs="Arial"/>
          <w:sz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 xml:space="preserve">2.7.7. As informações prestadas na ficha de inscrição (Internet), bem como o preenchimento dos requisitos exigidos serão de total responsabilidade do candidato. </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b/>
          <w:sz w:val="20"/>
          <w:szCs w:val="20"/>
        </w:rPr>
      </w:pPr>
      <w:r w:rsidRPr="00525C4D">
        <w:rPr>
          <w:rFonts w:ascii="Arial" w:hAnsi="Arial" w:cs="Arial"/>
          <w:b/>
          <w:sz w:val="20"/>
          <w:szCs w:val="20"/>
        </w:rPr>
        <w:t>2.8. DA HOMOLOGAÇÃO DAS INSCRIÇÕES:</w:t>
      </w:r>
    </w:p>
    <w:p w:rsidR="00525C4D" w:rsidRPr="00525C4D" w:rsidRDefault="00525C4D" w:rsidP="00525C4D">
      <w:pPr>
        <w:jc w:val="both"/>
        <w:rPr>
          <w:rFonts w:ascii="Arial" w:hAnsi="Arial" w:cs="Arial"/>
          <w:sz w:val="20"/>
          <w:szCs w:val="20"/>
        </w:rPr>
      </w:pPr>
    </w:p>
    <w:p w:rsidR="00525C4D" w:rsidRPr="00D860BC" w:rsidRDefault="00525C4D" w:rsidP="00525C4D">
      <w:pPr>
        <w:jc w:val="both"/>
        <w:rPr>
          <w:rFonts w:ascii="Arial" w:hAnsi="Arial" w:cs="Arial"/>
          <w:sz w:val="20"/>
          <w:szCs w:val="20"/>
        </w:rPr>
      </w:pPr>
      <w:r w:rsidRPr="00D860BC">
        <w:rPr>
          <w:rFonts w:ascii="Arial" w:hAnsi="Arial" w:cs="Arial"/>
          <w:sz w:val="20"/>
          <w:szCs w:val="20"/>
        </w:rPr>
        <w:t xml:space="preserve">2.8.1. Em </w:t>
      </w:r>
      <w:r w:rsidR="00F44389">
        <w:rPr>
          <w:rFonts w:ascii="Arial" w:hAnsi="Arial" w:cs="Arial"/>
          <w:b/>
          <w:sz w:val="20"/>
          <w:szCs w:val="20"/>
        </w:rPr>
        <w:t>07</w:t>
      </w:r>
      <w:r w:rsidR="00D21FC2" w:rsidRPr="00D860BC">
        <w:rPr>
          <w:rFonts w:ascii="Arial" w:hAnsi="Arial" w:cs="Arial"/>
          <w:b/>
          <w:sz w:val="20"/>
          <w:szCs w:val="20"/>
        </w:rPr>
        <w:t>/0</w:t>
      </w:r>
      <w:r w:rsidR="00F44389">
        <w:rPr>
          <w:rFonts w:ascii="Arial" w:hAnsi="Arial" w:cs="Arial"/>
          <w:b/>
          <w:sz w:val="20"/>
          <w:szCs w:val="20"/>
        </w:rPr>
        <w:t>4</w:t>
      </w:r>
      <w:r w:rsidR="003A78E2" w:rsidRPr="00D860BC">
        <w:rPr>
          <w:rFonts w:ascii="Arial" w:hAnsi="Arial" w:cs="Arial"/>
          <w:b/>
          <w:sz w:val="20"/>
          <w:szCs w:val="20"/>
        </w:rPr>
        <w:t>/2016</w:t>
      </w:r>
      <w:r w:rsidR="007A7928">
        <w:rPr>
          <w:rFonts w:ascii="Arial" w:hAnsi="Arial" w:cs="Arial"/>
          <w:b/>
          <w:sz w:val="20"/>
          <w:szCs w:val="20"/>
        </w:rPr>
        <w:t xml:space="preserve"> </w:t>
      </w:r>
      <w:r w:rsidRPr="00D860BC">
        <w:rPr>
          <w:rFonts w:ascii="Arial" w:hAnsi="Arial" w:cs="Arial"/>
          <w:sz w:val="20"/>
          <w:szCs w:val="20"/>
        </w:rPr>
        <w:t>será divulgado edital</w:t>
      </w:r>
      <w:r w:rsidR="00336FA6">
        <w:rPr>
          <w:rFonts w:ascii="Arial" w:hAnsi="Arial" w:cs="Arial"/>
          <w:sz w:val="20"/>
          <w:szCs w:val="20"/>
        </w:rPr>
        <w:t xml:space="preserve"> </w:t>
      </w:r>
      <w:r w:rsidR="003A78E2" w:rsidRPr="00D860BC">
        <w:rPr>
          <w:rFonts w:ascii="Arial" w:hAnsi="Arial" w:cs="Arial"/>
          <w:sz w:val="20"/>
          <w:szCs w:val="20"/>
        </w:rPr>
        <w:t>com as inscrições deferidas e indeferidas</w:t>
      </w:r>
      <w:r w:rsidR="001311EC" w:rsidRPr="00D860BC">
        <w:rPr>
          <w:rFonts w:ascii="Arial" w:hAnsi="Arial" w:cs="Arial"/>
          <w:sz w:val="20"/>
          <w:szCs w:val="20"/>
        </w:rPr>
        <w:t>.</w:t>
      </w:r>
    </w:p>
    <w:p w:rsidR="001311EC" w:rsidRDefault="001311EC" w:rsidP="00525C4D">
      <w:pPr>
        <w:pStyle w:val="Corpodotexto"/>
        <w:rPr>
          <w:rFonts w:cs="Arial"/>
          <w:sz w:val="20"/>
        </w:rPr>
      </w:pPr>
    </w:p>
    <w:p w:rsidR="00525C4D" w:rsidRPr="00525C4D" w:rsidRDefault="00525C4D" w:rsidP="00525C4D">
      <w:pPr>
        <w:pStyle w:val="Corpodotexto"/>
        <w:rPr>
          <w:rFonts w:cs="Arial"/>
          <w:sz w:val="20"/>
        </w:rPr>
      </w:pPr>
      <w:r w:rsidRPr="00525C4D">
        <w:rPr>
          <w:rFonts w:cs="Arial"/>
          <w:sz w:val="20"/>
        </w:rPr>
        <w:t>2.8.2. O candidat</w:t>
      </w:r>
      <w:r w:rsidR="00D860BC">
        <w:rPr>
          <w:rFonts w:cs="Arial"/>
          <w:sz w:val="20"/>
        </w:rPr>
        <w:t>o deverá acompanhar esse edital,</w:t>
      </w:r>
      <w:r w:rsidRPr="00525C4D">
        <w:rPr>
          <w:rFonts w:cs="Arial"/>
          <w:sz w:val="20"/>
        </w:rPr>
        <w:t xml:space="preserve"> bem como a relação de candidatos </w:t>
      </w:r>
      <w:r w:rsidR="003A78E2">
        <w:rPr>
          <w:rFonts w:cs="Arial"/>
          <w:sz w:val="20"/>
        </w:rPr>
        <w:t>deferidos e indeferidos</w:t>
      </w:r>
      <w:r w:rsidR="00D860BC">
        <w:rPr>
          <w:rFonts w:cs="Arial"/>
          <w:sz w:val="20"/>
        </w:rPr>
        <w:t xml:space="preserve"> para confirmar sua inscrição,</w:t>
      </w:r>
      <w:r w:rsidRPr="00525C4D">
        <w:rPr>
          <w:rFonts w:cs="Arial"/>
          <w:sz w:val="20"/>
        </w:rPr>
        <w:t xml:space="preserve"> caso sua inscrição não tenha sido </w:t>
      </w:r>
      <w:r w:rsidR="003A78E2">
        <w:rPr>
          <w:rFonts w:cs="Arial"/>
          <w:sz w:val="20"/>
        </w:rPr>
        <w:t>deferida</w:t>
      </w:r>
      <w:r w:rsidRPr="00525C4D">
        <w:rPr>
          <w:rFonts w:cs="Arial"/>
          <w:sz w:val="20"/>
        </w:rPr>
        <w:t xml:space="preserve"> ou processada, o mesmo não poderá prestar provas, podendo impetrar pedido de recurso, conforme determinado neste Edital.</w:t>
      </w:r>
    </w:p>
    <w:p w:rsidR="00525C4D" w:rsidRPr="00525C4D" w:rsidRDefault="00525C4D" w:rsidP="001311EC">
      <w:pPr>
        <w:pStyle w:val="Recuodecorpodetexto"/>
        <w:ind w:left="0"/>
        <w:rPr>
          <w:rFonts w:cs="Arial"/>
          <w:sz w:val="20"/>
        </w:rPr>
      </w:pPr>
    </w:p>
    <w:p w:rsidR="00525C4D" w:rsidRPr="00525C4D" w:rsidRDefault="003A78E2" w:rsidP="009A3518">
      <w:pPr>
        <w:pStyle w:val="Recuodecorpodetexto"/>
        <w:ind w:left="0"/>
        <w:rPr>
          <w:rFonts w:cs="Arial"/>
          <w:sz w:val="20"/>
        </w:rPr>
      </w:pPr>
      <w:r>
        <w:rPr>
          <w:rFonts w:cs="Arial"/>
          <w:sz w:val="20"/>
        </w:rPr>
        <w:t>2.8.3. Se mantido o indeferimento</w:t>
      </w:r>
      <w:r w:rsidR="00525C4D" w:rsidRPr="00525C4D">
        <w:rPr>
          <w:rFonts w:cs="Arial"/>
          <w:sz w:val="20"/>
        </w:rPr>
        <w:t xml:space="preserve"> ou o não processamento, o candidato será eliminado do Processo Seletivo Público, não assistindo direito à devolução do valor da inscrição.</w:t>
      </w:r>
    </w:p>
    <w:p w:rsidR="00525C4D" w:rsidRPr="001311EC" w:rsidRDefault="00525C4D" w:rsidP="00525C4D">
      <w:pPr>
        <w:tabs>
          <w:tab w:val="left" w:pos="0"/>
        </w:tabs>
        <w:jc w:val="both"/>
        <w:rPr>
          <w:rFonts w:ascii="Arial" w:hAnsi="Arial" w:cs="Arial"/>
          <w:sz w:val="20"/>
          <w:szCs w:val="20"/>
        </w:rPr>
      </w:pPr>
    </w:p>
    <w:p w:rsidR="00566D0E" w:rsidRPr="001311EC" w:rsidRDefault="00525C4D" w:rsidP="00566D0E">
      <w:pPr>
        <w:tabs>
          <w:tab w:val="left" w:pos="0"/>
        </w:tabs>
        <w:jc w:val="both"/>
        <w:rPr>
          <w:rFonts w:ascii="Arial" w:hAnsi="Arial" w:cs="Arial"/>
          <w:sz w:val="20"/>
          <w:szCs w:val="20"/>
        </w:rPr>
      </w:pPr>
      <w:r w:rsidRPr="001311EC">
        <w:rPr>
          <w:rFonts w:ascii="Arial" w:hAnsi="Arial" w:cs="Arial"/>
          <w:sz w:val="20"/>
          <w:szCs w:val="20"/>
        </w:rPr>
        <w:t xml:space="preserve">2.8.4. </w:t>
      </w:r>
      <w:r w:rsidR="00566D0E" w:rsidRPr="001311EC">
        <w:rPr>
          <w:rFonts w:ascii="Arial" w:hAnsi="Arial" w:cs="Arial"/>
          <w:sz w:val="20"/>
          <w:szCs w:val="20"/>
        </w:rPr>
        <w:t xml:space="preserve">O candidato terá acesso ao edital de homologação, com a respectiva relação de inscritos, diretamente pelos </w:t>
      </w:r>
      <w:r w:rsidR="00566D0E" w:rsidRPr="001311EC">
        <w:rPr>
          <w:rFonts w:ascii="Arial" w:hAnsi="Arial" w:cs="Arial"/>
          <w:i/>
          <w:sz w:val="20"/>
          <w:szCs w:val="20"/>
        </w:rPr>
        <w:t>sites</w:t>
      </w:r>
      <w:r w:rsidR="007A7928">
        <w:rPr>
          <w:rFonts w:ascii="Arial" w:hAnsi="Arial" w:cs="Arial"/>
          <w:i/>
          <w:sz w:val="20"/>
          <w:szCs w:val="20"/>
        </w:rPr>
        <w:t xml:space="preserve"> </w:t>
      </w:r>
      <w:hyperlink r:id="rId11" w:history="1">
        <w:r w:rsidR="00566D0E" w:rsidRPr="001311EC">
          <w:rPr>
            <w:rStyle w:val="Hyperlink"/>
            <w:rFonts w:ascii="Arial" w:hAnsi="Arial" w:cs="Arial"/>
            <w:b/>
            <w:color w:val="auto"/>
            <w:sz w:val="20"/>
            <w:szCs w:val="20"/>
          </w:rPr>
          <w:t>www.saodomingos.sc.gov.br</w:t>
        </w:r>
      </w:hyperlink>
      <w:r w:rsidR="00566D0E" w:rsidRPr="001311EC">
        <w:rPr>
          <w:rFonts w:ascii="Arial" w:hAnsi="Arial" w:cs="Arial"/>
          <w:sz w:val="20"/>
          <w:szCs w:val="20"/>
        </w:rPr>
        <w:t xml:space="preserve"> e </w:t>
      </w:r>
      <w:r w:rsidR="00566D0E" w:rsidRPr="003A78E2">
        <w:rPr>
          <w:rFonts w:ascii="Arial" w:hAnsi="Arial" w:cs="Arial"/>
          <w:b/>
          <w:sz w:val="20"/>
          <w:szCs w:val="20"/>
          <w:u w:val="single"/>
        </w:rPr>
        <w:t>www.</w:t>
      </w:r>
      <w:r w:rsidR="003A78E2" w:rsidRPr="003A78E2">
        <w:rPr>
          <w:rFonts w:ascii="Arial" w:hAnsi="Arial" w:cs="Arial"/>
          <w:b/>
          <w:sz w:val="20"/>
          <w:szCs w:val="20"/>
          <w:u w:val="single"/>
        </w:rPr>
        <w:t>ioplan</w:t>
      </w:r>
      <w:r w:rsidR="00566D0E" w:rsidRPr="003A78E2">
        <w:rPr>
          <w:rFonts w:ascii="Arial" w:hAnsi="Arial" w:cs="Arial"/>
          <w:b/>
          <w:sz w:val="20"/>
          <w:szCs w:val="20"/>
          <w:u w:val="single"/>
        </w:rPr>
        <w:t>.com.br</w:t>
      </w:r>
      <w:r w:rsidR="00566D0E" w:rsidRPr="001311EC">
        <w:rPr>
          <w:rFonts w:ascii="Arial" w:hAnsi="Arial" w:cs="Arial"/>
          <w:sz w:val="20"/>
          <w:szCs w:val="20"/>
        </w:rPr>
        <w:t xml:space="preserve"> ou ainda no Mural Público Municipal e no Diário Oficial dos Municípios de Santa Catarina – DOM/SC.</w:t>
      </w:r>
    </w:p>
    <w:p w:rsidR="00525C4D" w:rsidRPr="001311EC" w:rsidRDefault="00525C4D" w:rsidP="00566D0E">
      <w:pPr>
        <w:tabs>
          <w:tab w:val="left" w:pos="0"/>
        </w:tabs>
        <w:jc w:val="both"/>
        <w:rPr>
          <w:rFonts w:ascii="Arial" w:hAnsi="Arial" w:cs="Arial"/>
          <w:sz w:val="20"/>
          <w:szCs w:val="20"/>
        </w:rPr>
      </w:pPr>
    </w:p>
    <w:p w:rsidR="00525C4D" w:rsidRPr="00525C4D" w:rsidRDefault="00BA388C" w:rsidP="00BA388C">
      <w:pPr>
        <w:shd w:val="clear" w:color="auto" w:fill="E6E6E6"/>
        <w:tabs>
          <w:tab w:val="center" w:pos="5386"/>
        </w:tabs>
        <w:rPr>
          <w:rFonts w:ascii="Arial" w:hAnsi="Arial" w:cs="Arial"/>
          <w:b/>
          <w:bCs/>
          <w:sz w:val="20"/>
          <w:szCs w:val="20"/>
        </w:rPr>
      </w:pPr>
      <w:r>
        <w:rPr>
          <w:rFonts w:ascii="Arial" w:hAnsi="Arial" w:cs="Arial"/>
          <w:b/>
          <w:bCs/>
          <w:sz w:val="20"/>
          <w:szCs w:val="20"/>
        </w:rPr>
        <w:tab/>
      </w:r>
      <w:r w:rsidR="00525C4D" w:rsidRPr="00525C4D">
        <w:rPr>
          <w:rFonts w:ascii="Arial" w:hAnsi="Arial" w:cs="Arial"/>
          <w:b/>
          <w:bCs/>
          <w:sz w:val="20"/>
          <w:szCs w:val="20"/>
        </w:rPr>
        <w:t>CAPÍTULO III - DAS DISPOSIÇÕES PARA PESSOAS COM DEFICIÊNCIA</w:t>
      </w:r>
    </w:p>
    <w:p w:rsidR="00525C4D" w:rsidRPr="00525C4D" w:rsidRDefault="00525C4D" w:rsidP="00525C4D">
      <w:pPr>
        <w:pStyle w:val="Corpodotexto"/>
        <w:rPr>
          <w:rFonts w:cs="Arial"/>
          <w:bCs/>
          <w:sz w:val="20"/>
        </w:rPr>
      </w:pPr>
    </w:p>
    <w:p w:rsidR="00525C4D" w:rsidRPr="00525C4D" w:rsidRDefault="00525C4D" w:rsidP="00525C4D">
      <w:pPr>
        <w:pStyle w:val="Corpodotexto"/>
        <w:rPr>
          <w:rFonts w:cs="Arial"/>
          <w:sz w:val="20"/>
        </w:rPr>
      </w:pPr>
      <w:r w:rsidRPr="00525C4D">
        <w:rPr>
          <w:rFonts w:cs="Arial"/>
          <w:sz w:val="20"/>
        </w:rPr>
        <w:t>3.1. Às pessoas com deficiência, é assegurado o direito de inscrição no presente Processo Seletivo Público, para os empregos cujas atribuições sejam compatíveis com a deficiência de que são portadores, num percentual de 5% (cinco por cento) do total das vagas oferecidas para cada emprego, de acordo com o art. 37, inciso VIII da Constituição Federal e Lei Estadual nº 12.870, de 12 de janeiro de 2004.</w:t>
      </w:r>
    </w:p>
    <w:p w:rsidR="00525C4D" w:rsidRPr="00525C4D" w:rsidRDefault="00525C4D" w:rsidP="00525C4D">
      <w:pPr>
        <w:pStyle w:val="Corpodotexto"/>
        <w:rPr>
          <w:rFonts w:cs="Arial"/>
          <w:sz w:val="20"/>
        </w:rPr>
      </w:pPr>
    </w:p>
    <w:p w:rsidR="00525C4D" w:rsidRPr="00525C4D" w:rsidRDefault="00525C4D" w:rsidP="00525C4D">
      <w:pPr>
        <w:pStyle w:val="Corpodotexto"/>
        <w:rPr>
          <w:rFonts w:cs="Arial"/>
          <w:sz w:val="20"/>
        </w:rPr>
      </w:pPr>
      <w:r w:rsidRPr="00525C4D">
        <w:rPr>
          <w:rFonts w:cs="Arial"/>
          <w:sz w:val="20"/>
        </w:rPr>
        <w:t>3.1.</w:t>
      </w:r>
      <w:r w:rsidR="008C4916">
        <w:rPr>
          <w:rFonts w:cs="Arial"/>
          <w:sz w:val="20"/>
        </w:rPr>
        <w:t>1</w:t>
      </w:r>
      <w:r w:rsidRPr="00525C4D">
        <w:rPr>
          <w:rFonts w:cs="Arial"/>
          <w:sz w:val="20"/>
        </w:rPr>
        <w:t>. Caso a aplicação do percentual anteriormente mencionado, resulte em número fracionado, este deverá ser elevado até o primeiro número inteiro subsequente.</w:t>
      </w:r>
    </w:p>
    <w:p w:rsidR="00525C4D" w:rsidRPr="00525C4D" w:rsidRDefault="00525C4D" w:rsidP="00525C4D">
      <w:pPr>
        <w:pStyle w:val="Corpodotexto"/>
        <w:rPr>
          <w:rFonts w:cs="Arial"/>
          <w:sz w:val="20"/>
        </w:rPr>
      </w:pPr>
    </w:p>
    <w:p w:rsidR="00E97C36" w:rsidRDefault="00525C4D" w:rsidP="00E97C36">
      <w:pPr>
        <w:pStyle w:val="Corpodotexto"/>
        <w:rPr>
          <w:sz w:val="20"/>
        </w:rPr>
      </w:pPr>
      <w:r w:rsidRPr="00E97C36">
        <w:rPr>
          <w:rFonts w:cs="Arial"/>
          <w:sz w:val="20"/>
        </w:rPr>
        <w:t xml:space="preserve">3.2. Ao inscrever-se nessa condição, o candidato deverá escolher o emprego a que concorre e marcar a opção “Pessoas com Deficiência”, </w:t>
      </w:r>
      <w:r w:rsidR="00E97C36" w:rsidRPr="00E97C36">
        <w:rPr>
          <w:sz w:val="20"/>
        </w:rPr>
        <w:t xml:space="preserve">bem como </w:t>
      </w:r>
      <w:r w:rsidR="006C63C3">
        <w:rPr>
          <w:b/>
          <w:bCs/>
          <w:sz w:val="20"/>
        </w:rPr>
        <w:t xml:space="preserve">deverá </w:t>
      </w:r>
      <w:r w:rsidR="00E97C36" w:rsidRPr="00E97C36">
        <w:rPr>
          <w:rFonts w:cs="Arial"/>
          <w:b/>
          <w:sz w:val="20"/>
        </w:rPr>
        <w:t>encaminhar, via postal, até o</w:t>
      </w:r>
      <w:r w:rsidR="00F44389">
        <w:rPr>
          <w:rFonts w:cs="Arial"/>
          <w:b/>
          <w:sz w:val="20"/>
        </w:rPr>
        <w:t xml:space="preserve"> dia</w:t>
      </w:r>
      <w:r w:rsidR="007A7928">
        <w:rPr>
          <w:rFonts w:cs="Arial"/>
          <w:b/>
          <w:sz w:val="20"/>
        </w:rPr>
        <w:t xml:space="preserve"> </w:t>
      </w:r>
      <w:r w:rsidR="00F44389">
        <w:rPr>
          <w:rFonts w:cs="Arial"/>
          <w:b/>
          <w:sz w:val="20"/>
        </w:rPr>
        <w:t>24 de março de 2016</w:t>
      </w:r>
      <w:r w:rsidR="00E97C36" w:rsidRPr="00E97C36">
        <w:rPr>
          <w:rFonts w:cs="Arial"/>
          <w:sz w:val="20"/>
        </w:rPr>
        <w:t xml:space="preserve">, para o endereço da </w:t>
      </w:r>
      <w:r w:rsidR="006B39D5">
        <w:rPr>
          <w:rFonts w:cs="Arial"/>
          <w:sz w:val="20"/>
        </w:rPr>
        <w:t>IOPLAN Instituto Oeste de Planejamento &amp; Consultoria</w:t>
      </w:r>
      <w:r w:rsidR="00E97C36" w:rsidRPr="00E97C36">
        <w:rPr>
          <w:rFonts w:cs="Arial"/>
          <w:sz w:val="20"/>
        </w:rPr>
        <w:t xml:space="preserve"> LTDA</w:t>
      </w:r>
      <w:r w:rsidR="006B39D5">
        <w:rPr>
          <w:rFonts w:cs="Arial"/>
          <w:sz w:val="20"/>
        </w:rPr>
        <w:t xml:space="preserve">. </w:t>
      </w:r>
      <w:r w:rsidR="00E97C36" w:rsidRPr="00E97C36">
        <w:rPr>
          <w:rFonts w:cs="Arial"/>
          <w:sz w:val="20"/>
        </w:rPr>
        <w:t xml:space="preserve">- Rua </w:t>
      </w:r>
      <w:r w:rsidR="006B39D5">
        <w:rPr>
          <w:rFonts w:cs="Arial"/>
          <w:sz w:val="20"/>
        </w:rPr>
        <w:t>São Lucas</w:t>
      </w:r>
      <w:r w:rsidR="00E97C36" w:rsidRPr="00E97C36">
        <w:rPr>
          <w:rFonts w:cs="Arial"/>
          <w:sz w:val="20"/>
        </w:rPr>
        <w:t xml:space="preserve">, </w:t>
      </w:r>
      <w:r w:rsidR="006B39D5">
        <w:rPr>
          <w:rFonts w:cs="Arial"/>
          <w:sz w:val="20"/>
        </w:rPr>
        <w:t>120 E</w:t>
      </w:r>
      <w:r w:rsidR="00E97C36" w:rsidRPr="00E97C36">
        <w:rPr>
          <w:rFonts w:cs="Arial"/>
          <w:sz w:val="20"/>
        </w:rPr>
        <w:t xml:space="preserve"> - Bairro </w:t>
      </w:r>
      <w:r w:rsidR="006B39D5">
        <w:rPr>
          <w:rFonts w:cs="Arial"/>
          <w:sz w:val="20"/>
        </w:rPr>
        <w:t>Palmital</w:t>
      </w:r>
      <w:r w:rsidR="00E97C36" w:rsidRPr="00E97C36">
        <w:rPr>
          <w:rFonts w:cs="Arial"/>
          <w:sz w:val="20"/>
        </w:rPr>
        <w:t xml:space="preserve"> - CEP </w:t>
      </w:r>
      <w:r w:rsidR="006B39D5">
        <w:rPr>
          <w:rFonts w:cs="Arial"/>
          <w:sz w:val="20"/>
        </w:rPr>
        <w:t>89</w:t>
      </w:r>
      <w:r w:rsidR="00E97C36" w:rsidRPr="00E97C36">
        <w:rPr>
          <w:rFonts w:cs="Arial"/>
          <w:sz w:val="20"/>
        </w:rPr>
        <w:t>.</w:t>
      </w:r>
      <w:r w:rsidR="006B39D5">
        <w:rPr>
          <w:rFonts w:cs="Arial"/>
          <w:sz w:val="20"/>
        </w:rPr>
        <w:t>814</w:t>
      </w:r>
      <w:r w:rsidR="00E97C36" w:rsidRPr="00E97C36">
        <w:rPr>
          <w:rFonts w:cs="Arial"/>
          <w:sz w:val="20"/>
        </w:rPr>
        <w:t>.</w:t>
      </w:r>
      <w:r w:rsidR="006B39D5">
        <w:rPr>
          <w:rFonts w:cs="Arial"/>
          <w:sz w:val="20"/>
        </w:rPr>
        <w:t>237</w:t>
      </w:r>
      <w:r w:rsidR="00E97C36" w:rsidRPr="00E97C36">
        <w:rPr>
          <w:rFonts w:cs="Arial"/>
          <w:sz w:val="20"/>
        </w:rPr>
        <w:t xml:space="preserve"> - </w:t>
      </w:r>
      <w:r w:rsidR="006B39D5">
        <w:rPr>
          <w:rFonts w:cs="Arial"/>
          <w:sz w:val="20"/>
        </w:rPr>
        <w:t>Chapecó</w:t>
      </w:r>
      <w:r w:rsidR="00E97C36" w:rsidRPr="00E97C36">
        <w:rPr>
          <w:rFonts w:cs="Arial"/>
          <w:sz w:val="20"/>
        </w:rPr>
        <w:t>/S</w:t>
      </w:r>
      <w:r w:rsidR="006B39D5">
        <w:rPr>
          <w:rFonts w:cs="Arial"/>
          <w:sz w:val="20"/>
        </w:rPr>
        <w:t>C</w:t>
      </w:r>
      <w:r w:rsidR="00922691">
        <w:rPr>
          <w:rFonts w:cs="Arial"/>
          <w:sz w:val="20"/>
        </w:rPr>
        <w:t xml:space="preserve"> </w:t>
      </w:r>
      <w:r w:rsidR="00E97C36" w:rsidRPr="00E97C36">
        <w:rPr>
          <w:sz w:val="20"/>
        </w:rPr>
        <w:t>os seguintes documentos:</w:t>
      </w:r>
    </w:p>
    <w:p w:rsidR="00E97C36" w:rsidRPr="00A021A8" w:rsidRDefault="00E97C36" w:rsidP="00E97C36">
      <w:pPr>
        <w:pStyle w:val="Corpodotexto"/>
        <w:rPr>
          <w:sz w:val="20"/>
        </w:rPr>
      </w:pPr>
    </w:p>
    <w:p w:rsidR="00E97C36" w:rsidRPr="00A021A8" w:rsidRDefault="001B0139" w:rsidP="00E97C36">
      <w:pPr>
        <w:numPr>
          <w:ilvl w:val="0"/>
          <w:numId w:val="9"/>
        </w:numPr>
        <w:suppressAutoHyphens/>
        <w:jc w:val="both"/>
        <w:rPr>
          <w:rFonts w:ascii="Arial" w:hAnsi="Arial" w:cs="Arial"/>
          <w:sz w:val="20"/>
          <w:szCs w:val="20"/>
        </w:rPr>
      </w:pPr>
      <w:r>
        <w:rPr>
          <w:rFonts w:ascii="Arial" w:hAnsi="Arial" w:cs="Arial"/>
          <w:b/>
          <w:bCs/>
          <w:sz w:val="20"/>
          <w:szCs w:val="20"/>
        </w:rPr>
        <w:t>L</w:t>
      </w:r>
      <w:r w:rsidR="00E97C36" w:rsidRPr="00A021A8">
        <w:rPr>
          <w:rFonts w:ascii="Arial" w:hAnsi="Arial" w:cs="Arial"/>
          <w:b/>
          <w:bCs/>
          <w:sz w:val="20"/>
          <w:szCs w:val="20"/>
        </w:rPr>
        <w:t>audo médico (original ou cópia legível e autenticada), emitido há menos de um ano</w:t>
      </w:r>
      <w:r w:rsidR="00E97C36" w:rsidRPr="00A021A8">
        <w:rPr>
          <w:rFonts w:ascii="Arial" w:hAnsi="Arial" w:cs="Arial"/>
          <w:sz w:val="20"/>
          <w:szCs w:val="20"/>
        </w:rPr>
        <w:t xml:space="preserve">, atestando a espécie e o grau de deficiência, com expressa referência ao código correspondente da Classificação Internacional de Doença - CID, bem como da provável causa da deficiência. </w:t>
      </w:r>
    </w:p>
    <w:p w:rsidR="00525C4D" w:rsidRPr="00EE5FCE" w:rsidRDefault="00922691" w:rsidP="0000334E">
      <w:pPr>
        <w:pStyle w:val="Corpodotexto"/>
        <w:numPr>
          <w:ilvl w:val="0"/>
          <w:numId w:val="9"/>
        </w:numPr>
        <w:rPr>
          <w:rFonts w:cs="Arial"/>
          <w:bCs/>
          <w:sz w:val="20"/>
        </w:rPr>
      </w:pPr>
      <w:r w:rsidRPr="00525C4D">
        <w:rPr>
          <w:rFonts w:cs="Arial"/>
          <w:b/>
          <w:bCs/>
          <w:sz w:val="20"/>
        </w:rPr>
        <w:lastRenderedPageBreak/>
        <w:t>Requerimento</w:t>
      </w:r>
      <w:r w:rsidRPr="00525C4D">
        <w:rPr>
          <w:rFonts w:cs="Arial"/>
          <w:sz w:val="20"/>
        </w:rPr>
        <w:t xml:space="preserve"> solicitando</w:t>
      </w:r>
      <w:r w:rsidR="00525C4D" w:rsidRPr="00525C4D">
        <w:rPr>
          <w:rFonts w:cs="Arial"/>
          <w:sz w:val="20"/>
        </w:rPr>
        <w:t xml:space="preserve"> vaga especial, constando: b1) o tipo de deficiência; b2) a necessidade de condição especial, prova especial e/ou tempo adicional, se for o caso (conforme modelo do </w:t>
      </w:r>
      <w:r w:rsidR="00525C4D" w:rsidRPr="00852203">
        <w:rPr>
          <w:rFonts w:cs="Arial"/>
          <w:sz w:val="20"/>
        </w:rPr>
        <w:t xml:space="preserve">Anexo </w:t>
      </w:r>
      <w:r w:rsidR="00981C9A">
        <w:rPr>
          <w:rFonts w:cs="Arial"/>
          <w:sz w:val="20"/>
        </w:rPr>
        <w:t>I</w:t>
      </w:r>
      <w:r w:rsidR="00852203" w:rsidRPr="00852203">
        <w:rPr>
          <w:rFonts w:cs="Arial"/>
          <w:sz w:val="20"/>
        </w:rPr>
        <w:t>V</w:t>
      </w:r>
      <w:r w:rsidR="00525C4D" w:rsidRPr="00852203">
        <w:rPr>
          <w:rFonts w:cs="Arial"/>
          <w:sz w:val="20"/>
        </w:rPr>
        <w:t xml:space="preserve"> deste</w:t>
      </w:r>
      <w:r w:rsidR="00525C4D" w:rsidRPr="00525C4D">
        <w:rPr>
          <w:rFonts w:cs="Arial"/>
          <w:sz w:val="20"/>
        </w:rPr>
        <w:t xml:space="preserve"> Edital). Os pedidos devem ser formalizados por escrito no próprio anexo e serão examinados para verificação das possibilidades operacionais de atendimento, obedecendo a critérios de viabilidade e de </w:t>
      </w:r>
      <w:r w:rsidR="00525C4D" w:rsidRPr="00EE5FCE">
        <w:rPr>
          <w:rFonts w:cs="Arial"/>
          <w:sz w:val="20"/>
        </w:rPr>
        <w:t>razoabilidade;</w:t>
      </w:r>
    </w:p>
    <w:p w:rsidR="00525C4D" w:rsidRPr="00525C4D" w:rsidRDefault="001B0139" w:rsidP="0000334E">
      <w:pPr>
        <w:pStyle w:val="PargrafodaLista"/>
        <w:numPr>
          <w:ilvl w:val="0"/>
          <w:numId w:val="9"/>
        </w:numPr>
        <w:tabs>
          <w:tab w:val="num" w:pos="786"/>
        </w:tabs>
        <w:jc w:val="both"/>
        <w:rPr>
          <w:rFonts w:ascii="Arial" w:hAnsi="Arial" w:cs="Arial"/>
          <w:sz w:val="20"/>
          <w:szCs w:val="20"/>
        </w:rPr>
      </w:pPr>
      <w:r w:rsidRPr="00525C4D">
        <w:rPr>
          <w:rFonts w:ascii="Arial" w:hAnsi="Arial" w:cs="Arial"/>
          <w:b/>
          <w:bCs/>
          <w:sz w:val="20"/>
          <w:szCs w:val="20"/>
        </w:rPr>
        <w:t>Parecer</w:t>
      </w:r>
      <w:r w:rsidR="00525C4D" w:rsidRPr="00525C4D">
        <w:rPr>
          <w:rFonts w:ascii="Arial" w:hAnsi="Arial" w:cs="Arial"/>
          <w:b/>
          <w:bCs/>
          <w:sz w:val="20"/>
          <w:szCs w:val="20"/>
        </w:rPr>
        <w:t xml:space="preserve"> original emitido por especialista da área de sua deficiência, </w:t>
      </w:r>
      <w:r w:rsidR="00525C4D" w:rsidRPr="00525C4D">
        <w:rPr>
          <w:rFonts w:ascii="Arial" w:hAnsi="Arial" w:cs="Arial"/>
          <w:sz w:val="20"/>
          <w:szCs w:val="20"/>
        </w:rPr>
        <w:t xml:space="preserve">atestando a necessidade de tempo adicional, somente para o caso de pedido de </w:t>
      </w:r>
      <w:r w:rsidR="00525C4D" w:rsidRPr="00525C4D">
        <w:rPr>
          <w:rFonts w:ascii="Arial" w:hAnsi="Arial" w:cs="Arial"/>
          <w:b/>
          <w:bCs/>
          <w:sz w:val="20"/>
          <w:szCs w:val="20"/>
        </w:rPr>
        <w:t>tempo adicional</w:t>
      </w:r>
      <w:r w:rsidR="00525C4D" w:rsidRPr="00525C4D">
        <w:rPr>
          <w:rFonts w:ascii="Arial" w:hAnsi="Arial" w:cs="Arial"/>
          <w:sz w:val="20"/>
          <w:szCs w:val="20"/>
        </w:rPr>
        <w:t>, conforme Lei Federal nº 7. 853, de 24 de outubro de 1989 e alterações. Caso não seja apresentado o parecer, o candidato não terá deferida a sua solicitação.</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3.3. Caso o candidato não encaminhe o laudo médico e o respectivo requerimento até o prazo determinado, não será considerado como pessoa com deficiência para concorrer às vagas reservadas, não tendo direito à vaga especial, seja qual for o motivo alegado, mesmo que tenha assinalado tal opção na Ficha de Inscrição.</w:t>
      </w:r>
    </w:p>
    <w:p w:rsidR="00525C4D" w:rsidRPr="0019610B" w:rsidRDefault="00525C4D" w:rsidP="00525C4D">
      <w:pPr>
        <w:tabs>
          <w:tab w:val="left" w:pos="9923"/>
        </w:tabs>
        <w:ind w:right="49"/>
        <w:jc w:val="both"/>
        <w:rPr>
          <w:rFonts w:ascii="Arial" w:hAnsi="Arial" w:cs="Arial"/>
          <w:sz w:val="18"/>
          <w:szCs w:val="20"/>
        </w:rPr>
      </w:pPr>
    </w:p>
    <w:p w:rsidR="00525C4D" w:rsidRPr="00525C4D" w:rsidRDefault="00525C4D" w:rsidP="00525C4D">
      <w:pPr>
        <w:tabs>
          <w:tab w:val="left" w:pos="9923"/>
        </w:tabs>
        <w:ind w:right="49"/>
        <w:jc w:val="both"/>
        <w:rPr>
          <w:rFonts w:ascii="Arial" w:hAnsi="Arial" w:cs="Arial"/>
          <w:sz w:val="20"/>
          <w:szCs w:val="20"/>
        </w:rPr>
      </w:pPr>
      <w:r w:rsidRPr="00525C4D">
        <w:rPr>
          <w:rFonts w:ascii="Arial" w:hAnsi="Arial" w:cs="Arial"/>
          <w:sz w:val="20"/>
          <w:szCs w:val="20"/>
        </w:rPr>
        <w:t>3.4. Não serão considerados como deficiência os distúrbios de acuidade visual passíveis de correção simples do tipo miopia, astigmatismo, estrabismo e congêneres.</w:t>
      </w:r>
    </w:p>
    <w:p w:rsidR="00525C4D" w:rsidRPr="0019610B" w:rsidRDefault="00525C4D" w:rsidP="00525C4D">
      <w:pPr>
        <w:tabs>
          <w:tab w:val="left" w:pos="9923"/>
        </w:tabs>
        <w:ind w:right="49"/>
        <w:jc w:val="both"/>
        <w:rPr>
          <w:rFonts w:ascii="Arial" w:hAnsi="Arial" w:cs="Arial"/>
          <w:sz w:val="18"/>
          <w:szCs w:val="20"/>
        </w:rPr>
      </w:pPr>
    </w:p>
    <w:p w:rsidR="00525C4D" w:rsidRPr="00525C4D" w:rsidRDefault="00525C4D" w:rsidP="00525C4D">
      <w:pPr>
        <w:ind w:right="-1"/>
        <w:jc w:val="both"/>
        <w:rPr>
          <w:rFonts w:ascii="Arial" w:hAnsi="Arial" w:cs="Arial"/>
          <w:sz w:val="20"/>
          <w:szCs w:val="20"/>
        </w:rPr>
      </w:pPr>
      <w:r w:rsidRPr="00525C4D">
        <w:rPr>
          <w:rFonts w:ascii="Arial" w:hAnsi="Arial" w:cs="Arial"/>
          <w:sz w:val="20"/>
          <w:szCs w:val="20"/>
        </w:rPr>
        <w:t>3.5. As solicitações de condições especiais, bem como de recursos especiais e tempo adicional serão atendidas obedecendo a critérios de viabilidade e de razoabilidade.</w:t>
      </w:r>
    </w:p>
    <w:p w:rsidR="00525C4D" w:rsidRPr="0019610B" w:rsidRDefault="00525C4D" w:rsidP="00525C4D">
      <w:pPr>
        <w:tabs>
          <w:tab w:val="left" w:pos="9923"/>
        </w:tabs>
        <w:ind w:right="49"/>
        <w:jc w:val="both"/>
        <w:rPr>
          <w:rFonts w:ascii="Arial" w:hAnsi="Arial" w:cs="Arial"/>
          <w:sz w:val="18"/>
          <w:szCs w:val="20"/>
        </w:rPr>
      </w:pPr>
    </w:p>
    <w:p w:rsidR="00525C4D" w:rsidRPr="00525C4D" w:rsidRDefault="00525C4D" w:rsidP="00525C4D">
      <w:pPr>
        <w:pStyle w:val="NormalWeb"/>
        <w:spacing w:before="0" w:beforeAutospacing="0" w:after="0" w:afterAutospacing="0"/>
        <w:jc w:val="both"/>
        <w:rPr>
          <w:rFonts w:ascii="Arial" w:hAnsi="Arial" w:cs="Arial"/>
          <w:sz w:val="20"/>
          <w:szCs w:val="20"/>
        </w:rPr>
      </w:pPr>
      <w:r w:rsidRPr="00525C4D">
        <w:rPr>
          <w:rFonts w:ascii="Arial" w:hAnsi="Arial" w:cs="Arial"/>
          <w:sz w:val="20"/>
          <w:szCs w:val="20"/>
        </w:rPr>
        <w:t>3.6. Os candidatos inscritos nessa condição participarão do Processo Seletivo Público em igualdade de condições com os demais candidatos, no que se refere às provas aplicadas, ao conteúdo das mesmas, à avaliação, aos critérios de aprovação, ao horário e local de aplicação das provas e à nota mínima exigida para todos os demais candidatos, resguardadas as condições especiais previstas na legislação própria.</w:t>
      </w:r>
    </w:p>
    <w:p w:rsidR="00525C4D" w:rsidRPr="00320A6D" w:rsidRDefault="00525C4D" w:rsidP="00525C4D">
      <w:pPr>
        <w:tabs>
          <w:tab w:val="left" w:pos="9923"/>
        </w:tabs>
        <w:ind w:right="49"/>
        <w:jc w:val="both"/>
        <w:rPr>
          <w:rFonts w:ascii="Arial" w:hAnsi="Arial" w:cs="Arial"/>
          <w:sz w:val="18"/>
          <w:szCs w:val="20"/>
        </w:rPr>
      </w:pPr>
    </w:p>
    <w:p w:rsidR="00525C4D" w:rsidRPr="00320A6D" w:rsidRDefault="00525C4D" w:rsidP="00525C4D">
      <w:pPr>
        <w:tabs>
          <w:tab w:val="left" w:pos="9923"/>
        </w:tabs>
        <w:ind w:right="49"/>
        <w:jc w:val="both"/>
        <w:rPr>
          <w:rFonts w:ascii="Arial" w:hAnsi="Arial" w:cs="Arial"/>
          <w:sz w:val="20"/>
          <w:szCs w:val="20"/>
        </w:rPr>
      </w:pPr>
      <w:r w:rsidRPr="00320A6D">
        <w:rPr>
          <w:rFonts w:ascii="Arial" w:hAnsi="Arial" w:cs="Arial"/>
          <w:sz w:val="20"/>
          <w:szCs w:val="20"/>
        </w:rPr>
        <w:t>3.7. Os candidatos aprovados no Processo Seletivo Público serão submetidos a exames médicos e complementares, que irão avaliar a sua condição física e mental.</w:t>
      </w:r>
    </w:p>
    <w:p w:rsidR="00525C4D" w:rsidRPr="00320A6D" w:rsidRDefault="00525C4D" w:rsidP="00525C4D">
      <w:pPr>
        <w:pStyle w:val="NormalWeb"/>
        <w:spacing w:before="0" w:beforeAutospacing="0" w:after="0" w:afterAutospacing="0"/>
        <w:jc w:val="both"/>
        <w:rPr>
          <w:rFonts w:ascii="Arial" w:hAnsi="Arial" w:cs="Arial"/>
          <w:sz w:val="18"/>
          <w:szCs w:val="20"/>
        </w:rPr>
      </w:pPr>
    </w:p>
    <w:p w:rsidR="00525C4D" w:rsidRPr="00525C4D" w:rsidRDefault="00525C4D" w:rsidP="00525C4D">
      <w:pPr>
        <w:pStyle w:val="NormalWeb"/>
        <w:spacing w:before="0" w:beforeAutospacing="0" w:after="0" w:afterAutospacing="0"/>
        <w:jc w:val="both"/>
        <w:rPr>
          <w:rFonts w:ascii="Arial" w:hAnsi="Arial" w:cs="Arial"/>
          <w:sz w:val="20"/>
          <w:szCs w:val="20"/>
        </w:rPr>
      </w:pPr>
      <w:r w:rsidRPr="00320A6D">
        <w:rPr>
          <w:rFonts w:ascii="Arial" w:hAnsi="Arial" w:cs="Arial"/>
          <w:sz w:val="20"/>
          <w:szCs w:val="20"/>
        </w:rPr>
        <w:t>3.8. Na falta de candidatos aprovados para as vagas reservadas, estas serão preenchidas pelos demais candidatos com</w:t>
      </w:r>
      <w:r w:rsidRPr="00525C4D">
        <w:rPr>
          <w:rFonts w:ascii="Arial" w:hAnsi="Arial" w:cs="Arial"/>
          <w:sz w:val="20"/>
          <w:szCs w:val="20"/>
        </w:rPr>
        <w:t xml:space="preserve"> estrita observância da ordem classificatória.</w:t>
      </w:r>
    </w:p>
    <w:p w:rsidR="00525C4D" w:rsidRPr="0019610B" w:rsidRDefault="00525C4D" w:rsidP="00525C4D">
      <w:pPr>
        <w:pStyle w:val="NormalWeb"/>
        <w:spacing w:before="0" w:beforeAutospacing="0" w:after="0" w:afterAutospacing="0"/>
        <w:jc w:val="both"/>
        <w:rPr>
          <w:rFonts w:ascii="Arial" w:hAnsi="Arial" w:cs="Arial"/>
          <w:sz w:val="16"/>
          <w:szCs w:val="20"/>
        </w:rPr>
      </w:pPr>
    </w:p>
    <w:p w:rsidR="00525C4D" w:rsidRPr="00525C4D" w:rsidRDefault="00BA388C" w:rsidP="00BA388C">
      <w:pPr>
        <w:shd w:val="clear" w:color="auto" w:fill="E6E6E6"/>
        <w:tabs>
          <w:tab w:val="left" w:pos="195"/>
          <w:tab w:val="center" w:pos="5386"/>
        </w:tabs>
        <w:rPr>
          <w:rFonts w:ascii="Arial" w:hAnsi="Arial" w:cs="Arial"/>
          <w:b/>
          <w:sz w:val="20"/>
          <w:szCs w:val="20"/>
        </w:rPr>
      </w:pPr>
      <w:r>
        <w:rPr>
          <w:rFonts w:ascii="Arial" w:hAnsi="Arial" w:cs="Arial"/>
          <w:b/>
          <w:sz w:val="20"/>
          <w:szCs w:val="20"/>
        </w:rPr>
        <w:tab/>
      </w:r>
      <w:r>
        <w:rPr>
          <w:rFonts w:ascii="Arial" w:hAnsi="Arial" w:cs="Arial"/>
          <w:b/>
          <w:sz w:val="20"/>
          <w:szCs w:val="20"/>
        </w:rPr>
        <w:tab/>
      </w:r>
      <w:r w:rsidR="00525C4D" w:rsidRPr="00525C4D">
        <w:rPr>
          <w:rFonts w:ascii="Arial" w:hAnsi="Arial" w:cs="Arial"/>
          <w:b/>
          <w:sz w:val="20"/>
          <w:szCs w:val="20"/>
        </w:rPr>
        <w:t>CAPÍTULO IV - DA</w:t>
      </w:r>
      <w:r w:rsidR="00A24000">
        <w:rPr>
          <w:rFonts w:ascii="Arial" w:hAnsi="Arial" w:cs="Arial"/>
          <w:b/>
          <w:sz w:val="20"/>
          <w:szCs w:val="20"/>
        </w:rPr>
        <w:t>S</w:t>
      </w:r>
      <w:r w:rsidR="00525C4D" w:rsidRPr="00525C4D">
        <w:rPr>
          <w:rFonts w:ascii="Arial" w:hAnsi="Arial" w:cs="Arial"/>
          <w:b/>
          <w:sz w:val="20"/>
          <w:szCs w:val="20"/>
        </w:rPr>
        <w:t xml:space="preserve"> PROVA</w:t>
      </w:r>
      <w:r w:rsidR="00A24000">
        <w:rPr>
          <w:rFonts w:ascii="Arial" w:hAnsi="Arial" w:cs="Arial"/>
          <w:b/>
          <w:sz w:val="20"/>
          <w:szCs w:val="20"/>
        </w:rPr>
        <w:t>S</w:t>
      </w:r>
    </w:p>
    <w:p w:rsidR="00525C4D" w:rsidRPr="0019610B" w:rsidRDefault="00525C4D" w:rsidP="00525C4D">
      <w:pPr>
        <w:jc w:val="both"/>
        <w:rPr>
          <w:rFonts w:ascii="Arial" w:hAnsi="Arial" w:cs="Arial"/>
          <w:sz w:val="16"/>
          <w:szCs w:val="20"/>
        </w:rPr>
      </w:pPr>
    </w:p>
    <w:p w:rsidR="00525C4D" w:rsidRDefault="00525C4D" w:rsidP="00525C4D">
      <w:pPr>
        <w:jc w:val="both"/>
        <w:rPr>
          <w:rFonts w:ascii="Arial" w:hAnsi="Arial" w:cs="Arial"/>
          <w:sz w:val="20"/>
          <w:szCs w:val="20"/>
        </w:rPr>
      </w:pPr>
      <w:r w:rsidRPr="00525C4D">
        <w:rPr>
          <w:rFonts w:ascii="Arial" w:hAnsi="Arial" w:cs="Arial"/>
          <w:sz w:val="20"/>
          <w:szCs w:val="20"/>
        </w:rPr>
        <w:t xml:space="preserve">4.1. Para todos os empregos, o Processo Seletivo Público constará de </w:t>
      </w:r>
      <w:r w:rsidRPr="00525C4D">
        <w:rPr>
          <w:rFonts w:ascii="Arial" w:hAnsi="Arial" w:cs="Arial"/>
          <w:b/>
          <w:sz w:val="20"/>
          <w:szCs w:val="20"/>
        </w:rPr>
        <w:t>PROVA OBJETIVA</w:t>
      </w:r>
      <w:r w:rsidRPr="00525C4D">
        <w:rPr>
          <w:rFonts w:ascii="Arial" w:hAnsi="Arial" w:cs="Arial"/>
          <w:sz w:val="20"/>
          <w:szCs w:val="20"/>
        </w:rPr>
        <w:t xml:space="preserve">, de caráter </w:t>
      </w:r>
      <w:r w:rsidRPr="00566D0E">
        <w:rPr>
          <w:rFonts w:ascii="Arial" w:hAnsi="Arial" w:cs="Arial"/>
          <w:sz w:val="20"/>
          <w:szCs w:val="20"/>
        </w:rPr>
        <w:t>eliminatório/classificatório, com</w:t>
      </w:r>
      <w:r w:rsidRPr="00525C4D">
        <w:rPr>
          <w:rFonts w:ascii="Arial" w:hAnsi="Arial" w:cs="Arial"/>
          <w:sz w:val="20"/>
          <w:szCs w:val="20"/>
        </w:rPr>
        <w:t xml:space="preserve"> questões objetivas, de múltipla escolha, com 04 alternativas, compatíveis com o nível de escolaridade, com a formação acadêmica exigida e com as atribuições dos empregos públicos.</w:t>
      </w:r>
    </w:p>
    <w:p w:rsidR="007E68EC" w:rsidRPr="00CD15D8" w:rsidRDefault="007E68EC" w:rsidP="00525C4D">
      <w:pPr>
        <w:jc w:val="both"/>
        <w:rPr>
          <w:rFonts w:ascii="Arial" w:hAnsi="Arial" w:cs="Arial"/>
          <w:sz w:val="18"/>
          <w:szCs w:val="20"/>
        </w:rPr>
      </w:pPr>
    </w:p>
    <w:p w:rsidR="007E68EC" w:rsidRPr="00CD15D8" w:rsidRDefault="007E68EC" w:rsidP="007E68EC">
      <w:pPr>
        <w:pStyle w:val="Corpodotexto"/>
        <w:tabs>
          <w:tab w:val="left" w:pos="6663"/>
        </w:tabs>
        <w:rPr>
          <w:rFonts w:cs="Arial"/>
          <w:b/>
          <w:sz w:val="20"/>
        </w:rPr>
      </w:pPr>
      <w:r w:rsidRPr="00CD15D8">
        <w:rPr>
          <w:rFonts w:cs="Arial"/>
          <w:sz w:val="20"/>
        </w:rPr>
        <w:t xml:space="preserve">4.2. Serão considerados aprovados, na PRIMEIRA ETAPA e/ou HABILITADOS a etapa seguinte, os candidatos que obtiverem </w:t>
      </w:r>
      <w:r w:rsidRPr="00CD15D8">
        <w:rPr>
          <w:rFonts w:cs="Arial"/>
          <w:b/>
          <w:sz w:val="20"/>
        </w:rPr>
        <w:t xml:space="preserve">50% (cinquenta por cento) </w:t>
      </w:r>
      <w:r w:rsidRPr="00CD15D8">
        <w:rPr>
          <w:rFonts w:cs="Arial"/>
          <w:sz w:val="20"/>
        </w:rPr>
        <w:t>ou mais na nota final da prova objetiva</w:t>
      </w:r>
      <w:r w:rsidRPr="00CD15D8">
        <w:rPr>
          <w:rFonts w:cs="Arial"/>
          <w:b/>
          <w:sz w:val="20"/>
        </w:rPr>
        <w:t>.</w:t>
      </w:r>
    </w:p>
    <w:p w:rsidR="000E47D2" w:rsidRPr="00CD15D8" w:rsidRDefault="000E47D2" w:rsidP="007E68EC">
      <w:pPr>
        <w:pStyle w:val="Corpodotexto"/>
        <w:tabs>
          <w:tab w:val="left" w:pos="6663"/>
        </w:tabs>
        <w:rPr>
          <w:rFonts w:cs="Arial"/>
          <w:sz w:val="18"/>
        </w:rPr>
      </w:pPr>
    </w:p>
    <w:p w:rsidR="000E47D2" w:rsidRPr="00320A6D" w:rsidRDefault="000E47D2" w:rsidP="000E47D2">
      <w:pPr>
        <w:autoSpaceDE w:val="0"/>
        <w:jc w:val="both"/>
        <w:rPr>
          <w:rFonts w:ascii="Arial" w:hAnsi="Arial" w:cs="Arial"/>
          <w:sz w:val="20"/>
          <w:szCs w:val="20"/>
        </w:rPr>
      </w:pPr>
      <w:r w:rsidRPr="00320A6D">
        <w:rPr>
          <w:rFonts w:ascii="Arial" w:hAnsi="Arial" w:cs="Arial"/>
          <w:sz w:val="20"/>
          <w:szCs w:val="20"/>
        </w:rPr>
        <w:t>4.2.1. No horário definido para início das provas, a Comissão ou os fiscais convidarão (03) três candidatos para conferirem o lacre do envelope, removendo-o à vista de todos os presentes.</w:t>
      </w:r>
    </w:p>
    <w:p w:rsidR="000E47D2" w:rsidRPr="0019610B" w:rsidRDefault="000E47D2" w:rsidP="000E47D2">
      <w:pPr>
        <w:jc w:val="both"/>
        <w:rPr>
          <w:rFonts w:ascii="Arial" w:hAnsi="Arial" w:cs="Arial"/>
          <w:sz w:val="18"/>
          <w:szCs w:val="20"/>
        </w:rPr>
      </w:pPr>
    </w:p>
    <w:p w:rsidR="000E47D2" w:rsidRPr="0041692C" w:rsidRDefault="000E47D2" w:rsidP="000E47D2">
      <w:pPr>
        <w:jc w:val="both"/>
        <w:rPr>
          <w:rFonts w:ascii="Arial" w:hAnsi="Arial" w:cs="Arial"/>
          <w:sz w:val="20"/>
          <w:szCs w:val="20"/>
        </w:rPr>
      </w:pPr>
      <w:r w:rsidRPr="0041692C">
        <w:rPr>
          <w:rFonts w:ascii="Arial" w:hAnsi="Arial" w:cs="Arial"/>
          <w:b/>
          <w:bCs/>
          <w:sz w:val="20"/>
          <w:szCs w:val="20"/>
        </w:rPr>
        <w:t>4.3. PROVA PRÁTICA:</w:t>
      </w:r>
      <w:r w:rsidRPr="0041692C">
        <w:rPr>
          <w:rFonts w:ascii="Arial" w:hAnsi="Arial" w:cs="Arial"/>
          <w:sz w:val="20"/>
          <w:szCs w:val="20"/>
        </w:rPr>
        <w:t xml:space="preserve"> Será realizada em segunda etapa, de caráter eliminatório/classificatório </w:t>
      </w:r>
      <w:r w:rsidRPr="0041692C">
        <w:rPr>
          <w:rFonts w:ascii="Arial" w:hAnsi="Arial" w:cs="Arial"/>
          <w:b/>
          <w:sz w:val="20"/>
          <w:szCs w:val="20"/>
          <w:u w:val="single"/>
        </w:rPr>
        <w:t xml:space="preserve">exclusivamente </w:t>
      </w:r>
      <w:r w:rsidRPr="0041692C">
        <w:rPr>
          <w:rFonts w:ascii="Arial" w:hAnsi="Arial" w:cs="Arial"/>
          <w:sz w:val="20"/>
          <w:szCs w:val="20"/>
        </w:rPr>
        <w:t xml:space="preserve">para o emprego de </w:t>
      </w:r>
      <w:r w:rsidRPr="0041692C">
        <w:rPr>
          <w:rFonts w:ascii="Arial" w:hAnsi="Arial" w:cs="Arial"/>
          <w:b/>
          <w:sz w:val="20"/>
          <w:szCs w:val="20"/>
        </w:rPr>
        <w:t>Monitor de Programas Sociais</w:t>
      </w:r>
      <w:r w:rsidRPr="0041692C">
        <w:rPr>
          <w:rFonts w:ascii="Arial" w:hAnsi="Arial" w:cs="Arial"/>
          <w:sz w:val="20"/>
          <w:szCs w:val="20"/>
        </w:rPr>
        <w:t xml:space="preserve"> conforme Capítulo VI, do presente Edital. </w:t>
      </w:r>
    </w:p>
    <w:p w:rsidR="000E47D2" w:rsidRPr="0019610B" w:rsidRDefault="000E47D2" w:rsidP="000E47D2">
      <w:pPr>
        <w:ind w:right="-1"/>
        <w:jc w:val="both"/>
        <w:rPr>
          <w:rFonts w:ascii="Arial" w:hAnsi="Arial" w:cs="Arial"/>
          <w:bCs/>
          <w:sz w:val="18"/>
          <w:szCs w:val="20"/>
        </w:rPr>
      </w:pPr>
    </w:p>
    <w:p w:rsidR="000E47D2" w:rsidRDefault="000E47D2" w:rsidP="000E47D2">
      <w:pPr>
        <w:jc w:val="both"/>
        <w:rPr>
          <w:rFonts w:ascii="Arial" w:hAnsi="Arial" w:cs="Arial"/>
          <w:b/>
          <w:sz w:val="20"/>
          <w:szCs w:val="20"/>
        </w:rPr>
      </w:pPr>
      <w:r w:rsidRPr="00192DE6">
        <w:rPr>
          <w:rFonts w:ascii="Arial" w:hAnsi="Arial" w:cs="Arial"/>
          <w:b/>
          <w:sz w:val="20"/>
          <w:szCs w:val="20"/>
        </w:rPr>
        <w:t>4.5. CONTEÚDOS/DISCIPLINAS E PONTUAÇÃO</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4394"/>
        <w:gridCol w:w="992"/>
        <w:gridCol w:w="1134"/>
        <w:gridCol w:w="822"/>
      </w:tblGrid>
      <w:tr w:rsidR="00DC1B70" w:rsidRPr="00DB7256" w:rsidTr="00FB4995">
        <w:tc>
          <w:tcPr>
            <w:tcW w:w="10490" w:type="dxa"/>
            <w:gridSpan w:val="5"/>
            <w:shd w:val="clear" w:color="auto" w:fill="auto"/>
            <w:vAlign w:val="center"/>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QUADRO DESCRITIVO DE QUESTÕES POR DISCIPLINAS DA PROVA ESCRITA</w:t>
            </w:r>
          </w:p>
        </w:tc>
      </w:tr>
      <w:tr w:rsidR="00DC1B70" w:rsidRPr="00DB7256" w:rsidTr="00FB4995">
        <w:tc>
          <w:tcPr>
            <w:tcW w:w="3148" w:type="dxa"/>
            <w:shd w:val="clear" w:color="auto" w:fill="auto"/>
          </w:tcPr>
          <w:p w:rsidR="00DC1B70" w:rsidRPr="00614C28" w:rsidRDefault="00DC1B70" w:rsidP="004C6102">
            <w:pPr>
              <w:jc w:val="center"/>
              <w:rPr>
                <w:rFonts w:ascii="Arial" w:hAnsi="Arial" w:cs="Arial"/>
                <w:b/>
                <w:sz w:val="18"/>
                <w:szCs w:val="18"/>
              </w:rPr>
            </w:pPr>
            <w:r w:rsidRPr="00614C28">
              <w:rPr>
                <w:rFonts w:ascii="Arial" w:hAnsi="Arial" w:cs="Arial"/>
                <w:b/>
                <w:sz w:val="18"/>
                <w:szCs w:val="18"/>
              </w:rPr>
              <w:t>EMPREGO</w:t>
            </w:r>
          </w:p>
        </w:tc>
        <w:tc>
          <w:tcPr>
            <w:tcW w:w="4394" w:type="dxa"/>
            <w:shd w:val="clear" w:color="auto" w:fill="auto"/>
          </w:tcPr>
          <w:p w:rsidR="00DC1B70" w:rsidRPr="00614C28" w:rsidRDefault="00DC1B70" w:rsidP="00FB4995">
            <w:pPr>
              <w:rPr>
                <w:rFonts w:ascii="Arial" w:hAnsi="Arial" w:cs="Arial"/>
                <w:b/>
                <w:sz w:val="18"/>
                <w:szCs w:val="18"/>
              </w:rPr>
            </w:pPr>
            <w:r w:rsidRPr="00614C28">
              <w:rPr>
                <w:rFonts w:ascii="Arial" w:hAnsi="Arial" w:cs="Arial"/>
                <w:b/>
                <w:sz w:val="18"/>
                <w:szCs w:val="18"/>
              </w:rPr>
              <w:t>DISCIPLINAS (PROVA OBJETIVA)</w:t>
            </w:r>
          </w:p>
        </w:tc>
        <w:tc>
          <w:tcPr>
            <w:tcW w:w="992" w:type="dxa"/>
            <w:shd w:val="clear" w:color="auto" w:fill="auto"/>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Nº de Questão</w:t>
            </w:r>
          </w:p>
        </w:tc>
        <w:tc>
          <w:tcPr>
            <w:tcW w:w="1134" w:type="dxa"/>
            <w:shd w:val="clear" w:color="auto" w:fill="auto"/>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Peso por Questão</w:t>
            </w:r>
          </w:p>
        </w:tc>
        <w:tc>
          <w:tcPr>
            <w:tcW w:w="822" w:type="dxa"/>
            <w:shd w:val="clear" w:color="auto" w:fill="auto"/>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PESO TOTAL</w:t>
            </w:r>
          </w:p>
        </w:tc>
      </w:tr>
      <w:tr w:rsidR="00DC1B70" w:rsidRPr="003853CD" w:rsidTr="004730D7">
        <w:trPr>
          <w:trHeight w:val="454"/>
        </w:trPr>
        <w:tc>
          <w:tcPr>
            <w:tcW w:w="10490" w:type="dxa"/>
            <w:gridSpan w:val="5"/>
            <w:shd w:val="clear" w:color="auto" w:fill="auto"/>
            <w:vAlign w:val="center"/>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NÍVEL FUNDAMENTAL E NÍVEL MÉDIO</w:t>
            </w:r>
          </w:p>
        </w:tc>
      </w:tr>
      <w:tr w:rsidR="00DC1B70" w:rsidRPr="00DB7256" w:rsidTr="00FB4995">
        <w:tc>
          <w:tcPr>
            <w:tcW w:w="3148" w:type="dxa"/>
            <w:shd w:val="clear" w:color="auto" w:fill="auto"/>
          </w:tcPr>
          <w:p w:rsidR="00DC1B70" w:rsidRPr="00614C28" w:rsidRDefault="00DC1B70" w:rsidP="00FB4995">
            <w:pPr>
              <w:pStyle w:val="PargrafodaLista"/>
              <w:numPr>
                <w:ilvl w:val="0"/>
                <w:numId w:val="26"/>
              </w:numPr>
              <w:contextualSpacing/>
              <w:rPr>
                <w:rFonts w:ascii="Arial" w:hAnsi="Arial" w:cs="Arial"/>
                <w:sz w:val="18"/>
                <w:szCs w:val="18"/>
              </w:rPr>
            </w:pPr>
            <w:r w:rsidRPr="00614C28">
              <w:rPr>
                <w:rFonts w:ascii="Arial" w:hAnsi="Arial" w:cs="Arial"/>
                <w:sz w:val="18"/>
                <w:szCs w:val="18"/>
              </w:rPr>
              <w:t>Agente de Combate às Endemias</w:t>
            </w:r>
          </w:p>
          <w:p w:rsidR="00DC1B70" w:rsidRPr="00614C28" w:rsidRDefault="00DC1B70" w:rsidP="00FB4995">
            <w:pPr>
              <w:pStyle w:val="PargrafodaLista"/>
              <w:numPr>
                <w:ilvl w:val="0"/>
                <w:numId w:val="26"/>
              </w:numPr>
              <w:contextualSpacing/>
              <w:rPr>
                <w:rFonts w:ascii="Arial" w:hAnsi="Arial" w:cs="Arial"/>
                <w:sz w:val="18"/>
                <w:szCs w:val="18"/>
              </w:rPr>
            </w:pPr>
            <w:r w:rsidRPr="00614C28">
              <w:rPr>
                <w:rFonts w:ascii="Arial" w:hAnsi="Arial" w:cs="Arial"/>
                <w:sz w:val="18"/>
                <w:szCs w:val="18"/>
              </w:rPr>
              <w:t>Agente Comunitário de Saúde</w:t>
            </w:r>
          </w:p>
          <w:p w:rsidR="00DC1B70" w:rsidRPr="00614C28" w:rsidRDefault="00DC1B70" w:rsidP="004730D7">
            <w:pPr>
              <w:pStyle w:val="PargrafodaLista"/>
              <w:numPr>
                <w:ilvl w:val="0"/>
                <w:numId w:val="26"/>
              </w:numPr>
              <w:contextualSpacing/>
              <w:rPr>
                <w:rFonts w:ascii="Arial" w:hAnsi="Arial" w:cs="Arial"/>
                <w:b/>
                <w:sz w:val="18"/>
                <w:szCs w:val="18"/>
                <w:u w:val="single"/>
              </w:rPr>
            </w:pPr>
            <w:r w:rsidRPr="00614C28">
              <w:rPr>
                <w:rFonts w:ascii="Arial" w:hAnsi="Arial" w:cs="Arial"/>
                <w:sz w:val="18"/>
                <w:szCs w:val="18"/>
              </w:rPr>
              <w:t>Técnico em Enfermagem</w:t>
            </w:r>
          </w:p>
        </w:tc>
        <w:tc>
          <w:tcPr>
            <w:tcW w:w="4394" w:type="dxa"/>
            <w:shd w:val="clear" w:color="auto" w:fill="auto"/>
          </w:tcPr>
          <w:p w:rsidR="00DC1B70" w:rsidRPr="00614C28" w:rsidRDefault="00DC1B70" w:rsidP="00FB4995">
            <w:pPr>
              <w:jc w:val="both"/>
              <w:rPr>
                <w:rFonts w:ascii="Arial" w:hAnsi="Arial" w:cs="Arial"/>
                <w:sz w:val="18"/>
                <w:szCs w:val="18"/>
              </w:rPr>
            </w:pPr>
            <w:r w:rsidRPr="00614C28">
              <w:rPr>
                <w:rFonts w:ascii="Arial" w:hAnsi="Arial" w:cs="Arial"/>
                <w:sz w:val="18"/>
                <w:szCs w:val="18"/>
              </w:rPr>
              <w:t>- Português</w:t>
            </w:r>
          </w:p>
          <w:p w:rsidR="00DC1B70" w:rsidRPr="00614C28" w:rsidRDefault="00DC1B70" w:rsidP="00FB4995">
            <w:pPr>
              <w:jc w:val="both"/>
              <w:rPr>
                <w:rFonts w:ascii="Arial" w:hAnsi="Arial" w:cs="Arial"/>
                <w:sz w:val="18"/>
                <w:szCs w:val="18"/>
              </w:rPr>
            </w:pPr>
            <w:r w:rsidRPr="00614C28">
              <w:rPr>
                <w:rFonts w:ascii="Arial" w:hAnsi="Arial" w:cs="Arial"/>
                <w:sz w:val="18"/>
                <w:szCs w:val="18"/>
              </w:rPr>
              <w:t xml:space="preserve">- Matemática </w:t>
            </w:r>
          </w:p>
          <w:p w:rsidR="00DC1B70" w:rsidRPr="00614C28" w:rsidRDefault="008358A7" w:rsidP="00FB4995">
            <w:pPr>
              <w:jc w:val="both"/>
              <w:rPr>
                <w:rFonts w:ascii="Arial" w:hAnsi="Arial" w:cs="Arial"/>
                <w:b/>
                <w:sz w:val="18"/>
                <w:szCs w:val="18"/>
              </w:rPr>
            </w:pPr>
            <w:r>
              <w:rPr>
                <w:rFonts w:ascii="Arial" w:hAnsi="Arial" w:cs="Arial"/>
                <w:sz w:val="18"/>
                <w:szCs w:val="18"/>
              </w:rPr>
              <w:t>- Conhecimentos g</w:t>
            </w:r>
            <w:r w:rsidR="00DC1B70" w:rsidRPr="00614C28">
              <w:rPr>
                <w:rFonts w:ascii="Arial" w:hAnsi="Arial" w:cs="Arial"/>
                <w:sz w:val="18"/>
                <w:szCs w:val="18"/>
              </w:rPr>
              <w:t>erais/atualidades</w:t>
            </w:r>
          </w:p>
          <w:p w:rsidR="00DC1B70" w:rsidRPr="00614C28" w:rsidRDefault="004730D7" w:rsidP="004730D7">
            <w:pPr>
              <w:jc w:val="both"/>
              <w:rPr>
                <w:rFonts w:ascii="Arial" w:hAnsi="Arial" w:cs="Arial"/>
                <w:sz w:val="18"/>
                <w:szCs w:val="18"/>
              </w:rPr>
            </w:pPr>
            <w:r w:rsidRPr="00614C28">
              <w:rPr>
                <w:rFonts w:ascii="Arial" w:hAnsi="Arial" w:cs="Arial"/>
                <w:sz w:val="18"/>
                <w:szCs w:val="18"/>
              </w:rPr>
              <w:t>- C</w:t>
            </w:r>
            <w:r w:rsidR="00DC1B70" w:rsidRPr="00614C28">
              <w:rPr>
                <w:rFonts w:ascii="Arial" w:hAnsi="Arial" w:cs="Arial"/>
                <w:sz w:val="18"/>
                <w:szCs w:val="18"/>
              </w:rPr>
              <w:t>onhecimentos específicos</w:t>
            </w:r>
          </w:p>
        </w:tc>
        <w:tc>
          <w:tcPr>
            <w:tcW w:w="992" w:type="dxa"/>
            <w:shd w:val="clear" w:color="auto" w:fill="auto"/>
          </w:tcPr>
          <w:p w:rsidR="00DC1B70" w:rsidRPr="00614C28" w:rsidRDefault="00DC1B70" w:rsidP="00FB4995">
            <w:pPr>
              <w:jc w:val="center"/>
              <w:rPr>
                <w:rFonts w:ascii="Arial" w:hAnsi="Arial" w:cs="Arial"/>
                <w:sz w:val="18"/>
                <w:szCs w:val="18"/>
              </w:rPr>
            </w:pPr>
            <w:r w:rsidRPr="00614C28">
              <w:rPr>
                <w:rFonts w:ascii="Arial" w:hAnsi="Arial" w:cs="Arial"/>
                <w:sz w:val="18"/>
                <w:szCs w:val="18"/>
              </w:rPr>
              <w:t>07</w:t>
            </w:r>
          </w:p>
          <w:p w:rsidR="00DC1B70" w:rsidRPr="00614C28" w:rsidRDefault="00DC1B70" w:rsidP="00FB4995">
            <w:pPr>
              <w:jc w:val="center"/>
              <w:rPr>
                <w:rFonts w:ascii="Arial" w:hAnsi="Arial" w:cs="Arial"/>
                <w:sz w:val="18"/>
                <w:szCs w:val="18"/>
              </w:rPr>
            </w:pPr>
            <w:r w:rsidRPr="00614C28">
              <w:rPr>
                <w:rFonts w:ascii="Arial" w:hAnsi="Arial" w:cs="Arial"/>
                <w:sz w:val="18"/>
                <w:szCs w:val="18"/>
              </w:rPr>
              <w:t>04</w:t>
            </w:r>
          </w:p>
          <w:p w:rsidR="00DC1B70" w:rsidRPr="00614C28" w:rsidRDefault="00DC1B70" w:rsidP="00FB4995">
            <w:pPr>
              <w:jc w:val="center"/>
              <w:rPr>
                <w:rFonts w:ascii="Arial" w:hAnsi="Arial" w:cs="Arial"/>
                <w:sz w:val="18"/>
                <w:szCs w:val="18"/>
              </w:rPr>
            </w:pPr>
            <w:r w:rsidRPr="00614C28">
              <w:rPr>
                <w:rFonts w:ascii="Arial" w:hAnsi="Arial" w:cs="Arial"/>
                <w:sz w:val="18"/>
                <w:szCs w:val="18"/>
              </w:rPr>
              <w:t>04</w:t>
            </w:r>
          </w:p>
          <w:p w:rsidR="00DC1B70" w:rsidRPr="00614C28" w:rsidRDefault="00DC1B70" w:rsidP="00FB4995">
            <w:pPr>
              <w:jc w:val="center"/>
              <w:rPr>
                <w:rFonts w:ascii="Arial" w:hAnsi="Arial" w:cs="Arial"/>
                <w:sz w:val="18"/>
                <w:szCs w:val="18"/>
              </w:rPr>
            </w:pPr>
            <w:r w:rsidRPr="00614C28">
              <w:rPr>
                <w:rFonts w:ascii="Arial" w:hAnsi="Arial" w:cs="Arial"/>
                <w:sz w:val="18"/>
                <w:szCs w:val="18"/>
              </w:rPr>
              <w:t>15</w:t>
            </w:r>
          </w:p>
        </w:tc>
        <w:tc>
          <w:tcPr>
            <w:tcW w:w="1134" w:type="dxa"/>
            <w:shd w:val="clear" w:color="auto" w:fill="auto"/>
          </w:tcPr>
          <w:p w:rsidR="00DC1B70" w:rsidRPr="00614C28" w:rsidRDefault="00DC1B70" w:rsidP="00FB4995">
            <w:pPr>
              <w:jc w:val="center"/>
              <w:rPr>
                <w:rFonts w:ascii="Arial" w:hAnsi="Arial" w:cs="Arial"/>
                <w:sz w:val="18"/>
                <w:szCs w:val="18"/>
              </w:rPr>
            </w:pPr>
            <w:r w:rsidRPr="00614C28">
              <w:rPr>
                <w:rFonts w:ascii="Arial" w:hAnsi="Arial" w:cs="Arial"/>
                <w:sz w:val="18"/>
                <w:szCs w:val="18"/>
              </w:rPr>
              <w:t>2,8</w:t>
            </w:r>
            <w:r w:rsidR="00A3604B">
              <w:rPr>
                <w:rFonts w:ascii="Arial" w:hAnsi="Arial" w:cs="Arial"/>
                <w:sz w:val="18"/>
                <w:szCs w:val="18"/>
              </w:rPr>
              <w:t>0</w:t>
            </w:r>
          </w:p>
          <w:p w:rsidR="00DC1B70" w:rsidRPr="00614C28" w:rsidRDefault="00DC1B70" w:rsidP="00FB4995">
            <w:pPr>
              <w:jc w:val="center"/>
              <w:rPr>
                <w:rFonts w:ascii="Arial" w:hAnsi="Arial" w:cs="Arial"/>
                <w:sz w:val="18"/>
                <w:szCs w:val="18"/>
              </w:rPr>
            </w:pPr>
            <w:r w:rsidRPr="00614C28">
              <w:rPr>
                <w:rFonts w:ascii="Arial" w:hAnsi="Arial" w:cs="Arial"/>
                <w:sz w:val="18"/>
                <w:szCs w:val="18"/>
              </w:rPr>
              <w:t>2,6</w:t>
            </w:r>
            <w:r w:rsidR="00A3604B">
              <w:rPr>
                <w:rFonts w:ascii="Arial" w:hAnsi="Arial" w:cs="Arial"/>
                <w:sz w:val="18"/>
                <w:szCs w:val="18"/>
              </w:rPr>
              <w:t>0</w:t>
            </w:r>
          </w:p>
          <w:p w:rsidR="00DC1B70" w:rsidRPr="00614C28" w:rsidRDefault="00DC1B70" w:rsidP="00FB4995">
            <w:pPr>
              <w:jc w:val="center"/>
              <w:rPr>
                <w:rFonts w:ascii="Arial" w:hAnsi="Arial" w:cs="Arial"/>
                <w:sz w:val="18"/>
                <w:szCs w:val="18"/>
              </w:rPr>
            </w:pPr>
            <w:r w:rsidRPr="00614C28">
              <w:rPr>
                <w:rFonts w:ascii="Arial" w:hAnsi="Arial" w:cs="Arial"/>
                <w:sz w:val="18"/>
                <w:szCs w:val="18"/>
              </w:rPr>
              <w:t>2,5</w:t>
            </w:r>
            <w:r w:rsidR="00A3604B">
              <w:rPr>
                <w:rFonts w:ascii="Arial" w:hAnsi="Arial" w:cs="Arial"/>
                <w:sz w:val="18"/>
                <w:szCs w:val="18"/>
              </w:rPr>
              <w:t>0</w:t>
            </w:r>
          </w:p>
          <w:p w:rsidR="00DC1B70" w:rsidRPr="00614C28" w:rsidRDefault="00DC1B70" w:rsidP="00FB4995">
            <w:pPr>
              <w:jc w:val="center"/>
              <w:rPr>
                <w:rFonts w:ascii="Arial" w:hAnsi="Arial" w:cs="Arial"/>
                <w:sz w:val="18"/>
                <w:szCs w:val="18"/>
              </w:rPr>
            </w:pPr>
            <w:r w:rsidRPr="00614C28">
              <w:rPr>
                <w:rFonts w:ascii="Arial" w:hAnsi="Arial" w:cs="Arial"/>
                <w:sz w:val="18"/>
                <w:szCs w:val="18"/>
              </w:rPr>
              <w:t>4,0</w:t>
            </w:r>
            <w:r w:rsidR="00A3604B">
              <w:rPr>
                <w:rFonts w:ascii="Arial" w:hAnsi="Arial" w:cs="Arial"/>
                <w:sz w:val="18"/>
                <w:szCs w:val="18"/>
              </w:rPr>
              <w:t>0</w:t>
            </w:r>
          </w:p>
        </w:tc>
        <w:tc>
          <w:tcPr>
            <w:tcW w:w="822" w:type="dxa"/>
            <w:shd w:val="clear" w:color="auto" w:fill="auto"/>
          </w:tcPr>
          <w:p w:rsidR="00DC1B70" w:rsidRPr="00614C28" w:rsidRDefault="00DC1B70" w:rsidP="00FB4995">
            <w:pPr>
              <w:jc w:val="center"/>
              <w:rPr>
                <w:rFonts w:ascii="Arial" w:hAnsi="Arial" w:cs="Arial"/>
                <w:sz w:val="18"/>
                <w:szCs w:val="18"/>
              </w:rPr>
            </w:pPr>
            <w:r w:rsidRPr="00614C28">
              <w:rPr>
                <w:rFonts w:ascii="Arial" w:hAnsi="Arial" w:cs="Arial"/>
                <w:sz w:val="18"/>
                <w:szCs w:val="18"/>
              </w:rPr>
              <w:t>19,60</w:t>
            </w:r>
          </w:p>
          <w:p w:rsidR="00DC1B70" w:rsidRPr="00614C28" w:rsidRDefault="00DC1B70" w:rsidP="00FB4995">
            <w:pPr>
              <w:jc w:val="center"/>
              <w:rPr>
                <w:rFonts w:ascii="Arial" w:hAnsi="Arial" w:cs="Arial"/>
                <w:sz w:val="18"/>
                <w:szCs w:val="18"/>
              </w:rPr>
            </w:pPr>
            <w:r w:rsidRPr="00614C28">
              <w:rPr>
                <w:rFonts w:ascii="Arial" w:hAnsi="Arial" w:cs="Arial"/>
                <w:sz w:val="18"/>
                <w:szCs w:val="18"/>
              </w:rPr>
              <w:t>10,40</w:t>
            </w:r>
          </w:p>
          <w:p w:rsidR="00DC1B70" w:rsidRPr="00614C28" w:rsidRDefault="00DC1B70" w:rsidP="00FB4995">
            <w:pPr>
              <w:jc w:val="center"/>
              <w:rPr>
                <w:rFonts w:ascii="Arial" w:hAnsi="Arial" w:cs="Arial"/>
                <w:sz w:val="18"/>
                <w:szCs w:val="18"/>
              </w:rPr>
            </w:pPr>
            <w:r w:rsidRPr="00614C28">
              <w:rPr>
                <w:rFonts w:ascii="Arial" w:hAnsi="Arial" w:cs="Arial"/>
                <w:sz w:val="18"/>
                <w:szCs w:val="18"/>
              </w:rPr>
              <w:t>10,00</w:t>
            </w:r>
          </w:p>
          <w:p w:rsidR="00DC1B70" w:rsidRPr="00614C28" w:rsidRDefault="00DC1B70" w:rsidP="00FB4995">
            <w:pPr>
              <w:jc w:val="center"/>
              <w:rPr>
                <w:rFonts w:ascii="Arial" w:hAnsi="Arial" w:cs="Arial"/>
                <w:sz w:val="18"/>
                <w:szCs w:val="18"/>
              </w:rPr>
            </w:pPr>
            <w:r w:rsidRPr="00614C28">
              <w:rPr>
                <w:rFonts w:ascii="Arial" w:hAnsi="Arial" w:cs="Arial"/>
                <w:sz w:val="18"/>
                <w:szCs w:val="18"/>
              </w:rPr>
              <w:t>60,00</w:t>
            </w:r>
          </w:p>
        </w:tc>
      </w:tr>
      <w:tr w:rsidR="00DC1B70" w:rsidRPr="00DB7256" w:rsidTr="00FB4995">
        <w:tc>
          <w:tcPr>
            <w:tcW w:w="3148" w:type="dxa"/>
            <w:shd w:val="clear" w:color="auto" w:fill="auto"/>
          </w:tcPr>
          <w:p w:rsidR="00DC1B70" w:rsidRPr="00614C28" w:rsidRDefault="00DC1B70" w:rsidP="00FB4995">
            <w:pPr>
              <w:rPr>
                <w:rFonts w:ascii="Arial" w:hAnsi="Arial" w:cs="Arial"/>
                <w:sz w:val="18"/>
                <w:szCs w:val="18"/>
              </w:rPr>
            </w:pPr>
          </w:p>
        </w:tc>
        <w:tc>
          <w:tcPr>
            <w:tcW w:w="4394" w:type="dxa"/>
            <w:shd w:val="clear" w:color="auto" w:fill="auto"/>
          </w:tcPr>
          <w:p w:rsidR="00DC1B70" w:rsidRPr="00614C28" w:rsidRDefault="00DC1B70" w:rsidP="00FB4995">
            <w:pPr>
              <w:jc w:val="right"/>
              <w:rPr>
                <w:rFonts w:ascii="Arial" w:hAnsi="Arial" w:cs="Arial"/>
                <w:b/>
                <w:sz w:val="18"/>
                <w:szCs w:val="18"/>
              </w:rPr>
            </w:pPr>
            <w:r w:rsidRPr="00614C28">
              <w:rPr>
                <w:rFonts w:ascii="Arial" w:hAnsi="Arial" w:cs="Arial"/>
                <w:b/>
                <w:sz w:val="18"/>
                <w:szCs w:val="18"/>
              </w:rPr>
              <w:t>TOTAIS</w:t>
            </w:r>
          </w:p>
        </w:tc>
        <w:tc>
          <w:tcPr>
            <w:tcW w:w="992" w:type="dxa"/>
            <w:shd w:val="clear" w:color="auto" w:fill="auto"/>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30</w:t>
            </w:r>
          </w:p>
        </w:tc>
        <w:tc>
          <w:tcPr>
            <w:tcW w:w="1134" w:type="dxa"/>
            <w:shd w:val="clear" w:color="auto" w:fill="auto"/>
          </w:tcPr>
          <w:p w:rsidR="00DC1B70" w:rsidRPr="00614C28" w:rsidRDefault="00DC1B70" w:rsidP="00FB4995">
            <w:pPr>
              <w:jc w:val="center"/>
              <w:rPr>
                <w:rFonts w:ascii="Arial" w:hAnsi="Arial" w:cs="Arial"/>
                <w:b/>
                <w:sz w:val="18"/>
                <w:szCs w:val="18"/>
              </w:rPr>
            </w:pPr>
          </w:p>
        </w:tc>
        <w:tc>
          <w:tcPr>
            <w:tcW w:w="822" w:type="dxa"/>
            <w:shd w:val="clear" w:color="auto" w:fill="auto"/>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100,00</w:t>
            </w:r>
          </w:p>
        </w:tc>
      </w:tr>
      <w:tr w:rsidR="004730D7" w:rsidRPr="003853CD" w:rsidTr="0019610B">
        <w:trPr>
          <w:trHeight w:val="454"/>
        </w:trPr>
        <w:tc>
          <w:tcPr>
            <w:tcW w:w="10490" w:type="dxa"/>
            <w:gridSpan w:val="5"/>
            <w:shd w:val="clear" w:color="auto" w:fill="auto"/>
            <w:vAlign w:val="center"/>
          </w:tcPr>
          <w:p w:rsidR="004730D7" w:rsidRPr="00614C28" w:rsidRDefault="004730D7" w:rsidP="004730D7">
            <w:pPr>
              <w:jc w:val="center"/>
              <w:rPr>
                <w:rFonts w:ascii="Arial" w:hAnsi="Arial" w:cs="Arial"/>
                <w:b/>
                <w:sz w:val="18"/>
                <w:szCs w:val="18"/>
              </w:rPr>
            </w:pPr>
            <w:r w:rsidRPr="00614C28">
              <w:rPr>
                <w:rFonts w:ascii="Arial" w:hAnsi="Arial" w:cs="Arial"/>
                <w:b/>
                <w:sz w:val="18"/>
                <w:szCs w:val="18"/>
              </w:rPr>
              <w:t>NÍVEL FUNDAMENTAL E NÍVEL MÉDIO COM PROVA PRÁTICA</w:t>
            </w:r>
          </w:p>
        </w:tc>
      </w:tr>
      <w:tr w:rsidR="004730D7" w:rsidRPr="00DB7256" w:rsidTr="004730D7">
        <w:tc>
          <w:tcPr>
            <w:tcW w:w="3148" w:type="dxa"/>
            <w:shd w:val="clear" w:color="auto" w:fill="auto"/>
          </w:tcPr>
          <w:p w:rsidR="004730D7" w:rsidRPr="00614C28" w:rsidRDefault="004730D7" w:rsidP="004730D7">
            <w:pPr>
              <w:pStyle w:val="PargrafodaLista"/>
              <w:numPr>
                <w:ilvl w:val="0"/>
                <w:numId w:val="26"/>
              </w:numPr>
              <w:contextualSpacing/>
              <w:rPr>
                <w:rFonts w:ascii="Arial" w:hAnsi="Arial" w:cs="Arial"/>
                <w:sz w:val="18"/>
                <w:szCs w:val="18"/>
              </w:rPr>
            </w:pPr>
            <w:r w:rsidRPr="00614C28">
              <w:rPr>
                <w:rFonts w:ascii="Arial" w:hAnsi="Arial" w:cs="Arial"/>
                <w:sz w:val="18"/>
                <w:szCs w:val="18"/>
              </w:rPr>
              <w:t>Mon</w:t>
            </w:r>
            <w:r w:rsidR="00320A6D">
              <w:rPr>
                <w:rFonts w:ascii="Arial" w:hAnsi="Arial" w:cs="Arial"/>
                <w:sz w:val="18"/>
                <w:szCs w:val="18"/>
              </w:rPr>
              <w:t xml:space="preserve">itor de Programas Sociais (Panificação, Informática e </w:t>
            </w:r>
            <w:r w:rsidR="00320A6D">
              <w:rPr>
                <w:rFonts w:ascii="Arial" w:hAnsi="Arial" w:cs="Arial"/>
                <w:sz w:val="18"/>
                <w:szCs w:val="18"/>
              </w:rPr>
              <w:lastRenderedPageBreak/>
              <w:t>Artesanato</w:t>
            </w:r>
            <w:r w:rsidRPr="00614C28">
              <w:rPr>
                <w:rFonts w:ascii="Arial" w:hAnsi="Arial" w:cs="Arial"/>
                <w:sz w:val="18"/>
                <w:szCs w:val="18"/>
              </w:rPr>
              <w:t>)</w:t>
            </w:r>
          </w:p>
        </w:tc>
        <w:tc>
          <w:tcPr>
            <w:tcW w:w="4394" w:type="dxa"/>
            <w:shd w:val="clear" w:color="auto" w:fill="auto"/>
          </w:tcPr>
          <w:p w:rsidR="004730D7" w:rsidRPr="00614C28" w:rsidRDefault="004730D7" w:rsidP="004730D7">
            <w:pPr>
              <w:jc w:val="both"/>
              <w:rPr>
                <w:rFonts w:ascii="Arial" w:hAnsi="Arial" w:cs="Arial"/>
                <w:sz w:val="18"/>
                <w:szCs w:val="18"/>
              </w:rPr>
            </w:pPr>
            <w:r w:rsidRPr="00614C28">
              <w:rPr>
                <w:rFonts w:ascii="Arial" w:hAnsi="Arial" w:cs="Arial"/>
                <w:sz w:val="18"/>
                <w:szCs w:val="18"/>
              </w:rPr>
              <w:lastRenderedPageBreak/>
              <w:t>- Português</w:t>
            </w:r>
          </w:p>
          <w:p w:rsidR="004730D7" w:rsidRPr="00614C28" w:rsidRDefault="004730D7" w:rsidP="004730D7">
            <w:pPr>
              <w:jc w:val="both"/>
              <w:rPr>
                <w:rFonts w:ascii="Arial" w:hAnsi="Arial" w:cs="Arial"/>
                <w:sz w:val="18"/>
                <w:szCs w:val="18"/>
              </w:rPr>
            </w:pPr>
            <w:r w:rsidRPr="00614C28">
              <w:rPr>
                <w:rFonts w:ascii="Arial" w:hAnsi="Arial" w:cs="Arial"/>
                <w:sz w:val="18"/>
                <w:szCs w:val="18"/>
              </w:rPr>
              <w:t xml:space="preserve">- Matemática </w:t>
            </w:r>
          </w:p>
          <w:p w:rsidR="004730D7" w:rsidRPr="00614C28" w:rsidRDefault="008358A7" w:rsidP="004730D7">
            <w:pPr>
              <w:jc w:val="both"/>
              <w:rPr>
                <w:rFonts w:ascii="Arial" w:hAnsi="Arial" w:cs="Arial"/>
                <w:sz w:val="18"/>
                <w:szCs w:val="18"/>
              </w:rPr>
            </w:pPr>
            <w:r>
              <w:rPr>
                <w:rFonts w:ascii="Arial" w:hAnsi="Arial" w:cs="Arial"/>
                <w:sz w:val="18"/>
                <w:szCs w:val="18"/>
              </w:rPr>
              <w:lastRenderedPageBreak/>
              <w:t>- Conhecimentos g</w:t>
            </w:r>
            <w:r w:rsidR="004730D7" w:rsidRPr="00614C28">
              <w:rPr>
                <w:rFonts w:ascii="Arial" w:hAnsi="Arial" w:cs="Arial"/>
                <w:sz w:val="18"/>
                <w:szCs w:val="18"/>
              </w:rPr>
              <w:t xml:space="preserve">erais/atualidades </w:t>
            </w:r>
          </w:p>
          <w:p w:rsidR="004730D7" w:rsidRPr="00614C28" w:rsidRDefault="00AB7C95" w:rsidP="004730D7">
            <w:pPr>
              <w:jc w:val="both"/>
              <w:rPr>
                <w:rFonts w:ascii="Arial" w:hAnsi="Arial" w:cs="Arial"/>
                <w:sz w:val="18"/>
                <w:szCs w:val="18"/>
              </w:rPr>
            </w:pPr>
            <w:r>
              <w:rPr>
                <w:rFonts w:ascii="Arial" w:hAnsi="Arial" w:cs="Arial"/>
                <w:sz w:val="18"/>
                <w:szCs w:val="18"/>
              </w:rPr>
              <w:t>-C</w:t>
            </w:r>
            <w:r w:rsidR="004730D7" w:rsidRPr="00614C28">
              <w:rPr>
                <w:rFonts w:ascii="Arial" w:hAnsi="Arial" w:cs="Arial"/>
                <w:sz w:val="18"/>
                <w:szCs w:val="18"/>
              </w:rPr>
              <w:t>onhecimentos específicos</w:t>
            </w:r>
          </w:p>
          <w:p w:rsidR="004730D7" w:rsidRPr="00614C28" w:rsidRDefault="004730D7" w:rsidP="004730D7">
            <w:pPr>
              <w:jc w:val="both"/>
              <w:rPr>
                <w:rFonts w:ascii="Arial" w:hAnsi="Arial" w:cs="Arial"/>
                <w:sz w:val="18"/>
                <w:szCs w:val="18"/>
              </w:rPr>
            </w:pPr>
          </w:p>
          <w:p w:rsidR="004730D7" w:rsidRPr="00614C28" w:rsidRDefault="004730D7" w:rsidP="004730D7">
            <w:pPr>
              <w:jc w:val="both"/>
              <w:rPr>
                <w:rFonts w:ascii="Arial" w:hAnsi="Arial" w:cs="Arial"/>
                <w:sz w:val="18"/>
                <w:szCs w:val="18"/>
              </w:rPr>
            </w:pPr>
            <w:r w:rsidRPr="00614C28">
              <w:rPr>
                <w:rFonts w:ascii="Arial" w:hAnsi="Arial" w:cs="Arial"/>
                <w:sz w:val="18"/>
                <w:szCs w:val="18"/>
              </w:rPr>
              <w:t xml:space="preserve">- </w:t>
            </w:r>
            <w:r w:rsidRPr="00720977">
              <w:rPr>
                <w:rFonts w:ascii="Arial" w:hAnsi="Arial" w:cs="Arial"/>
                <w:b/>
                <w:sz w:val="18"/>
                <w:szCs w:val="18"/>
              </w:rPr>
              <w:t>Prova</w:t>
            </w:r>
            <w:r w:rsidR="00336FA6">
              <w:rPr>
                <w:rFonts w:ascii="Arial" w:hAnsi="Arial" w:cs="Arial"/>
                <w:b/>
                <w:sz w:val="18"/>
                <w:szCs w:val="18"/>
              </w:rPr>
              <w:t xml:space="preserve"> </w:t>
            </w:r>
            <w:r w:rsidRPr="00720977">
              <w:rPr>
                <w:rFonts w:ascii="Arial" w:hAnsi="Arial" w:cs="Arial"/>
                <w:b/>
                <w:sz w:val="18"/>
                <w:szCs w:val="18"/>
              </w:rPr>
              <w:t>prática</w:t>
            </w:r>
          </w:p>
        </w:tc>
        <w:tc>
          <w:tcPr>
            <w:tcW w:w="992" w:type="dxa"/>
            <w:shd w:val="clear" w:color="auto" w:fill="auto"/>
          </w:tcPr>
          <w:p w:rsidR="004730D7" w:rsidRPr="00614C28" w:rsidRDefault="004730D7" w:rsidP="004730D7">
            <w:pPr>
              <w:jc w:val="center"/>
              <w:rPr>
                <w:rFonts w:ascii="Arial" w:hAnsi="Arial" w:cs="Arial"/>
                <w:sz w:val="18"/>
                <w:szCs w:val="18"/>
              </w:rPr>
            </w:pPr>
            <w:r w:rsidRPr="00614C28">
              <w:rPr>
                <w:rFonts w:ascii="Arial" w:hAnsi="Arial" w:cs="Arial"/>
                <w:sz w:val="18"/>
                <w:szCs w:val="18"/>
              </w:rPr>
              <w:lastRenderedPageBreak/>
              <w:t>07</w:t>
            </w:r>
          </w:p>
          <w:p w:rsidR="004730D7" w:rsidRPr="00614C28" w:rsidRDefault="004730D7" w:rsidP="004730D7">
            <w:pPr>
              <w:jc w:val="center"/>
              <w:rPr>
                <w:rFonts w:ascii="Arial" w:hAnsi="Arial" w:cs="Arial"/>
                <w:sz w:val="18"/>
                <w:szCs w:val="18"/>
              </w:rPr>
            </w:pPr>
            <w:r w:rsidRPr="00614C28">
              <w:rPr>
                <w:rFonts w:ascii="Arial" w:hAnsi="Arial" w:cs="Arial"/>
                <w:sz w:val="18"/>
                <w:szCs w:val="18"/>
              </w:rPr>
              <w:t>04</w:t>
            </w:r>
          </w:p>
          <w:p w:rsidR="004730D7" w:rsidRPr="00614C28" w:rsidRDefault="004730D7" w:rsidP="004730D7">
            <w:pPr>
              <w:jc w:val="center"/>
              <w:rPr>
                <w:rFonts w:ascii="Arial" w:hAnsi="Arial" w:cs="Arial"/>
                <w:sz w:val="18"/>
                <w:szCs w:val="18"/>
              </w:rPr>
            </w:pPr>
            <w:r w:rsidRPr="00614C28">
              <w:rPr>
                <w:rFonts w:ascii="Arial" w:hAnsi="Arial" w:cs="Arial"/>
                <w:sz w:val="18"/>
                <w:szCs w:val="18"/>
              </w:rPr>
              <w:lastRenderedPageBreak/>
              <w:t>04</w:t>
            </w:r>
          </w:p>
          <w:p w:rsidR="004730D7" w:rsidRPr="00614C28" w:rsidRDefault="00A3604B" w:rsidP="004730D7">
            <w:pPr>
              <w:jc w:val="center"/>
              <w:rPr>
                <w:rFonts w:ascii="Arial" w:hAnsi="Arial" w:cs="Arial"/>
                <w:sz w:val="18"/>
                <w:szCs w:val="18"/>
              </w:rPr>
            </w:pPr>
            <w:r>
              <w:rPr>
                <w:rFonts w:ascii="Arial" w:hAnsi="Arial" w:cs="Arial"/>
                <w:sz w:val="18"/>
                <w:szCs w:val="18"/>
              </w:rPr>
              <w:t>10</w:t>
            </w:r>
          </w:p>
          <w:p w:rsidR="004730D7" w:rsidRPr="00614C28" w:rsidRDefault="004730D7" w:rsidP="004730D7">
            <w:pPr>
              <w:jc w:val="center"/>
              <w:rPr>
                <w:rFonts w:ascii="Arial" w:hAnsi="Arial" w:cs="Arial"/>
                <w:sz w:val="18"/>
                <w:szCs w:val="18"/>
              </w:rPr>
            </w:pPr>
          </w:p>
          <w:p w:rsidR="004730D7" w:rsidRPr="00614C28" w:rsidRDefault="004730D7" w:rsidP="004730D7">
            <w:pPr>
              <w:jc w:val="center"/>
              <w:rPr>
                <w:rFonts w:ascii="Arial" w:hAnsi="Arial" w:cs="Arial"/>
                <w:sz w:val="18"/>
                <w:szCs w:val="18"/>
              </w:rPr>
            </w:pPr>
          </w:p>
        </w:tc>
        <w:tc>
          <w:tcPr>
            <w:tcW w:w="1134" w:type="dxa"/>
            <w:shd w:val="clear" w:color="auto" w:fill="auto"/>
          </w:tcPr>
          <w:p w:rsidR="004730D7" w:rsidRPr="00614C28" w:rsidRDefault="00A3604B" w:rsidP="004730D7">
            <w:pPr>
              <w:jc w:val="center"/>
              <w:rPr>
                <w:rFonts w:ascii="Arial" w:hAnsi="Arial" w:cs="Arial"/>
                <w:sz w:val="18"/>
                <w:szCs w:val="18"/>
              </w:rPr>
            </w:pPr>
            <w:r>
              <w:rPr>
                <w:rFonts w:ascii="Arial" w:hAnsi="Arial" w:cs="Arial"/>
                <w:sz w:val="18"/>
                <w:szCs w:val="18"/>
              </w:rPr>
              <w:lastRenderedPageBreak/>
              <w:t>1</w:t>
            </w:r>
            <w:r w:rsidR="004730D7" w:rsidRPr="00614C28">
              <w:rPr>
                <w:rFonts w:ascii="Arial" w:hAnsi="Arial" w:cs="Arial"/>
                <w:sz w:val="18"/>
                <w:szCs w:val="18"/>
              </w:rPr>
              <w:t>,</w:t>
            </w:r>
            <w:r>
              <w:rPr>
                <w:rFonts w:ascii="Arial" w:hAnsi="Arial" w:cs="Arial"/>
                <w:sz w:val="18"/>
                <w:szCs w:val="18"/>
              </w:rPr>
              <w:t>40</w:t>
            </w:r>
          </w:p>
          <w:p w:rsidR="004730D7" w:rsidRPr="00614C28" w:rsidRDefault="00A3604B" w:rsidP="004730D7">
            <w:pPr>
              <w:jc w:val="center"/>
              <w:rPr>
                <w:rFonts w:ascii="Arial" w:hAnsi="Arial" w:cs="Arial"/>
                <w:sz w:val="18"/>
                <w:szCs w:val="18"/>
              </w:rPr>
            </w:pPr>
            <w:r>
              <w:rPr>
                <w:rFonts w:ascii="Arial" w:hAnsi="Arial" w:cs="Arial"/>
                <w:sz w:val="18"/>
                <w:szCs w:val="18"/>
              </w:rPr>
              <w:t>1</w:t>
            </w:r>
            <w:r w:rsidR="004730D7" w:rsidRPr="00614C28">
              <w:rPr>
                <w:rFonts w:ascii="Arial" w:hAnsi="Arial" w:cs="Arial"/>
                <w:sz w:val="18"/>
                <w:szCs w:val="18"/>
              </w:rPr>
              <w:t>,</w:t>
            </w:r>
            <w:r>
              <w:rPr>
                <w:rFonts w:ascii="Arial" w:hAnsi="Arial" w:cs="Arial"/>
                <w:sz w:val="18"/>
                <w:szCs w:val="18"/>
              </w:rPr>
              <w:t>20</w:t>
            </w:r>
          </w:p>
          <w:p w:rsidR="004730D7" w:rsidRPr="00614C28" w:rsidRDefault="00A3604B" w:rsidP="004730D7">
            <w:pPr>
              <w:jc w:val="center"/>
              <w:rPr>
                <w:rFonts w:ascii="Arial" w:hAnsi="Arial" w:cs="Arial"/>
                <w:sz w:val="18"/>
                <w:szCs w:val="18"/>
              </w:rPr>
            </w:pPr>
            <w:r>
              <w:rPr>
                <w:rFonts w:ascii="Arial" w:hAnsi="Arial" w:cs="Arial"/>
                <w:sz w:val="18"/>
                <w:szCs w:val="18"/>
              </w:rPr>
              <w:lastRenderedPageBreak/>
              <w:t>1</w:t>
            </w:r>
            <w:r w:rsidR="004730D7" w:rsidRPr="00614C28">
              <w:rPr>
                <w:rFonts w:ascii="Arial" w:hAnsi="Arial" w:cs="Arial"/>
                <w:sz w:val="18"/>
                <w:szCs w:val="18"/>
              </w:rPr>
              <w:t>,</w:t>
            </w:r>
            <w:r>
              <w:rPr>
                <w:rFonts w:ascii="Arial" w:hAnsi="Arial" w:cs="Arial"/>
                <w:sz w:val="18"/>
                <w:szCs w:val="18"/>
              </w:rPr>
              <w:t>10</w:t>
            </w:r>
          </w:p>
          <w:p w:rsidR="004730D7" w:rsidRPr="00614C28" w:rsidRDefault="00A3604B" w:rsidP="004730D7">
            <w:pPr>
              <w:jc w:val="center"/>
              <w:rPr>
                <w:rFonts w:ascii="Arial" w:hAnsi="Arial" w:cs="Arial"/>
                <w:sz w:val="18"/>
                <w:szCs w:val="18"/>
              </w:rPr>
            </w:pPr>
            <w:r>
              <w:rPr>
                <w:rFonts w:ascii="Arial" w:hAnsi="Arial" w:cs="Arial"/>
                <w:sz w:val="18"/>
                <w:szCs w:val="18"/>
              </w:rPr>
              <w:t>2,10</w:t>
            </w:r>
          </w:p>
          <w:p w:rsidR="004730D7" w:rsidRPr="00614C28" w:rsidRDefault="004730D7" w:rsidP="004730D7">
            <w:pPr>
              <w:jc w:val="center"/>
              <w:rPr>
                <w:rFonts w:ascii="Arial" w:hAnsi="Arial" w:cs="Arial"/>
                <w:sz w:val="18"/>
                <w:szCs w:val="18"/>
              </w:rPr>
            </w:pPr>
          </w:p>
          <w:p w:rsidR="004730D7" w:rsidRPr="00614C28" w:rsidRDefault="004730D7" w:rsidP="0019610B">
            <w:pPr>
              <w:jc w:val="center"/>
              <w:rPr>
                <w:rFonts w:ascii="Arial" w:hAnsi="Arial" w:cs="Arial"/>
                <w:sz w:val="18"/>
                <w:szCs w:val="18"/>
              </w:rPr>
            </w:pPr>
          </w:p>
        </w:tc>
        <w:tc>
          <w:tcPr>
            <w:tcW w:w="822" w:type="dxa"/>
            <w:shd w:val="clear" w:color="auto" w:fill="auto"/>
          </w:tcPr>
          <w:p w:rsidR="004730D7" w:rsidRPr="00614C28" w:rsidRDefault="00A3604B" w:rsidP="004730D7">
            <w:pPr>
              <w:jc w:val="center"/>
              <w:rPr>
                <w:rFonts w:ascii="Arial" w:hAnsi="Arial" w:cs="Arial"/>
                <w:sz w:val="18"/>
                <w:szCs w:val="18"/>
              </w:rPr>
            </w:pPr>
            <w:r>
              <w:rPr>
                <w:rFonts w:ascii="Arial" w:hAnsi="Arial" w:cs="Arial"/>
                <w:sz w:val="18"/>
                <w:szCs w:val="18"/>
              </w:rPr>
              <w:lastRenderedPageBreak/>
              <w:t>9</w:t>
            </w:r>
            <w:r w:rsidR="004730D7" w:rsidRPr="00614C28">
              <w:rPr>
                <w:rFonts w:ascii="Arial" w:hAnsi="Arial" w:cs="Arial"/>
                <w:sz w:val="18"/>
                <w:szCs w:val="18"/>
              </w:rPr>
              <w:t>,</w:t>
            </w:r>
            <w:r>
              <w:rPr>
                <w:rFonts w:ascii="Arial" w:hAnsi="Arial" w:cs="Arial"/>
                <w:sz w:val="18"/>
                <w:szCs w:val="18"/>
              </w:rPr>
              <w:t>8</w:t>
            </w:r>
            <w:r w:rsidR="004730D7" w:rsidRPr="00614C28">
              <w:rPr>
                <w:rFonts w:ascii="Arial" w:hAnsi="Arial" w:cs="Arial"/>
                <w:sz w:val="18"/>
                <w:szCs w:val="18"/>
              </w:rPr>
              <w:t>0</w:t>
            </w:r>
          </w:p>
          <w:p w:rsidR="004730D7" w:rsidRPr="00614C28" w:rsidRDefault="00A3604B" w:rsidP="004730D7">
            <w:pPr>
              <w:jc w:val="center"/>
              <w:rPr>
                <w:rFonts w:ascii="Arial" w:hAnsi="Arial" w:cs="Arial"/>
                <w:sz w:val="18"/>
                <w:szCs w:val="18"/>
              </w:rPr>
            </w:pPr>
            <w:r>
              <w:rPr>
                <w:rFonts w:ascii="Arial" w:hAnsi="Arial" w:cs="Arial"/>
                <w:sz w:val="18"/>
                <w:szCs w:val="18"/>
              </w:rPr>
              <w:t>4</w:t>
            </w:r>
            <w:r w:rsidR="004730D7" w:rsidRPr="00614C28">
              <w:rPr>
                <w:rFonts w:ascii="Arial" w:hAnsi="Arial" w:cs="Arial"/>
                <w:sz w:val="18"/>
                <w:szCs w:val="18"/>
              </w:rPr>
              <w:t>,</w:t>
            </w:r>
            <w:r>
              <w:rPr>
                <w:rFonts w:ascii="Arial" w:hAnsi="Arial" w:cs="Arial"/>
                <w:sz w:val="18"/>
                <w:szCs w:val="18"/>
              </w:rPr>
              <w:t>8</w:t>
            </w:r>
            <w:r w:rsidR="004730D7" w:rsidRPr="00614C28">
              <w:rPr>
                <w:rFonts w:ascii="Arial" w:hAnsi="Arial" w:cs="Arial"/>
                <w:sz w:val="18"/>
                <w:szCs w:val="18"/>
              </w:rPr>
              <w:t>0</w:t>
            </w:r>
          </w:p>
          <w:p w:rsidR="004730D7" w:rsidRDefault="00A3604B" w:rsidP="004730D7">
            <w:pPr>
              <w:jc w:val="center"/>
              <w:rPr>
                <w:rFonts w:ascii="Arial" w:hAnsi="Arial" w:cs="Arial"/>
                <w:sz w:val="18"/>
                <w:szCs w:val="18"/>
              </w:rPr>
            </w:pPr>
            <w:r>
              <w:rPr>
                <w:rFonts w:ascii="Arial" w:hAnsi="Arial" w:cs="Arial"/>
                <w:sz w:val="18"/>
                <w:szCs w:val="18"/>
              </w:rPr>
              <w:lastRenderedPageBreak/>
              <w:t>4</w:t>
            </w:r>
            <w:r w:rsidR="004730D7" w:rsidRPr="00614C28">
              <w:rPr>
                <w:rFonts w:ascii="Arial" w:hAnsi="Arial" w:cs="Arial"/>
                <w:sz w:val="18"/>
                <w:szCs w:val="18"/>
              </w:rPr>
              <w:t>,</w:t>
            </w:r>
            <w:r>
              <w:rPr>
                <w:rFonts w:ascii="Arial" w:hAnsi="Arial" w:cs="Arial"/>
                <w:sz w:val="18"/>
                <w:szCs w:val="18"/>
              </w:rPr>
              <w:t>4</w:t>
            </w:r>
            <w:r w:rsidR="004730D7" w:rsidRPr="00614C28">
              <w:rPr>
                <w:rFonts w:ascii="Arial" w:hAnsi="Arial" w:cs="Arial"/>
                <w:sz w:val="18"/>
                <w:szCs w:val="18"/>
              </w:rPr>
              <w:t>0</w:t>
            </w:r>
          </w:p>
          <w:p w:rsidR="00A3604B" w:rsidRDefault="00A3604B" w:rsidP="004730D7">
            <w:pPr>
              <w:jc w:val="center"/>
              <w:rPr>
                <w:rFonts w:ascii="Arial" w:hAnsi="Arial" w:cs="Arial"/>
                <w:sz w:val="18"/>
                <w:szCs w:val="18"/>
              </w:rPr>
            </w:pPr>
            <w:r>
              <w:rPr>
                <w:rFonts w:ascii="Arial" w:hAnsi="Arial" w:cs="Arial"/>
                <w:sz w:val="18"/>
                <w:szCs w:val="18"/>
              </w:rPr>
              <w:t>21,00</w:t>
            </w:r>
          </w:p>
          <w:p w:rsidR="004730D7" w:rsidRPr="00614C28" w:rsidRDefault="004730D7" w:rsidP="004730D7">
            <w:pPr>
              <w:jc w:val="center"/>
              <w:rPr>
                <w:rFonts w:ascii="Arial" w:hAnsi="Arial" w:cs="Arial"/>
                <w:sz w:val="18"/>
                <w:szCs w:val="18"/>
              </w:rPr>
            </w:pPr>
          </w:p>
          <w:p w:rsidR="004730D7" w:rsidRPr="00614C28" w:rsidRDefault="004730D7" w:rsidP="004730D7">
            <w:pPr>
              <w:jc w:val="center"/>
              <w:rPr>
                <w:rFonts w:ascii="Arial" w:hAnsi="Arial" w:cs="Arial"/>
                <w:sz w:val="18"/>
                <w:szCs w:val="18"/>
              </w:rPr>
            </w:pPr>
            <w:r w:rsidRPr="00614C28">
              <w:rPr>
                <w:rFonts w:ascii="Arial" w:hAnsi="Arial" w:cs="Arial"/>
                <w:sz w:val="18"/>
                <w:szCs w:val="18"/>
              </w:rPr>
              <w:t>60,00</w:t>
            </w:r>
          </w:p>
        </w:tc>
      </w:tr>
      <w:tr w:rsidR="001B0139" w:rsidRPr="00DB7256" w:rsidTr="004730D7">
        <w:tc>
          <w:tcPr>
            <w:tcW w:w="3148" w:type="dxa"/>
            <w:shd w:val="clear" w:color="auto" w:fill="auto"/>
          </w:tcPr>
          <w:p w:rsidR="001B0139" w:rsidRPr="00614C28" w:rsidRDefault="001B0139" w:rsidP="004730D7">
            <w:pPr>
              <w:pStyle w:val="PargrafodaLista"/>
              <w:numPr>
                <w:ilvl w:val="0"/>
                <w:numId w:val="26"/>
              </w:numPr>
              <w:contextualSpacing/>
              <w:rPr>
                <w:rFonts w:ascii="Arial" w:hAnsi="Arial" w:cs="Arial"/>
                <w:sz w:val="18"/>
                <w:szCs w:val="18"/>
              </w:rPr>
            </w:pPr>
          </w:p>
        </w:tc>
        <w:tc>
          <w:tcPr>
            <w:tcW w:w="4394" w:type="dxa"/>
            <w:shd w:val="clear" w:color="auto" w:fill="auto"/>
          </w:tcPr>
          <w:p w:rsidR="001B0139" w:rsidRPr="00614C28" w:rsidRDefault="001B0139" w:rsidP="001B0139">
            <w:pPr>
              <w:jc w:val="right"/>
              <w:rPr>
                <w:rFonts w:ascii="Arial" w:hAnsi="Arial" w:cs="Arial"/>
                <w:sz w:val="18"/>
                <w:szCs w:val="18"/>
              </w:rPr>
            </w:pPr>
            <w:r>
              <w:rPr>
                <w:rFonts w:ascii="Arial" w:hAnsi="Arial" w:cs="Arial"/>
                <w:sz w:val="18"/>
                <w:szCs w:val="18"/>
              </w:rPr>
              <w:t>TOTAIS</w:t>
            </w:r>
          </w:p>
        </w:tc>
        <w:tc>
          <w:tcPr>
            <w:tcW w:w="992" w:type="dxa"/>
            <w:shd w:val="clear" w:color="auto" w:fill="auto"/>
          </w:tcPr>
          <w:p w:rsidR="001B0139" w:rsidRPr="001B0139" w:rsidRDefault="00720977" w:rsidP="004730D7">
            <w:pPr>
              <w:jc w:val="center"/>
              <w:rPr>
                <w:rFonts w:ascii="Arial" w:hAnsi="Arial" w:cs="Arial"/>
                <w:b/>
                <w:sz w:val="18"/>
                <w:szCs w:val="18"/>
              </w:rPr>
            </w:pPr>
            <w:r>
              <w:rPr>
                <w:rFonts w:ascii="Arial" w:hAnsi="Arial" w:cs="Arial"/>
                <w:b/>
                <w:sz w:val="18"/>
                <w:szCs w:val="18"/>
              </w:rPr>
              <w:t>25</w:t>
            </w:r>
          </w:p>
        </w:tc>
        <w:tc>
          <w:tcPr>
            <w:tcW w:w="1134" w:type="dxa"/>
            <w:shd w:val="clear" w:color="auto" w:fill="auto"/>
          </w:tcPr>
          <w:p w:rsidR="001B0139" w:rsidRDefault="001B0139" w:rsidP="004730D7">
            <w:pPr>
              <w:jc w:val="center"/>
              <w:rPr>
                <w:rFonts w:ascii="Arial" w:hAnsi="Arial" w:cs="Arial"/>
                <w:sz w:val="18"/>
                <w:szCs w:val="18"/>
              </w:rPr>
            </w:pPr>
          </w:p>
        </w:tc>
        <w:tc>
          <w:tcPr>
            <w:tcW w:w="822" w:type="dxa"/>
            <w:shd w:val="clear" w:color="auto" w:fill="auto"/>
          </w:tcPr>
          <w:p w:rsidR="001B0139" w:rsidRPr="001B0139" w:rsidRDefault="001B0139" w:rsidP="004730D7">
            <w:pPr>
              <w:jc w:val="center"/>
              <w:rPr>
                <w:rFonts w:ascii="Arial" w:hAnsi="Arial" w:cs="Arial"/>
                <w:b/>
                <w:sz w:val="18"/>
                <w:szCs w:val="18"/>
              </w:rPr>
            </w:pPr>
            <w:r w:rsidRPr="001B0139">
              <w:rPr>
                <w:rFonts w:ascii="Arial" w:hAnsi="Arial" w:cs="Arial"/>
                <w:b/>
                <w:sz w:val="18"/>
                <w:szCs w:val="18"/>
              </w:rPr>
              <w:t>100,00</w:t>
            </w:r>
          </w:p>
        </w:tc>
      </w:tr>
      <w:tr w:rsidR="00DC1B70" w:rsidRPr="003853CD" w:rsidTr="00FB4995">
        <w:tc>
          <w:tcPr>
            <w:tcW w:w="10490" w:type="dxa"/>
            <w:gridSpan w:val="5"/>
            <w:shd w:val="clear" w:color="auto" w:fill="auto"/>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NÍVEL SUPERIOR</w:t>
            </w:r>
          </w:p>
        </w:tc>
      </w:tr>
      <w:tr w:rsidR="00DC1B70" w:rsidRPr="00DB7256" w:rsidTr="00FB4995">
        <w:tc>
          <w:tcPr>
            <w:tcW w:w="3148" w:type="dxa"/>
            <w:shd w:val="clear" w:color="auto" w:fill="auto"/>
          </w:tcPr>
          <w:p w:rsidR="00DC1B70" w:rsidRPr="00614C28" w:rsidRDefault="00DC1B70" w:rsidP="00FB4995">
            <w:pPr>
              <w:pStyle w:val="PargrafodaLista"/>
              <w:numPr>
                <w:ilvl w:val="0"/>
                <w:numId w:val="27"/>
              </w:numPr>
              <w:contextualSpacing/>
              <w:rPr>
                <w:rFonts w:ascii="Arial" w:hAnsi="Arial" w:cs="Arial"/>
                <w:sz w:val="18"/>
                <w:szCs w:val="18"/>
              </w:rPr>
            </w:pPr>
            <w:r w:rsidRPr="00614C28">
              <w:rPr>
                <w:rFonts w:ascii="Arial" w:hAnsi="Arial" w:cs="Arial"/>
                <w:sz w:val="18"/>
                <w:szCs w:val="18"/>
              </w:rPr>
              <w:t>Médico</w:t>
            </w:r>
          </w:p>
          <w:p w:rsidR="00DC1B70" w:rsidRPr="00614C28" w:rsidRDefault="00DC1B70" w:rsidP="00FB4995">
            <w:pPr>
              <w:pStyle w:val="PargrafodaLista"/>
              <w:numPr>
                <w:ilvl w:val="0"/>
                <w:numId w:val="27"/>
              </w:numPr>
              <w:contextualSpacing/>
              <w:rPr>
                <w:rFonts w:ascii="Arial" w:hAnsi="Arial" w:cs="Arial"/>
                <w:sz w:val="18"/>
                <w:szCs w:val="18"/>
              </w:rPr>
            </w:pPr>
            <w:r w:rsidRPr="00614C28">
              <w:rPr>
                <w:rFonts w:ascii="Arial" w:hAnsi="Arial" w:cs="Arial"/>
                <w:sz w:val="18"/>
                <w:szCs w:val="18"/>
              </w:rPr>
              <w:t>Nutricionista</w:t>
            </w:r>
          </w:p>
          <w:p w:rsidR="00DC1B70" w:rsidRPr="00614C28" w:rsidRDefault="00DC1B70" w:rsidP="00FB4995">
            <w:pPr>
              <w:pStyle w:val="PargrafodaLista"/>
              <w:numPr>
                <w:ilvl w:val="0"/>
                <w:numId w:val="27"/>
              </w:numPr>
              <w:contextualSpacing/>
              <w:rPr>
                <w:rFonts w:ascii="Arial" w:hAnsi="Arial" w:cs="Arial"/>
                <w:sz w:val="18"/>
                <w:szCs w:val="18"/>
              </w:rPr>
            </w:pPr>
            <w:r w:rsidRPr="00614C28">
              <w:rPr>
                <w:rFonts w:ascii="Arial" w:hAnsi="Arial" w:cs="Arial"/>
                <w:sz w:val="18"/>
                <w:szCs w:val="18"/>
              </w:rPr>
              <w:t>Odontólogo</w:t>
            </w:r>
          </w:p>
          <w:p w:rsidR="00DC1B70" w:rsidRPr="00614C28" w:rsidRDefault="00DC1B70" w:rsidP="00FB4995">
            <w:pPr>
              <w:pStyle w:val="PargrafodaLista"/>
              <w:numPr>
                <w:ilvl w:val="0"/>
                <w:numId w:val="27"/>
              </w:numPr>
              <w:contextualSpacing/>
              <w:rPr>
                <w:rFonts w:ascii="Arial" w:hAnsi="Arial" w:cs="Arial"/>
                <w:b/>
                <w:sz w:val="18"/>
                <w:szCs w:val="18"/>
                <w:u w:val="single"/>
              </w:rPr>
            </w:pPr>
            <w:r w:rsidRPr="00614C28">
              <w:rPr>
                <w:rFonts w:ascii="Arial" w:hAnsi="Arial" w:cs="Arial"/>
                <w:sz w:val="18"/>
                <w:szCs w:val="18"/>
              </w:rPr>
              <w:t>Psicólogo</w:t>
            </w:r>
          </w:p>
        </w:tc>
        <w:tc>
          <w:tcPr>
            <w:tcW w:w="4394" w:type="dxa"/>
            <w:shd w:val="clear" w:color="auto" w:fill="auto"/>
          </w:tcPr>
          <w:p w:rsidR="00DC1B70" w:rsidRPr="00614C28" w:rsidRDefault="00DC1B70" w:rsidP="00FB4995">
            <w:pPr>
              <w:jc w:val="both"/>
              <w:rPr>
                <w:rFonts w:ascii="Arial" w:hAnsi="Arial" w:cs="Arial"/>
                <w:sz w:val="18"/>
                <w:szCs w:val="18"/>
              </w:rPr>
            </w:pPr>
            <w:r w:rsidRPr="00614C28">
              <w:rPr>
                <w:rFonts w:ascii="Arial" w:hAnsi="Arial" w:cs="Arial"/>
                <w:sz w:val="18"/>
                <w:szCs w:val="18"/>
              </w:rPr>
              <w:t>- Português</w:t>
            </w:r>
          </w:p>
          <w:p w:rsidR="00DC1B70" w:rsidRPr="00614C28" w:rsidRDefault="00DC1B70" w:rsidP="00FB4995">
            <w:pPr>
              <w:jc w:val="both"/>
              <w:rPr>
                <w:rFonts w:ascii="Arial" w:hAnsi="Arial" w:cs="Arial"/>
                <w:sz w:val="18"/>
                <w:szCs w:val="18"/>
              </w:rPr>
            </w:pPr>
            <w:r w:rsidRPr="00614C28">
              <w:rPr>
                <w:rFonts w:ascii="Arial" w:hAnsi="Arial" w:cs="Arial"/>
                <w:sz w:val="18"/>
                <w:szCs w:val="18"/>
              </w:rPr>
              <w:t xml:space="preserve">- Matemática </w:t>
            </w:r>
          </w:p>
          <w:p w:rsidR="00DC1B70" w:rsidRPr="00614C28" w:rsidRDefault="008358A7" w:rsidP="00FB4995">
            <w:pPr>
              <w:jc w:val="both"/>
              <w:rPr>
                <w:rFonts w:ascii="Arial" w:hAnsi="Arial" w:cs="Arial"/>
                <w:sz w:val="18"/>
                <w:szCs w:val="18"/>
              </w:rPr>
            </w:pPr>
            <w:r>
              <w:rPr>
                <w:rFonts w:ascii="Arial" w:hAnsi="Arial" w:cs="Arial"/>
                <w:sz w:val="18"/>
                <w:szCs w:val="18"/>
              </w:rPr>
              <w:t>- Conhecimentos g</w:t>
            </w:r>
            <w:r w:rsidR="00DC1B70" w:rsidRPr="00614C28">
              <w:rPr>
                <w:rFonts w:ascii="Arial" w:hAnsi="Arial" w:cs="Arial"/>
                <w:sz w:val="18"/>
                <w:szCs w:val="18"/>
              </w:rPr>
              <w:t>erais/atualidades</w:t>
            </w:r>
          </w:p>
          <w:p w:rsidR="00DC1B70" w:rsidRPr="00614C28" w:rsidRDefault="00DC1B70" w:rsidP="004730D7">
            <w:pPr>
              <w:jc w:val="both"/>
              <w:rPr>
                <w:rFonts w:ascii="Arial" w:hAnsi="Arial" w:cs="Arial"/>
                <w:sz w:val="18"/>
                <w:szCs w:val="18"/>
              </w:rPr>
            </w:pPr>
            <w:r w:rsidRPr="00614C28">
              <w:rPr>
                <w:rFonts w:ascii="Arial" w:hAnsi="Arial" w:cs="Arial"/>
                <w:sz w:val="18"/>
                <w:szCs w:val="18"/>
              </w:rPr>
              <w:t xml:space="preserve">- Conhecimentos </w:t>
            </w:r>
            <w:r w:rsidR="008358A7">
              <w:rPr>
                <w:rFonts w:ascii="Arial" w:hAnsi="Arial" w:cs="Arial"/>
                <w:sz w:val="18"/>
                <w:szCs w:val="18"/>
              </w:rPr>
              <w:t>e</w:t>
            </w:r>
            <w:r w:rsidRPr="00614C28">
              <w:rPr>
                <w:rFonts w:ascii="Arial" w:hAnsi="Arial" w:cs="Arial"/>
                <w:sz w:val="18"/>
                <w:szCs w:val="18"/>
              </w:rPr>
              <w:t>specíficos</w:t>
            </w:r>
          </w:p>
        </w:tc>
        <w:tc>
          <w:tcPr>
            <w:tcW w:w="992" w:type="dxa"/>
            <w:shd w:val="clear" w:color="auto" w:fill="auto"/>
          </w:tcPr>
          <w:p w:rsidR="00DC1B70" w:rsidRPr="00614C28" w:rsidRDefault="00DC1B70" w:rsidP="00FB4995">
            <w:pPr>
              <w:jc w:val="center"/>
              <w:rPr>
                <w:rFonts w:ascii="Arial" w:hAnsi="Arial" w:cs="Arial"/>
                <w:sz w:val="18"/>
                <w:szCs w:val="18"/>
              </w:rPr>
            </w:pPr>
            <w:r w:rsidRPr="00614C28">
              <w:rPr>
                <w:rFonts w:ascii="Arial" w:hAnsi="Arial" w:cs="Arial"/>
                <w:sz w:val="18"/>
                <w:szCs w:val="18"/>
              </w:rPr>
              <w:t>10</w:t>
            </w:r>
          </w:p>
          <w:p w:rsidR="00DC1B70" w:rsidRPr="00614C28" w:rsidRDefault="00DC1B70" w:rsidP="00FB4995">
            <w:pPr>
              <w:jc w:val="center"/>
              <w:rPr>
                <w:rFonts w:ascii="Arial" w:hAnsi="Arial" w:cs="Arial"/>
                <w:sz w:val="18"/>
                <w:szCs w:val="18"/>
              </w:rPr>
            </w:pPr>
            <w:r w:rsidRPr="00614C28">
              <w:rPr>
                <w:rFonts w:ascii="Arial" w:hAnsi="Arial" w:cs="Arial"/>
                <w:sz w:val="18"/>
                <w:szCs w:val="18"/>
              </w:rPr>
              <w:t>05</w:t>
            </w:r>
          </w:p>
          <w:p w:rsidR="00DC1B70" w:rsidRPr="00614C28" w:rsidRDefault="00DC1B70" w:rsidP="00FB4995">
            <w:pPr>
              <w:jc w:val="center"/>
              <w:rPr>
                <w:rFonts w:ascii="Arial" w:hAnsi="Arial" w:cs="Arial"/>
                <w:sz w:val="18"/>
                <w:szCs w:val="18"/>
              </w:rPr>
            </w:pPr>
            <w:r w:rsidRPr="00614C28">
              <w:rPr>
                <w:rFonts w:ascii="Arial" w:hAnsi="Arial" w:cs="Arial"/>
                <w:sz w:val="18"/>
                <w:szCs w:val="18"/>
              </w:rPr>
              <w:t>05</w:t>
            </w:r>
          </w:p>
          <w:p w:rsidR="00DC1B70" w:rsidRPr="00614C28" w:rsidRDefault="00DC1B70" w:rsidP="00FB4995">
            <w:pPr>
              <w:jc w:val="center"/>
              <w:rPr>
                <w:rFonts w:ascii="Arial" w:hAnsi="Arial" w:cs="Arial"/>
                <w:sz w:val="18"/>
                <w:szCs w:val="18"/>
              </w:rPr>
            </w:pPr>
            <w:r w:rsidRPr="00614C28">
              <w:rPr>
                <w:rFonts w:ascii="Arial" w:hAnsi="Arial" w:cs="Arial"/>
                <w:sz w:val="18"/>
                <w:szCs w:val="18"/>
              </w:rPr>
              <w:t>20</w:t>
            </w:r>
          </w:p>
        </w:tc>
        <w:tc>
          <w:tcPr>
            <w:tcW w:w="1134" w:type="dxa"/>
            <w:shd w:val="clear" w:color="auto" w:fill="auto"/>
          </w:tcPr>
          <w:p w:rsidR="00DC1B70" w:rsidRPr="00614C28" w:rsidRDefault="00DC1B70" w:rsidP="00FB4995">
            <w:pPr>
              <w:jc w:val="center"/>
              <w:rPr>
                <w:rFonts w:ascii="Arial" w:hAnsi="Arial" w:cs="Arial"/>
                <w:sz w:val="18"/>
                <w:szCs w:val="18"/>
              </w:rPr>
            </w:pPr>
            <w:r w:rsidRPr="00614C28">
              <w:rPr>
                <w:rFonts w:ascii="Arial" w:hAnsi="Arial" w:cs="Arial"/>
                <w:sz w:val="18"/>
                <w:szCs w:val="18"/>
              </w:rPr>
              <w:t>2,50</w:t>
            </w:r>
          </w:p>
          <w:p w:rsidR="00DC1B70" w:rsidRPr="00614C28" w:rsidRDefault="00DC1B70" w:rsidP="00FB4995">
            <w:pPr>
              <w:jc w:val="center"/>
              <w:rPr>
                <w:rFonts w:ascii="Arial" w:hAnsi="Arial" w:cs="Arial"/>
                <w:sz w:val="18"/>
                <w:szCs w:val="18"/>
              </w:rPr>
            </w:pPr>
            <w:r w:rsidRPr="00614C28">
              <w:rPr>
                <w:rFonts w:ascii="Arial" w:hAnsi="Arial" w:cs="Arial"/>
                <w:sz w:val="18"/>
                <w:szCs w:val="18"/>
              </w:rPr>
              <w:t>2,50</w:t>
            </w:r>
          </w:p>
          <w:p w:rsidR="00DC1B70" w:rsidRPr="00614C28" w:rsidRDefault="00DC1B70" w:rsidP="00FB4995">
            <w:pPr>
              <w:jc w:val="center"/>
              <w:rPr>
                <w:rFonts w:ascii="Arial" w:hAnsi="Arial" w:cs="Arial"/>
                <w:sz w:val="18"/>
                <w:szCs w:val="18"/>
              </w:rPr>
            </w:pPr>
            <w:r w:rsidRPr="00614C28">
              <w:rPr>
                <w:rFonts w:ascii="Arial" w:hAnsi="Arial" w:cs="Arial"/>
                <w:sz w:val="18"/>
                <w:szCs w:val="18"/>
              </w:rPr>
              <w:t>2,50</w:t>
            </w:r>
          </w:p>
          <w:p w:rsidR="00DC1B70" w:rsidRPr="00614C28" w:rsidRDefault="00DC1B70" w:rsidP="00FB4995">
            <w:pPr>
              <w:jc w:val="center"/>
              <w:rPr>
                <w:rFonts w:ascii="Arial" w:hAnsi="Arial" w:cs="Arial"/>
                <w:sz w:val="18"/>
                <w:szCs w:val="18"/>
              </w:rPr>
            </w:pPr>
            <w:r w:rsidRPr="00614C28">
              <w:rPr>
                <w:rFonts w:ascii="Arial" w:hAnsi="Arial" w:cs="Arial"/>
                <w:sz w:val="18"/>
                <w:szCs w:val="18"/>
              </w:rPr>
              <w:t>2,50</w:t>
            </w:r>
          </w:p>
        </w:tc>
        <w:tc>
          <w:tcPr>
            <w:tcW w:w="822" w:type="dxa"/>
            <w:shd w:val="clear" w:color="auto" w:fill="auto"/>
          </w:tcPr>
          <w:p w:rsidR="00DC1B70" w:rsidRPr="00614C28" w:rsidRDefault="00DC1B70" w:rsidP="00FB4995">
            <w:pPr>
              <w:jc w:val="center"/>
              <w:rPr>
                <w:rFonts w:ascii="Arial" w:hAnsi="Arial" w:cs="Arial"/>
                <w:sz w:val="18"/>
                <w:szCs w:val="18"/>
              </w:rPr>
            </w:pPr>
            <w:r w:rsidRPr="00614C28">
              <w:rPr>
                <w:rFonts w:ascii="Arial" w:hAnsi="Arial" w:cs="Arial"/>
                <w:sz w:val="18"/>
                <w:szCs w:val="18"/>
              </w:rPr>
              <w:t>25,00</w:t>
            </w:r>
          </w:p>
          <w:p w:rsidR="00DC1B70" w:rsidRPr="00614C28" w:rsidRDefault="00DC1B70" w:rsidP="00FB4995">
            <w:pPr>
              <w:jc w:val="center"/>
              <w:rPr>
                <w:rFonts w:ascii="Arial" w:hAnsi="Arial" w:cs="Arial"/>
                <w:sz w:val="18"/>
                <w:szCs w:val="18"/>
              </w:rPr>
            </w:pPr>
            <w:r w:rsidRPr="00614C28">
              <w:rPr>
                <w:rFonts w:ascii="Arial" w:hAnsi="Arial" w:cs="Arial"/>
                <w:sz w:val="18"/>
                <w:szCs w:val="18"/>
              </w:rPr>
              <w:t>12,50</w:t>
            </w:r>
          </w:p>
          <w:p w:rsidR="00DC1B70" w:rsidRPr="00614C28" w:rsidRDefault="00DC1B70" w:rsidP="00FB4995">
            <w:pPr>
              <w:jc w:val="center"/>
              <w:rPr>
                <w:rFonts w:ascii="Arial" w:hAnsi="Arial" w:cs="Arial"/>
                <w:sz w:val="18"/>
                <w:szCs w:val="18"/>
              </w:rPr>
            </w:pPr>
            <w:r w:rsidRPr="00614C28">
              <w:rPr>
                <w:rFonts w:ascii="Arial" w:hAnsi="Arial" w:cs="Arial"/>
                <w:sz w:val="18"/>
                <w:szCs w:val="18"/>
              </w:rPr>
              <w:t>12,50</w:t>
            </w:r>
          </w:p>
          <w:p w:rsidR="00DC1B70" w:rsidRPr="00614C28" w:rsidRDefault="00DC1B70" w:rsidP="00FB4995">
            <w:pPr>
              <w:jc w:val="center"/>
              <w:rPr>
                <w:rFonts w:ascii="Arial" w:hAnsi="Arial" w:cs="Arial"/>
                <w:sz w:val="18"/>
                <w:szCs w:val="18"/>
              </w:rPr>
            </w:pPr>
            <w:r w:rsidRPr="00614C28">
              <w:rPr>
                <w:rFonts w:ascii="Arial" w:hAnsi="Arial" w:cs="Arial"/>
                <w:sz w:val="18"/>
                <w:szCs w:val="18"/>
              </w:rPr>
              <w:t>50,00</w:t>
            </w:r>
          </w:p>
        </w:tc>
      </w:tr>
      <w:tr w:rsidR="00DC1B70" w:rsidRPr="00DB7256" w:rsidTr="00FB4995">
        <w:tc>
          <w:tcPr>
            <w:tcW w:w="7542" w:type="dxa"/>
            <w:gridSpan w:val="2"/>
            <w:shd w:val="clear" w:color="auto" w:fill="auto"/>
          </w:tcPr>
          <w:p w:rsidR="00DC1B70" w:rsidRPr="00614C28" w:rsidRDefault="00DC1B70" w:rsidP="00FB4995">
            <w:pPr>
              <w:jc w:val="right"/>
              <w:rPr>
                <w:rFonts w:ascii="Arial" w:hAnsi="Arial" w:cs="Arial"/>
                <w:b/>
                <w:sz w:val="18"/>
                <w:szCs w:val="18"/>
              </w:rPr>
            </w:pPr>
            <w:r w:rsidRPr="00614C28">
              <w:rPr>
                <w:rFonts w:ascii="Arial" w:hAnsi="Arial" w:cs="Arial"/>
                <w:b/>
                <w:sz w:val="18"/>
                <w:szCs w:val="18"/>
              </w:rPr>
              <w:t>TOTAIS</w:t>
            </w:r>
          </w:p>
        </w:tc>
        <w:tc>
          <w:tcPr>
            <w:tcW w:w="992" w:type="dxa"/>
            <w:shd w:val="clear" w:color="auto" w:fill="auto"/>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40</w:t>
            </w:r>
          </w:p>
        </w:tc>
        <w:tc>
          <w:tcPr>
            <w:tcW w:w="1134" w:type="dxa"/>
            <w:shd w:val="clear" w:color="auto" w:fill="auto"/>
          </w:tcPr>
          <w:p w:rsidR="00DC1B70" w:rsidRPr="00614C28" w:rsidRDefault="00DC1B70" w:rsidP="00FB4995">
            <w:pPr>
              <w:jc w:val="center"/>
              <w:rPr>
                <w:rFonts w:ascii="Arial" w:hAnsi="Arial" w:cs="Arial"/>
                <w:b/>
                <w:sz w:val="18"/>
                <w:szCs w:val="18"/>
              </w:rPr>
            </w:pPr>
          </w:p>
        </w:tc>
        <w:tc>
          <w:tcPr>
            <w:tcW w:w="822" w:type="dxa"/>
            <w:shd w:val="clear" w:color="auto" w:fill="auto"/>
          </w:tcPr>
          <w:p w:rsidR="00DC1B70" w:rsidRPr="00614C28" w:rsidRDefault="00DC1B70" w:rsidP="00FB4995">
            <w:pPr>
              <w:jc w:val="center"/>
              <w:rPr>
                <w:rFonts w:ascii="Arial" w:hAnsi="Arial" w:cs="Arial"/>
                <w:b/>
                <w:sz w:val="18"/>
                <w:szCs w:val="18"/>
              </w:rPr>
            </w:pPr>
            <w:r w:rsidRPr="00614C28">
              <w:rPr>
                <w:rFonts w:ascii="Arial" w:hAnsi="Arial" w:cs="Arial"/>
                <w:b/>
                <w:sz w:val="18"/>
                <w:szCs w:val="18"/>
              </w:rPr>
              <w:t>100,00</w:t>
            </w:r>
          </w:p>
        </w:tc>
      </w:tr>
    </w:tbl>
    <w:p w:rsidR="00DC1B70" w:rsidRDefault="00DC1B70" w:rsidP="00DC1B70">
      <w:pPr>
        <w:jc w:val="both"/>
        <w:rPr>
          <w:rFonts w:ascii="Arial" w:hAnsi="Arial" w:cs="Arial"/>
          <w:sz w:val="20"/>
          <w:szCs w:val="20"/>
        </w:rPr>
      </w:pPr>
    </w:p>
    <w:p w:rsidR="00CD000A" w:rsidRDefault="00CD000A" w:rsidP="00CD000A">
      <w:pPr>
        <w:pStyle w:val="Recuodecorpodetexto3"/>
        <w:spacing w:after="0"/>
        <w:ind w:left="0"/>
        <w:jc w:val="both"/>
        <w:rPr>
          <w:rFonts w:ascii="Arial" w:hAnsi="Arial" w:cs="Arial"/>
          <w:sz w:val="20"/>
          <w:szCs w:val="20"/>
          <w:lang w:val="pt-PT"/>
        </w:rPr>
      </w:pPr>
      <w:r w:rsidRPr="00525C4D">
        <w:rPr>
          <w:rFonts w:ascii="Arial" w:hAnsi="Arial" w:cs="Arial"/>
          <w:sz w:val="20"/>
          <w:szCs w:val="20"/>
          <w:lang w:val="pt-PT"/>
        </w:rPr>
        <w:t>4.</w:t>
      </w:r>
      <w:r w:rsidR="0019610B">
        <w:rPr>
          <w:rFonts w:ascii="Arial" w:hAnsi="Arial" w:cs="Arial"/>
          <w:sz w:val="20"/>
          <w:szCs w:val="20"/>
          <w:lang w:val="pt-PT"/>
        </w:rPr>
        <w:t>6</w:t>
      </w:r>
      <w:r w:rsidRPr="00525C4D">
        <w:rPr>
          <w:rFonts w:ascii="Arial" w:hAnsi="Arial" w:cs="Arial"/>
          <w:sz w:val="20"/>
          <w:szCs w:val="20"/>
          <w:lang w:val="pt-PT"/>
        </w:rPr>
        <w:t>. Os pontos por disciplina correspondem ao número de acertos multiplicado pelo peso de cada questão da mesma. A NOTA DA PROVA OBJETIVA será o somatório dos pontos obtidos em cada disciplina.</w:t>
      </w:r>
    </w:p>
    <w:p w:rsidR="00CD000A" w:rsidRPr="00614C28" w:rsidRDefault="00CD000A" w:rsidP="00CD000A">
      <w:pPr>
        <w:pStyle w:val="Recuodecorpodetexto3"/>
        <w:spacing w:after="0"/>
        <w:ind w:left="0"/>
        <w:jc w:val="both"/>
        <w:rPr>
          <w:rFonts w:ascii="Arial" w:hAnsi="Arial" w:cs="Arial"/>
          <w:sz w:val="20"/>
          <w:szCs w:val="20"/>
          <w:lang w:val="pt-PT"/>
        </w:rPr>
      </w:pPr>
    </w:p>
    <w:p w:rsidR="00CD000A" w:rsidRPr="00614C28" w:rsidRDefault="00CD000A" w:rsidP="00CD000A">
      <w:pPr>
        <w:jc w:val="both"/>
        <w:rPr>
          <w:rFonts w:ascii="Arial" w:hAnsi="Arial" w:cs="Arial"/>
          <w:sz w:val="20"/>
          <w:szCs w:val="20"/>
          <w:lang w:val="pt-PT"/>
        </w:rPr>
      </w:pPr>
      <w:r w:rsidRPr="00614C28">
        <w:rPr>
          <w:rFonts w:ascii="Arial" w:hAnsi="Arial" w:cs="Arial"/>
          <w:sz w:val="20"/>
          <w:szCs w:val="20"/>
          <w:lang w:val="pt-PT"/>
        </w:rPr>
        <w:t>4.7. A Prova Prática, conforme aplicada ao emprego, terá sua nota somada à nota obtida na Prova Objetiva, para composição da NOTA FINAL.</w:t>
      </w:r>
    </w:p>
    <w:p w:rsidR="00CD000A" w:rsidRPr="00614C28" w:rsidRDefault="00CD000A" w:rsidP="00CD000A">
      <w:pPr>
        <w:jc w:val="both"/>
        <w:rPr>
          <w:rFonts w:ascii="Arial" w:hAnsi="Arial" w:cs="Arial"/>
          <w:sz w:val="20"/>
          <w:szCs w:val="20"/>
          <w:lang w:val="pt-PT"/>
        </w:rPr>
      </w:pPr>
    </w:p>
    <w:p w:rsidR="00CD000A" w:rsidRPr="00192DE6" w:rsidRDefault="00CD000A" w:rsidP="00CD000A">
      <w:pPr>
        <w:ind w:right="-1"/>
        <w:jc w:val="both"/>
        <w:rPr>
          <w:rFonts w:ascii="Arial" w:hAnsi="Arial" w:cs="Arial"/>
          <w:b/>
          <w:sz w:val="20"/>
          <w:szCs w:val="20"/>
        </w:rPr>
      </w:pPr>
      <w:r w:rsidRPr="00192DE6">
        <w:rPr>
          <w:rFonts w:ascii="Arial" w:hAnsi="Arial" w:cs="Arial"/>
          <w:sz w:val="20"/>
          <w:szCs w:val="20"/>
        </w:rPr>
        <w:t xml:space="preserve">4.8. </w:t>
      </w:r>
      <w:r w:rsidRPr="00192DE6">
        <w:rPr>
          <w:rFonts w:ascii="Arial" w:hAnsi="Arial" w:cs="Arial"/>
          <w:b/>
          <w:sz w:val="20"/>
          <w:szCs w:val="20"/>
        </w:rPr>
        <w:t>Não haverá prova</w:t>
      </w:r>
      <w:r w:rsidR="00336FA6">
        <w:rPr>
          <w:rFonts w:ascii="Arial" w:hAnsi="Arial" w:cs="Arial"/>
          <w:b/>
          <w:sz w:val="20"/>
          <w:szCs w:val="20"/>
        </w:rPr>
        <w:t xml:space="preserve"> </w:t>
      </w:r>
      <w:r w:rsidRPr="0019610B">
        <w:rPr>
          <w:rFonts w:ascii="Arial" w:hAnsi="Arial" w:cs="Arial"/>
          <w:b/>
          <w:sz w:val="20"/>
          <w:szCs w:val="20"/>
        </w:rPr>
        <w:t>objetiva</w:t>
      </w:r>
      <w:r w:rsidRPr="00192DE6">
        <w:rPr>
          <w:rFonts w:ascii="Arial" w:hAnsi="Arial" w:cs="Arial"/>
          <w:b/>
          <w:sz w:val="20"/>
          <w:szCs w:val="20"/>
        </w:rPr>
        <w:t xml:space="preserve"> fora do local designado, nem em datas e/ou horários diferentes. Não será admitido à prova, o candidato que se apresentar após o horário esta</w:t>
      </w:r>
      <w:r w:rsidR="0019610B">
        <w:rPr>
          <w:rFonts w:ascii="Arial" w:hAnsi="Arial" w:cs="Arial"/>
          <w:b/>
          <w:sz w:val="20"/>
          <w:szCs w:val="20"/>
        </w:rPr>
        <w:t>belecido para o início da mesma,</w:t>
      </w:r>
      <w:r w:rsidRPr="00192DE6">
        <w:rPr>
          <w:rFonts w:ascii="Arial" w:hAnsi="Arial" w:cs="Arial"/>
          <w:b/>
          <w:sz w:val="20"/>
          <w:szCs w:val="20"/>
        </w:rPr>
        <w:t xml:space="preserve"> em nenhuma hipótese haverá segunda chamada, seja qual for o motivo alegado.</w:t>
      </w:r>
    </w:p>
    <w:p w:rsidR="00CD000A" w:rsidRPr="00192DE6" w:rsidRDefault="00CD000A" w:rsidP="00CD000A">
      <w:pPr>
        <w:jc w:val="both"/>
        <w:rPr>
          <w:rFonts w:ascii="Arial" w:hAnsi="Arial" w:cs="Arial"/>
          <w:sz w:val="20"/>
          <w:szCs w:val="20"/>
        </w:rPr>
      </w:pPr>
    </w:p>
    <w:p w:rsidR="00CD000A" w:rsidRPr="0019610B" w:rsidRDefault="00CD000A" w:rsidP="00CD000A">
      <w:pPr>
        <w:jc w:val="both"/>
        <w:rPr>
          <w:rFonts w:ascii="Arial" w:hAnsi="Arial" w:cs="Arial"/>
          <w:sz w:val="20"/>
          <w:szCs w:val="20"/>
        </w:rPr>
      </w:pPr>
      <w:r w:rsidRPr="0019610B">
        <w:rPr>
          <w:rFonts w:ascii="Arial" w:hAnsi="Arial" w:cs="Arial"/>
          <w:sz w:val="20"/>
          <w:szCs w:val="20"/>
        </w:rPr>
        <w:t>4.9. O ingresso na sala de provas só será permitido ao candidato que apresentar o documento de identidade</w:t>
      </w:r>
      <w:r w:rsidRPr="0019610B">
        <w:rPr>
          <w:rFonts w:ascii="Arial" w:hAnsi="Arial" w:cs="Arial"/>
          <w:strike/>
          <w:sz w:val="20"/>
          <w:szCs w:val="20"/>
        </w:rPr>
        <w:t>,</w:t>
      </w:r>
      <w:r w:rsidRPr="0019610B">
        <w:rPr>
          <w:rFonts w:ascii="Arial" w:hAnsi="Arial" w:cs="Arial"/>
          <w:sz w:val="20"/>
          <w:szCs w:val="20"/>
        </w:rPr>
        <w:t xml:space="preserve"> desde que o documento permita com clareza sua identificação, conforme item </w:t>
      </w:r>
      <w:r w:rsidR="0019610B">
        <w:rPr>
          <w:rFonts w:ascii="Arial" w:hAnsi="Arial" w:cs="Arial"/>
          <w:sz w:val="20"/>
          <w:szCs w:val="20"/>
        </w:rPr>
        <w:t>“</w:t>
      </w:r>
      <w:r w:rsidRPr="0019610B">
        <w:rPr>
          <w:rFonts w:ascii="Arial" w:hAnsi="Arial" w:cs="Arial"/>
          <w:sz w:val="20"/>
          <w:szCs w:val="20"/>
        </w:rPr>
        <w:t>2.7.3</w:t>
      </w:r>
      <w:r w:rsidR="0019610B">
        <w:rPr>
          <w:rFonts w:ascii="Arial" w:hAnsi="Arial" w:cs="Arial"/>
          <w:sz w:val="20"/>
          <w:szCs w:val="20"/>
        </w:rPr>
        <w:t>.”</w:t>
      </w:r>
      <w:r w:rsidRPr="0019610B">
        <w:rPr>
          <w:rFonts w:ascii="Arial" w:hAnsi="Arial" w:cs="Arial"/>
          <w:sz w:val="20"/>
          <w:szCs w:val="20"/>
        </w:rPr>
        <w:t>.</w:t>
      </w:r>
    </w:p>
    <w:p w:rsidR="00CD000A" w:rsidRPr="00192DE6" w:rsidRDefault="00CD000A" w:rsidP="00CD000A">
      <w:pPr>
        <w:jc w:val="both"/>
        <w:rPr>
          <w:rFonts w:ascii="Arial" w:hAnsi="Arial" w:cs="Arial"/>
          <w:sz w:val="20"/>
          <w:szCs w:val="20"/>
        </w:rPr>
      </w:pPr>
    </w:p>
    <w:p w:rsidR="00CD000A" w:rsidRPr="00192DE6" w:rsidRDefault="00CD000A" w:rsidP="00CD000A">
      <w:pPr>
        <w:jc w:val="both"/>
        <w:rPr>
          <w:rFonts w:ascii="Arial" w:hAnsi="Arial" w:cs="Arial"/>
          <w:sz w:val="20"/>
          <w:szCs w:val="20"/>
        </w:rPr>
      </w:pPr>
      <w:r w:rsidRPr="00192DE6">
        <w:rPr>
          <w:rFonts w:ascii="Arial" w:hAnsi="Arial" w:cs="Arial"/>
          <w:sz w:val="20"/>
          <w:szCs w:val="20"/>
        </w:rPr>
        <w:t>4.10. Caso o candidato esteja impossibilitado de apresentar, no dia da realização da prova, os documentos originais, por motivo de perda, furto ou roubo, deverá apresentar documento que ateste o registro da ocorrência em órgão policial, expedido há, no máximo 30 (trinta) dias, ocasião em que poderá ser submetido à identificação especial, compreendendo coleta de assinaturas e de impressão digital em formulário próprio.</w:t>
      </w:r>
    </w:p>
    <w:p w:rsidR="00CD000A" w:rsidRPr="00192DE6" w:rsidRDefault="00CD000A" w:rsidP="00CD000A">
      <w:pPr>
        <w:jc w:val="both"/>
        <w:rPr>
          <w:rFonts w:ascii="Arial" w:hAnsi="Arial" w:cs="Arial"/>
          <w:sz w:val="20"/>
          <w:szCs w:val="20"/>
        </w:rPr>
      </w:pPr>
    </w:p>
    <w:p w:rsidR="00CD000A" w:rsidRDefault="00CD000A" w:rsidP="00CD000A">
      <w:pPr>
        <w:jc w:val="both"/>
        <w:rPr>
          <w:rFonts w:ascii="Arial" w:hAnsi="Arial" w:cs="Arial"/>
          <w:sz w:val="20"/>
          <w:szCs w:val="20"/>
        </w:rPr>
      </w:pPr>
      <w:r w:rsidRPr="00192DE6">
        <w:rPr>
          <w:rFonts w:ascii="Arial" w:hAnsi="Arial" w:cs="Arial"/>
          <w:sz w:val="20"/>
          <w:szCs w:val="20"/>
        </w:rPr>
        <w:t>4.11. O candidato deverá apresentar no dia da realização da prova o documento de inscrição (boleto bancário). A cri</w:t>
      </w:r>
      <w:r>
        <w:rPr>
          <w:rFonts w:ascii="Arial" w:hAnsi="Arial" w:cs="Arial"/>
          <w:sz w:val="20"/>
          <w:szCs w:val="20"/>
        </w:rPr>
        <w:t>tério da organização do Processo Seletivo Publico</w:t>
      </w:r>
      <w:r w:rsidRPr="00192DE6">
        <w:rPr>
          <w:rFonts w:ascii="Arial" w:hAnsi="Arial" w:cs="Arial"/>
          <w:sz w:val="20"/>
          <w:szCs w:val="20"/>
        </w:rPr>
        <w:t xml:space="preserve"> este poderá ser dispensado, desde que comprovada a efetiva homologação da inscrição do candidato.</w:t>
      </w:r>
    </w:p>
    <w:p w:rsidR="00CD000A" w:rsidRPr="00192DE6" w:rsidRDefault="00CD000A" w:rsidP="00CD000A">
      <w:pPr>
        <w:jc w:val="both"/>
        <w:rPr>
          <w:rFonts w:ascii="Arial" w:hAnsi="Arial" w:cs="Arial"/>
          <w:sz w:val="20"/>
          <w:szCs w:val="20"/>
        </w:rPr>
      </w:pPr>
    </w:p>
    <w:p w:rsidR="00CD000A" w:rsidRPr="00192DE6" w:rsidRDefault="00CD000A" w:rsidP="00CD000A">
      <w:pPr>
        <w:jc w:val="both"/>
        <w:rPr>
          <w:rFonts w:ascii="Arial" w:hAnsi="Arial" w:cs="Arial"/>
          <w:sz w:val="20"/>
          <w:szCs w:val="20"/>
        </w:rPr>
      </w:pPr>
      <w:r w:rsidRPr="00192DE6">
        <w:rPr>
          <w:rFonts w:ascii="Arial" w:hAnsi="Arial" w:cs="Arial"/>
          <w:sz w:val="20"/>
          <w:szCs w:val="20"/>
        </w:rPr>
        <w:t>4.12. A identificação especial também poderá ser exigida do candidato, cujo documento de identificação apresente dúvidas relativas à fisionomia ou à assinatura do portador.</w:t>
      </w:r>
    </w:p>
    <w:p w:rsidR="00CD000A" w:rsidRPr="00192DE6" w:rsidRDefault="00CD000A" w:rsidP="00CD000A">
      <w:pPr>
        <w:jc w:val="both"/>
        <w:rPr>
          <w:rFonts w:ascii="Arial" w:hAnsi="Arial" w:cs="Arial"/>
          <w:sz w:val="20"/>
          <w:szCs w:val="20"/>
        </w:rPr>
      </w:pPr>
    </w:p>
    <w:p w:rsidR="00CD000A" w:rsidRPr="00192DE6" w:rsidRDefault="00CD000A" w:rsidP="00CD000A">
      <w:pPr>
        <w:jc w:val="both"/>
        <w:rPr>
          <w:rFonts w:ascii="Arial" w:hAnsi="Arial" w:cs="Arial"/>
          <w:sz w:val="20"/>
          <w:szCs w:val="20"/>
        </w:rPr>
      </w:pPr>
      <w:r w:rsidRPr="00192DE6">
        <w:rPr>
          <w:rFonts w:ascii="Arial" w:hAnsi="Arial" w:cs="Arial"/>
          <w:sz w:val="20"/>
          <w:szCs w:val="20"/>
        </w:rPr>
        <w:t>4.13. No local de provas não será permitido ao candidato usar óculos escuros e acessórios de chapelaria como: boné, chapéu, gorro, bem como cachecol ou manta e luvas</w:t>
      </w:r>
      <w:r>
        <w:rPr>
          <w:rFonts w:ascii="Arial" w:hAnsi="Arial" w:cs="Arial"/>
          <w:sz w:val="20"/>
          <w:szCs w:val="20"/>
        </w:rPr>
        <w:t xml:space="preserve"> e, ainda, entrar ou permanecer ou</w:t>
      </w:r>
      <w:r w:rsidRPr="00192DE6">
        <w:rPr>
          <w:rFonts w:ascii="Arial" w:hAnsi="Arial" w:cs="Arial"/>
          <w:sz w:val="20"/>
          <w:szCs w:val="20"/>
        </w:rPr>
        <w:t xml:space="preserve"> quaisquer dispositivos eletrônicos, tais como: máquinas calculadoras, agendas eletrônicas ou similares, telefones celulares, </w:t>
      </w:r>
      <w:r w:rsidRPr="00192DE6">
        <w:rPr>
          <w:rFonts w:ascii="Arial" w:hAnsi="Arial" w:cs="Arial"/>
          <w:i/>
          <w:iCs/>
          <w:sz w:val="20"/>
          <w:szCs w:val="20"/>
        </w:rPr>
        <w:t>smartphones, tablets, ipod</w:t>
      </w:r>
      <w:r w:rsidRPr="00192DE6">
        <w:rPr>
          <w:rFonts w:ascii="Arial" w:hAnsi="Arial" w:cs="Arial"/>
          <w:sz w:val="20"/>
          <w:szCs w:val="20"/>
        </w:rPr>
        <w:t xml:space="preserve">®, gravadores, </w:t>
      </w:r>
      <w:r w:rsidRPr="00192DE6">
        <w:rPr>
          <w:rFonts w:ascii="Arial" w:hAnsi="Arial" w:cs="Arial"/>
          <w:i/>
          <w:iCs/>
          <w:sz w:val="20"/>
          <w:szCs w:val="20"/>
        </w:rPr>
        <w:t xml:space="preserve">pen drive, </w:t>
      </w:r>
      <w:r w:rsidRPr="00192DE6">
        <w:rPr>
          <w:rFonts w:ascii="Arial" w:hAnsi="Arial" w:cs="Arial"/>
          <w:sz w:val="20"/>
          <w:szCs w:val="20"/>
        </w:rPr>
        <w:t xml:space="preserve">mp3 ou similar, relógio ou qualquer receptor ou transmissor de dados e mensagens. </w:t>
      </w:r>
      <w:r w:rsidRPr="008F09C8">
        <w:rPr>
          <w:rFonts w:ascii="Arial" w:hAnsi="Arial" w:cs="Arial"/>
          <w:sz w:val="20"/>
          <w:szCs w:val="20"/>
        </w:rPr>
        <w:t>Caso o candidato leve qualquer aparelho eletrônico, deverá depositá-lo na Coordenação, exceto no caso de telefone celular que deverá ser desligado e poderá ser depositado junto à mesa de fiscalização até o final das provas. O descumprimento</w:t>
      </w:r>
      <w:r w:rsidRPr="00192DE6">
        <w:rPr>
          <w:rFonts w:ascii="Arial" w:hAnsi="Arial" w:cs="Arial"/>
          <w:sz w:val="20"/>
          <w:szCs w:val="20"/>
        </w:rPr>
        <w:t xml:space="preserve"> desta determinação implicará na eliminação do candidato, caracterizando-se como tentativa de fraude.</w:t>
      </w:r>
    </w:p>
    <w:p w:rsidR="00CD000A" w:rsidRPr="00192DE6" w:rsidRDefault="00CD000A" w:rsidP="00CD000A">
      <w:pPr>
        <w:jc w:val="both"/>
        <w:rPr>
          <w:rFonts w:ascii="Arial" w:hAnsi="Arial" w:cs="Arial"/>
          <w:sz w:val="20"/>
          <w:szCs w:val="20"/>
        </w:rPr>
      </w:pPr>
    </w:p>
    <w:p w:rsidR="00CD000A" w:rsidRPr="00192DE6" w:rsidRDefault="00CD000A" w:rsidP="00CD000A">
      <w:pPr>
        <w:jc w:val="both"/>
        <w:rPr>
          <w:rFonts w:ascii="Arial" w:hAnsi="Arial" w:cs="Arial"/>
          <w:sz w:val="20"/>
          <w:szCs w:val="20"/>
        </w:rPr>
      </w:pPr>
      <w:r w:rsidRPr="00192DE6">
        <w:rPr>
          <w:rFonts w:ascii="Arial" w:hAnsi="Arial" w:cs="Arial"/>
          <w:sz w:val="20"/>
          <w:szCs w:val="20"/>
        </w:rPr>
        <w:t>4.14. A candidata lactante que necessitar amamentar durante a realização das provas poderá fazê-lo em sala reservada, desde que o requeira, observando os procedimentos constantes a seguir:</w:t>
      </w:r>
    </w:p>
    <w:p w:rsidR="00CD000A" w:rsidRPr="00192DE6" w:rsidRDefault="00CD000A" w:rsidP="00CD000A">
      <w:pPr>
        <w:jc w:val="both"/>
        <w:rPr>
          <w:rFonts w:ascii="Arial" w:hAnsi="Arial" w:cs="Arial"/>
          <w:sz w:val="20"/>
          <w:szCs w:val="20"/>
        </w:rPr>
      </w:pPr>
    </w:p>
    <w:p w:rsidR="00CD000A" w:rsidRPr="00192DE6" w:rsidRDefault="00CD000A" w:rsidP="00CD000A">
      <w:pPr>
        <w:jc w:val="both"/>
        <w:rPr>
          <w:rFonts w:ascii="Arial" w:hAnsi="Arial" w:cs="Arial"/>
          <w:sz w:val="20"/>
          <w:szCs w:val="20"/>
        </w:rPr>
      </w:pPr>
      <w:r w:rsidRPr="00192DE6">
        <w:rPr>
          <w:rFonts w:ascii="Arial" w:hAnsi="Arial" w:cs="Arial"/>
          <w:sz w:val="20"/>
          <w:szCs w:val="20"/>
        </w:rPr>
        <w:t xml:space="preserve">4.14.1. A candidata lactante deverá encaminhar sua solicitação, até o término das inscrições, via </w:t>
      </w:r>
      <w:r w:rsidRPr="00192DE6">
        <w:rPr>
          <w:rFonts w:ascii="Arial" w:hAnsi="Arial" w:cs="Arial"/>
          <w:b/>
          <w:sz w:val="20"/>
          <w:szCs w:val="20"/>
        </w:rPr>
        <w:t>SEDEX ou Aviso de Recebimento (AR)</w:t>
      </w:r>
      <w:r w:rsidRPr="00192DE6">
        <w:rPr>
          <w:rFonts w:ascii="Arial" w:hAnsi="Arial" w:cs="Arial"/>
          <w:sz w:val="20"/>
          <w:szCs w:val="20"/>
        </w:rPr>
        <w:t xml:space="preserve">, para a </w:t>
      </w:r>
      <w:r w:rsidRPr="00192DE6">
        <w:rPr>
          <w:rFonts w:ascii="Arial" w:hAnsi="Arial" w:cs="Arial"/>
          <w:sz w:val="20"/>
        </w:rPr>
        <w:t>IOPLAN Instituto Oeste de Planejamento &amp; Consultoria LTDA – Rua São Lucas 120 E - Bairro Palmital - CEP 89814-237 – CHAPECÓ –SC.</w:t>
      </w:r>
    </w:p>
    <w:p w:rsidR="00CD000A" w:rsidRPr="00192DE6" w:rsidRDefault="00CD000A" w:rsidP="00CD000A">
      <w:pPr>
        <w:ind w:left="709" w:hanging="709"/>
        <w:jc w:val="both"/>
        <w:rPr>
          <w:rFonts w:ascii="Arial" w:hAnsi="Arial" w:cs="Arial"/>
          <w:sz w:val="20"/>
          <w:szCs w:val="20"/>
        </w:rPr>
      </w:pPr>
    </w:p>
    <w:p w:rsidR="00CD000A" w:rsidRPr="00192DE6" w:rsidRDefault="00CD000A" w:rsidP="00CD000A">
      <w:pPr>
        <w:ind w:left="709" w:hanging="709"/>
        <w:jc w:val="both"/>
        <w:rPr>
          <w:rFonts w:ascii="Arial" w:hAnsi="Arial" w:cs="Arial"/>
          <w:sz w:val="20"/>
          <w:szCs w:val="20"/>
        </w:rPr>
      </w:pPr>
      <w:r w:rsidRPr="00192DE6">
        <w:rPr>
          <w:rFonts w:ascii="Arial" w:hAnsi="Arial" w:cs="Arial"/>
          <w:sz w:val="20"/>
          <w:szCs w:val="20"/>
        </w:rPr>
        <w:t>4.14.2. Não haverá compensação do tempo de amamentação em favor da candidata.</w:t>
      </w:r>
    </w:p>
    <w:p w:rsidR="00CD000A" w:rsidRPr="00192DE6" w:rsidRDefault="00CD000A" w:rsidP="00CD000A">
      <w:pPr>
        <w:jc w:val="both"/>
        <w:rPr>
          <w:rFonts w:ascii="Arial" w:hAnsi="Arial" w:cs="Arial"/>
          <w:sz w:val="20"/>
          <w:szCs w:val="20"/>
        </w:rPr>
      </w:pPr>
    </w:p>
    <w:p w:rsidR="00CD000A" w:rsidRDefault="00CD000A" w:rsidP="00CD000A">
      <w:pPr>
        <w:jc w:val="both"/>
        <w:rPr>
          <w:rFonts w:ascii="Arial" w:hAnsi="Arial" w:cs="Arial"/>
          <w:sz w:val="20"/>
          <w:szCs w:val="20"/>
        </w:rPr>
      </w:pPr>
      <w:r w:rsidRPr="00192DE6">
        <w:rPr>
          <w:rFonts w:ascii="Arial" w:hAnsi="Arial" w:cs="Arial"/>
          <w:sz w:val="20"/>
          <w:szCs w:val="20"/>
        </w:rPr>
        <w:t>4.14.3. A criança deverá estar acompanhada, em ambiente reservado para este fim, de adulto responsável por sua guarda (familiar ou terceiro indicado pela candidata).</w:t>
      </w:r>
    </w:p>
    <w:p w:rsidR="0019610B" w:rsidRPr="00192DE6" w:rsidRDefault="0019610B" w:rsidP="00CD000A">
      <w:pPr>
        <w:jc w:val="both"/>
        <w:rPr>
          <w:rFonts w:ascii="Arial" w:hAnsi="Arial" w:cs="Arial"/>
          <w:sz w:val="20"/>
          <w:szCs w:val="20"/>
        </w:rPr>
      </w:pPr>
    </w:p>
    <w:p w:rsidR="00CD000A" w:rsidRPr="00CD000A" w:rsidRDefault="00CD000A" w:rsidP="00CD000A">
      <w:pPr>
        <w:jc w:val="both"/>
        <w:rPr>
          <w:rFonts w:ascii="Arial" w:hAnsi="Arial" w:cs="Arial"/>
          <w:sz w:val="20"/>
          <w:szCs w:val="20"/>
        </w:rPr>
      </w:pPr>
      <w:r w:rsidRPr="00CD000A">
        <w:rPr>
          <w:rFonts w:ascii="Arial" w:hAnsi="Arial" w:cs="Arial"/>
          <w:sz w:val="20"/>
          <w:szCs w:val="20"/>
        </w:rPr>
        <w:lastRenderedPageBreak/>
        <w:t>4.14.4. Nos horários previstos para amamentação, a candidata lactante poderá ausentar-se temporariamente da sala de prova, acompanhada de um (a) fiscal.</w:t>
      </w:r>
    </w:p>
    <w:p w:rsidR="00CD000A" w:rsidRPr="00CD000A" w:rsidRDefault="00CD000A" w:rsidP="00CD000A">
      <w:pPr>
        <w:jc w:val="both"/>
        <w:rPr>
          <w:rFonts w:ascii="Arial" w:hAnsi="Arial" w:cs="Arial"/>
          <w:sz w:val="20"/>
          <w:szCs w:val="20"/>
        </w:rPr>
      </w:pPr>
    </w:p>
    <w:p w:rsidR="00CD000A" w:rsidRPr="00CD000A" w:rsidRDefault="00CD000A" w:rsidP="00CD000A">
      <w:pPr>
        <w:jc w:val="both"/>
        <w:rPr>
          <w:rFonts w:ascii="Arial" w:hAnsi="Arial" w:cs="Arial"/>
          <w:sz w:val="20"/>
          <w:szCs w:val="20"/>
        </w:rPr>
      </w:pPr>
      <w:r w:rsidRPr="00CD000A">
        <w:rPr>
          <w:rFonts w:ascii="Arial" w:hAnsi="Arial" w:cs="Arial"/>
          <w:sz w:val="20"/>
          <w:szCs w:val="20"/>
        </w:rPr>
        <w:t>4.14.5. Na sala reservada para amamentação ficarão somente a candidata lactante, a criança e um (a) fiscal, sendo vedada a permanência de babás ou quaisquer outras pessoas que tenham grau de parentesco ou de amizade com a candidata.</w:t>
      </w:r>
    </w:p>
    <w:p w:rsidR="00CD000A" w:rsidRPr="00CD000A" w:rsidRDefault="00CD000A" w:rsidP="00CD000A">
      <w:pPr>
        <w:ind w:right="-1"/>
        <w:jc w:val="both"/>
        <w:rPr>
          <w:rFonts w:ascii="Arial" w:hAnsi="Arial" w:cs="Arial"/>
          <w:sz w:val="20"/>
          <w:szCs w:val="20"/>
        </w:rPr>
      </w:pPr>
    </w:p>
    <w:p w:rsidR="00CD000A" w:rsidRPr="00CD000A" w:rsidRDefault="00CD000A" w:rsidP="00CD000A">
      <w:pPr>
        <w:ind w:right="-1"/>
        <w:jc w:val="both"/>
        <w:rPr>
          <w:rFonts w:ascii="Arial" w:hAnsi="Arial" w:cs="Arial"/>
          <w:sz w:val="20"/>
          <w:szCs w:val="20"/>
        </w:rPr>
      </w:pPr>
      <w:r w:rsidRPr="00CD000A">
        <w:rPr>
          <w:rFonts w:ascii="Arial" w:hAnsi="Arial" w:cs="Arial"/>
          <w:sz w:val="20"/>
          <w:szCs w:val="20"/>
        </w:rPr>
        <w:t xml:space="preserve">4.15. Será excluído do </w:t>
      </w:r>
      <w:r w:rsidR="009555E2">
        <w:rPr>
          <w:rFonts w:ascii="Arial" w:hAnsi="Arial" w:cs="Arial"/>
          <w:sz w:val="20"/>
          <w:szCs w:val="20"/>
        </w:rPr>
        <w:t>Processo Seletivo Publico</w:t>
      </w:r>
      <w:r w:rsidRPr="00CD000A">
        <w:rPr>
          <w:rFonts w:ascii="Arial" w:hAnsi="Arial" w:cs="Arial"/>
          <w:sz w:val="20"/>
          <w:szCs w:val="20"/>
        </w:rPr>
        <w:t xml:space="preserve"> o candidato que:</w:t>
      </w:r>
    </w:p>
    <w:p w:rsidR="00CD000A" w:rsidRPr="00CD000A" w:rsidRDefault="00CD000A" w:rsidP="00CD000A">
      <w:pPr>
        <w:numPr>
          <w:ilvl w:val="0"/>
          <w:numId w:val="4"/>
        </w:numPr>
        <w:ind w:right="-1"/>
        <w:jc w:val="both"/>
        <w:rPr>
          <w:rFonts w:ascii="Arial" w:hAnsi="Arial" w:cs="Arial"/>
          <w:sz w:val="20"/>
          <w:szCs w:val="20"/>
        </w:rPr>
      </w:pPr>
      <w:r w:rsidRPr="00CD000A">
        <w:rPr>
          <w:rFonts w:ascii="Arial" w:hAnsi="Arial" w:cs="Arial"/>
          <w:sz w:val="20"/>
          <w:szCs w:val="20"/>
        </w:rPr>
        <w:t>tornar-se culpado por incorreção, desacato, desrespeito ou descortesia para com qualquer das pessoas encarregadas pelas realização do concurso público ou autoridades presentes ou, ainda, com os outros candidatos;</w:t>
      </w:r>
    </w:p>
    <w:p w:rsidR="00CD000A" w:rsidRPr="00CD000A" w:rsidRDefault="00CD000A" w:rsidP="00CD000A">
      <w:pPr>
        <w:numPr>
          <w:ilvl w:val="0"/>
          <w:numId w:val="4"/>
        </w:numPr>
        <w:ind w:right="-1"/>
        <w:jc w:val="both"/>
        <w:rPr>
          <w:rFonts w:ascii="Arial" w:hAnsi="Arial" w:cs="Arial"/>
          <w:sz w:val="20"/>
          <w:szCs w:val="20"/>
        </w:rPr>
      </w:pPr>
      <w:r w:rsidRPr="00CD000A">
        <w:rPr>
          <w:rFonts w:ascii="Arial" w:hAnsi="Arial" w:cs="Arial"/>
          <w:sz w:val="20"/>
          <w:szCs w:val="20"/>
        </w:rPr>
        <w:t>durante a realização da prova, demonstrar comportamento inconveniente ou for flagrado comunicando-se com outros candidatos ou pessoas estranhas, por gestos, palavras ou por escrito, bem como se utilizando de livros, notas ou impressos, salvo os expressamente permitidos no edital;</w:t>
      </w:r>
    </w:p>
    <w:p w:rsidR="00CD000A" w:rsidRPr="00CD000A" w:rsidRDefault="00CD000A" w:rsidP="00CD000A">
      <w:pPr>
        <w:numPr>
          <w:ilvl w:val="0"/>
          <w:numId w:val="4"/>
        </w:numPr>
        <w:ind w:right="-1"/>
        <w:rPr>
          <w:rFonts w:ascii="Arial" w:hAnsi="Arial" w:cs="Arial"/>
          <w:sz w:val="20"/>
          <w:szCs w:val="20"/>
        </w:rPr>
      </w:pPr>
      <w:r w:rsidRPr="00CD000A">
        <w:rPr>
          <w:rFonts w:ascii="Arial" w:hAnsi="Arial" w:cs="Arial"/>
          <w:sz w:val="20"/>
          <w:szCs w:val="20"/>
        </w:rPr>
        <w:t>afastar-se do recinto da prova sem o acompanhamento do fiscal;</w:t>
      </w:r>
    </w:p>
    <w:p w:rsidR="00CD000A" w:rsidRPr="0019610B" w:rsidRDefault="00CD000A" w:rsidP="00CD000A">
      <w:pPr>
        <w:numPr>
          <w:ilvl w:val="0"/>
          <w:numId w:val="4"/>
        </w:numPr>
        <w:ind w:right="-1"/>
        <w:rPr>
          <w:rFonts w:ascii="Arial" w:hAnsi="Arial" w:cs="Arial"/>
          <w:sz w:val="20"/>
          <w:szCs w:val="20"/>
        </w:rPr>
      </w:pPr>
      <w:r w:rsidRPr="0019610B">
        <w:rPr>
          <w:rFonts w:ascii="Arial" w:hAnsi="Arial" w:cs="Arial"/>
          <w:sz w:val="20"/>
        </w:rPr>
        <w:t>recusar-se a entregar o material das provas ao término do tempo destinado a sua realização.</w:t>
      </w:r>
    </w:p>
    <w:p w:rsidR="00CD000A" w:rsidRPr="00CD000A" w:rsidRDefault="00CD000A" w:rsidP="00CD000A">
      <w:pPr>
        <w:ind w:right="-1"/>
        <w:jc w:val="both"/>
        <w:rPr>
          <w:rFonts w:ascii="Arial" w:hAnsi="Arial" w:cs="Arial"/>
          <w:sz w:val="20"/>
          <w:szCs w:val="20"/>
        </w:rPr>
      </w:pPr>
    </w:p>
    <w:p w:rsidR="00CD000A" w:rsidRPr="00CD000A" w:rsidRDefault="00CD000A" w:rsidP="00CD000A">
      <w:pPr>
        <w:autoSpaceDE w:val="0"/>
        <w:jc w:val="both"/>
        <w:rPr>
          <w:rFonts w:ascii="Arial" w:hAnsi="Arial" w:cs="Arial"/>
          <w:sz w:val="20"/>
          <w:szCs w:val="20"/>
        </w:rPr>
      </w:pPr>
      <w:r w:rsidRPr="00CD000A">
        <w:rPr>
          <w:rFonts w:ascii="Arial" w:hAnsi="Arial" w:cs="Arial"/>
          <w:sz w:val="20"/>
          <w:szCs w:val="20"/>
        </w:rPr>
        <w:t xml:space="preserve">4.15.1. Na ocorrência das hipóteses previstas no item </w:t>
      </w:r>
      <w:r w:rsidR="0019610B">
        <w:rPr>
          <w:rFonts w:ascii="Arial" w:hAnsi="Arial" w:cs="Arial"/>
          <w:sz w:val="20"/>
          <w:szCs w:val="20"/>
        </w:rPr>
        <w:t>“</w:t>
      </w:r>
      <w:r w:rsidRPr="00CD000A">
        <w:rPr>
          <w:rFonts w:ascii="Arial" w:hAnsi="Arial" w:cs="Arial"/>
          <w:sz w:val="20"/>
          <w:szCs w:val="20"/>
        </w:rPr>
        <w:t>4.15</w:t>
      </w:r>
      <w:r w:rsidR="0019610B">
        <w:rPr>
          <w:rFonts w:ascii="Arial" w:hAnsi="Arial" w:cs="Arial"/>
          <w:sz w:val="20"/>
          <w:szCs w:val="20"/>
        </w:rPr>
        <w:t>.”</w:t>
      </w:r>
      <w:r w:rsidRPr="00CD000A">
        <w:rPr>
          <w:rFonts w:ascii="Arial" w:hAnsi="Arial" w:cs="Arial"/>
          <w:sz w:val="20"/>
          <w:szCs w:val="20"/>
        </w:rPr>
        <w:t>, letras “a” e</w:t>
      </w:r>
      <w:r w:rsidR="00922691">
        <w:rPr>
          <w:rFonts w:ascii="Arial" w:hAnsi="Arial" w:cs="Arial"/>
          <w:sz w:val="20"/>
          <w:szCs w:val="20"/>
        </w:rPr>
        <w:t xml:space="preserve"> </w:t>
      </w:r>
      <w:r w:rsidRPr="00CD000A">
        <w:rPr>
          <w:rFonts w:ascii="Arial" w:hAnsi="Arial" w:cs="Arial"/>
          <w:sz w:val="20"/>
          <w:szCs w:val="20"/>
        </w:rPr>
        <w:t xml:space="preserve">“b”, será lavrado “auto de apreensão de prova e exclusão de candidato”, fazendo-se constar o fato com seus pormenores, o qual será assinado por, no mínimo, dois membros da Comissão ou fiscais e pelo candidato eliminado. </w:t>
      </w:r>
    </w:p>
    <w:p w:rsidR="00CD000A" w:rsidRPr="00CD000A" w:rsidRDefault="00CD000A" w:rsidP="00CD000A">
      <w:pPr>
        <w:autoSpaceDE w:val="0"/>
        <w:jc w:val="both"/>
        <w:rPr>
          <w:rFonts w:ascii="Arial" w:hAnsi="Arial" w:cs="Arial"/>
          <w:sz w:val="20"/>
          <w:szCs w:val="20"/>
        </w:rPr>
      </w:pPr>
    </w:p>
    <w:p w:rsidR="00CD000A" w:rsidRPr="00CD000A" w:rsidRDefault="00CD000A" w:rsidP="00CD000A">
      <w:pPr>
        <w:autoSpaceDE w:val="0"/>
        <w:jc w:val="both"/>
        <w:rPr>
          <w:rFonts w:ascii="Arial" w:hAnsi="Arial" w:cs="Arial"/>
          <w:sz w:val="20"/>
          <w:szCs w:val="20"/>
        </w:rPr>
      </w:pPr>
      <w:r w:rsidRPr="00CD000A">
        <w:rPr>
          <w:rFonts w:ascii="Arial" w:hAnsi="Arial" w:cs="Arial"/>
          <w:sz w:val="20"/>
          <w:szCs w:val="20"/>
        </w:rPr>
        <w:t xml:space="preserve">4.15.2. Em caso de recusa do candidato a assinar o auto de apreensão de prova e exclusão de candidato o fato será certificado à vista da assinatura de duas testemunhas. </w:t>
      </w:r>
    </w:p>
    <w:p w:rsidR="00CD000A" w:rsidRPr="00CD000A" w:rsidRDefault="00CD000A" w:rsidP="00CD000A">
      <w:pPr>
        <w:autoSpaceDE w:val="0"/>
        <w:jc w:val="both"/>
        <w:rPr>
          <w:rFonts w:ascii="Arial" w:hAnsi="Arial" w:cs="Arial"/>
          <w:sz w:val="20"/>
          <w:szCs w:val="20"/>
        </w:rPr>
      </w:pPr>
    </w:p>
    <w:p w:rsidR="00CD000A" w:rsidRPr="00CD000A" w:rsidRDefault="00CD000A" w:rsidP="00CD000A">
      <w:pPr>
        <w:autoSpaceDE w:val="0"/>
        <w:jc w:val="both"/>
        <w:rPr>
          <w:rFonts w:ascii="Arial" w:hAnsi="Arial" w:cs="Arial"/>
          <w:sz w:val="20"/>
          <w:szCs w:val="20"/>
        </w:rPr>
      </w:pPr>
      <w:r w:rsidRPr="00CD000A">
        <w:rPr>
          <w:rFonts w:ascii="Arial" w:hAnsi="Arial" w:cs="Arial"/>
          <w:sz w:val="20"/>
          <w:szCs w:val="20"/>
        </w:rPr>
        <w:t xml:space="preserve">4.15.3. Durante a realização das provas, quaisquer ocorrências serão objeto de registro em ata. </w:t>
      </w:r>
    </w:p>
    <w:p w:rsidR="00CD000A" w:rsidRPr="00CD000A" w:rsidRDefault="00CD000A" w:rsidP="00CD000A">
      <w:pPr>
        <w:jc w:val="both"/>
        <w:rPr>
          <w:rFonts w:ascii="Arial" w:hAnsi="Arial" w:cs="Arial"/>
          <w:sz w:val="20"/>
          <w:szCs w:val="20"/>
        </w:rPr>
      </w:pPr>
    </w:p>
    <w:p w:rsidR="00CD000A" w:rsidRPr="00CD000A" w:rsidRDefault="00CD000A" w:rsidP="00CD000A">
      <w:pPr>
        <w:jc w:val="both"/>
        <w:rPr>
          <w:rFonts w:ascii="Arial" w:hAnsi="Arial" w:cs="Arial"/>
          <w:strike/>
          <w:sz w:val="20"/>
          <w:szCs w:val="20"/>
        </w:rPr>
      </w:pPr>
      <w:r w:rsidRPr="00CD000A">
        <w:rPr>
          <w:rFonts w:ascii="Arial" w:hAnsi="Arial" w:cs="Arial"/>
          <w:sz w:val="20"/>
          <w:szCs w:val="20"/>
        </w:rPr>
        <w:t>4.16. Candidatos com deficiência – ver Capítulo próprio sobre solicitação de condição ou prova especial (caso necessário).</w:t>
      </w:r>
    </w:p>
    <w:p w:rsidR="00CD000A" w:rsidRPr="00CD000A" w:rsidRDefault="00CD000A" w:rsidP="00CD000A">
      <w:pPr>
        <w:ind w:right="-1"/>
        <w:jc w:val="both"/>
        <w:rPr>
          <w:rFonts w:ascii="Arial" w:hAnsi="Arial" w:cs="Arial"/>
          <w:sz w:val="20"/>
          <w:szCs w:val="20"/>
        </w:rPr>
      </w:pPr>
    </w:p>
    <w:p w:rsidR="00CD000A" w:rsidRPr="00CD000A" w:rsidRDefault="00CD000A" w:rsidP="00CD000A">
      <w:pPr>
        <w:ind w:right="-1"/>
        <w:jc w:val="both"/>
        <w:rPr>
          <w:rFonts w:ascii="Arial" w:hAnsi="Arial" w:cs="Arial"/>
          <w:sz w:val="20"/>
          <w:szCs w:val="20"/>
        </w:rPr>
      </w:pPr>
      <w:r w:rsidRPr="00CD000A">
        <w:rPr>
          <w:rFonts w:ascii="Arial" w:hAnsi="Arial" w:cs="Arial"/>
          <w:sz w:val="20"/>
          <w:szCs w:val="20"/>
        </w:rPr>
        <w:t>4.17. A identificação correta do dia, local e horário da realização das provas, bem como seu comparecimento, é de responsabilidade exclusiva do candidato.</w:t>
      </w:r>
    </w:p>
    <w:p w:rsidR="00CD000A" w:rsidRPr="00CD000A" w:rsidRDefault="00CD000A" w:rsidP="00CD000A">
      <w:pPr>
        <w:ind w:right="-1"/>
        <w:jc w:val="both"/>
        <w:rPr>
          <w:rFonts w:ascii="Arial" w:hAnsi="Arial" w:cs="Arial"/>
          <w:sz w:val="20"/>
          <w:szCs w:val="20"/>
        </w:rPr>
      </w:pPr>
    </w:p>
    <w:p w:rsidR="00CD000A" w:rsidRPr="00CD000A" w:rsidRDefault="00CD000A" w:rsidP="00CD000A">
      <w:pPr>
        <w:ind w:right="-1"/>
        <w:jc w:val="both"/>
        <w:rPr>
          <w:rFonts w:ascii="Arial" w:hAnsi="Arial" w:cs="Arial"/>
          <w:sz w:val="20"/>
          <w:szCs w:val="20"/>
        </w:rPr>
      </w:pPr>
      <w:r w:rsidRPr="00CD000A">
        <w:rPr>
          <w:rFonts w:ascii="Arial" w:hAnsi="Arial" w:cs="Arial"/>
          <w:sz w:val="20"/>
          <w:szCs w:val="20"/>
        </w:rPr>
        <w:t>4.18. O candidato que deixar de comparecer a qualquer uma das provas determinadas, será considerado reprovado.</w:t>
      </w:r>
    </w:p>
    <w:p w:rsidR="00CD000A" w:rsidRPr="00CD000A" w:rsidRDefault="00CD000A" w:rsidP="00CD000A">
      <w:pPr>
        <w:ind w:right="-1"/>
        <w:jc w:val="both"/>
        <w:rPr>
          <w:rFonts w:ascii="Arial" w:hAnsi="Arial" w:cs="Arial"/>
          <w:sz w:val="20"/>
          <w:szCs w:val="20"/>
        </w:rPr>
      </w:pPr>
    </w:p>
    <w:p w:rsidR="00461311" w:rsidRPr="00192DE6" w:rsidRDefault="00461311" w:rsidP="00461311">
      <w:pPr>
        <w:ind w:right="-1"/>
        <w:jc w:val="both"/>
        <w:rPr>
          <w:rFonts w:ascii="Arial" w:hAnsi="Arial" w:cs="Arial"/>
          <w:sz w:val="20"/>
          <w:szCs w:val="20"/>
        </w:rPr>
      </w:pPr>
      <w:r w:rsidRPr="00192DE6">
        <w:rPr>
          <w:rFonts w:ascii="Arial" w:hAnsi="Arial" w:cs="Arial"/>
          <w:sz w:val="20"/>
          <w:szCs w:val="20"/>
        </w:rPr>
        <w:t>4.19. Os casos de alterações psicológicas ou fisiológicas (períodos menstruais, gravidez, contusões, luxações, etc.) que impossibilitem o candidato de submeter-se aos testes, ou de neles prosseguir ou que lhe diminuam a capacidade físico-orgânica, não serão considerados para fins de tratamento diferenciado ou nova prova.</w:t>
      </w:r>
    </w:p>
    <w:p w:rsidR="00461311" w:rsidRPr="00192DE6" w:rsidRDefault="00461311" w:rsidP="00461311">
      <w:pPr>
        <w:jc w:val="both"/>
        <w:rPr>
          <w:rFonts w:ascii="Arial" w:hAnsi="Arial" w:cs="Arial"/>
          <w:bCs/>
          <w:sz w:val="20"/>
          <w:szCs w:val="20"/>
        </w:rPr>
      </w:pPr>
    </w:p>
    <w:p w:rsidR="00461311" w:rsidRPr="00192DE6" w:rsidRDefault="00461311" w:rsidP="00461311">
      <w:pPr>
        <w:jc w:val="both"/>
        <w:rPr>
          <w:rFonts w:ascii="Arial" w:hAnsi="Arial" w:cs="Arial"/>
          <w:sz w:val="20"/>
          <w:szCs w:val="20"/>
        </w:rPr>
      </w:pPr>
      <w:r w:rsidRPr="00192DE6">
        <w:rPr>
          <w:rFonts w:ascii="Arial" w:hAnsi="Arial" w:cs="Arial"/>
          <w:bCs/>
          <w:sz w:val="20"/>
          <w:szCs w:val="20"/>
        </w:rPr>
        <w:t>4.20. Não será permitido ao candidato ingerir alimento de qualquer natureza durante a realização da prova, exceto para os casos de hipoglicemia ou outros problemas de saúde, desde que comprovados através de atestado médico, os quais serão examinados para verificação das possibilidades operacionais de atendimento, obedecendo a critérios de viabilidade e de razoabilidade.</w:t>
      </w:r>
    </w:p>
    <w:p w:rsidR="00461311" w:rsidRPr="00192DE6" w:rsidRDefault="00461311" w:rsidP="00461311">
      <w:pPr>
        <w:pStyle w:val="PargrafodaLista"/>
        <w:ind w:left="0"/>
        <w:jc w:val="both"/>
        <w:rPr>
          <w:rFonts w:ascii="Arial" w:hAnsi="Arial" w:cs="Arial"/>
          <w:bCs/>
          <w:sz w:val="20"/>
          <w:szCs w:val="20"/>
        </w:rPr>
      </w:pPr>
    </w:p>
    <w:p w:rsidR="00461311" w:rsidRPr="00192DE6" w:rsidRDefault="00461311" w:rsidP="00461311">
      <w:pPr>
        <w:jc w:val="both"/>
        <w:rPr>
          <w:rFonts w:ascii="Arial" w:hAnsi="Arial" w:cs="Arial"/>
          <w:sz w:val="20"/>
          <w:szCs w:val="20"/>
        </w:rPr>
      </w:pPr>
      <w:r w:rsidRPr="00192DE6">
        <w:rPr>
          <w:rFonts w:ascii="Arial" w:hAnsi="Arial" w:cs="Arial"/>
          <w:bCs/>
          <w:sz w:val="20"/>
          <w:szCs w:val="20"/>
        </w:rPr>
        <w:t>4.21. Durante a realização das provas, o candidato só poderá manter consigo e, em lugar visível, os seguintes objetos: caneta esferográfica de tinta azul ou preta, de ponta grossa, lápis, borracha, documento de Identidade, e uma garrafa de água transparente – sem rótulo. A Empresa não se responsabiliza por quaisquer outros objetos, de valor ou não, trazidos pelo candidato. Os mesmos devem ser deixados em local indicado pelo fiscal dentro da sala de prova, ficando à vista do candidato e sob inteira responsabilidade do mesmo.</w:t>
      </w:r>
    </w:p>
    <w:p w:rsidR="00461311" w:rsidRDefault="00461311" w:rsidP="00461311">
      <w:pPr>
        <w:jc w:val="both"/>
        <w:rPr>
          <w:rFonts w:ascii="Arial" w:hAnsi="Arial" w:cs="Arial"/>
          <w:sz w:val="20"/>
          <w:szCs w:val="20"/>
        </w:rPr>
      </w:pPr>
    </w:p>
    <w:p w:rsidR="006812D4" w:rsidRPr="00192DE6" w:rsidRDefault="00BA388C" w:rsidP="00BA388C">
      <w:pPr>
        <w:shd w:val="clear" w:color="auto" w:fill="E6E6E6"/>
        <w:tabs>
          <w:tab w:val="left" w:pos="1125"/>
          <w:tab w:val="center" w:pos="5386"/>
        </w:tabs>
        <w:rPr>
          <w:rFonts w:ascii="Arial" w:hAnsi="Arial" w:cs="Arial"/>
          <w:b/>
          <w:bCs/>
          <w:sz w:val="20"/>
          <w:szCs w:val="20"/>
        </w:rPr>
      </w:pPr>
      <w:r>
        <w:rPr>
          <w:rFonts w:ascii="Arial" w:hAnsi="Arial" w:cs="Arial"/>
          <w:b/>
          <w:sz w:val="20"/>
          <w:szCs w:val="20"/>
        </w:rPr>
        <w:tab/>
      </w:r>
      <w:r>
        <w:rPr>
          <w:rFonts w:ascii="Arial" w:hAnsi="Arial" w:cs="Arial"/>
          <w:b/>
          <w:sz w:val="20"/>
          <w:szCs w:val="20"/>
        </w:rPr>
        <w:tab/>
      </w:r>
      <w:r w:rsidR="006812D4" w:rsidRPr="00192DE6">
        <w:rPr>
          <w:rFonts w:ascii="Arial" w:hAnsi="Arial" w:cs="Arial"/>
          <w:b/>
          <w:sz w:val="20"/>
          <w:szCs w:val="20"/>
        </w:rPr>
        <w:t xml:space="preserve">CAPÍTULO V </w:t>
      </w:r>
      <w:r w:rsidR="0046291F">
        <w:rPr>
          <w:rFonts w:ascii="Arial" w:hAnsi="Arial" w:cs="Arial"/>
          <w:b/>
          <w:sz w:val="20"/>
          <w:szCs w:val="20"/>
        </w:rPr>
        <w:t>–</w:t>
      </w:r>
      <w:r w:rsidR="006812D4" w:rsidRPr="00192DE6">
        <w:rPr>
          <w:rFonts w:ascii="Arial" w:hAnsi="Arial" w:cs="Arial"/>
          <w:b/>
          <w:bCs/>
          <w:sz w:val="20"/>
          <w:szCs w:val="20"/>
        </w:rPr>
        <w:t>DA</w:t>
      </w:r>
      <w:r w:rsidR="0046291F">
        <w:rPr>
          <w:rFonts w:ascii="Arial" w:hAnsi="Arial" w:cs="Arial"/>
          <w:b/>
          <w:bCs/>
          <w:sz w:val="20"/>
          <w:szCs w:val="20"/>
        </w:rPr>
        <w:t>S</w:t>
      </w:r>
      <w:r w:rsidR="006812D4" w:rsidRPr="00192DE6">
        <w:rPr>
          <w:rFonts w:ascii="Arial" w:hAnsi="Arial" w:cs="Arial"/>
          <w:b/>
          <w:bCs/>
          <w:sz w:val="20"/>
          <w:szCs w:val="20"/>
        </w:rPr>
        <w:t xml:space="preserve"> PROVA</w:t>
      </w:r>
      <w:r w:rsidR="0046291F">
        <w:rPr>
          <w:rFonts w:ascii="Arial" w:hAnsi="Arial" w:cs="Arial"/>
          <w:b/>
          <w:bCs/>
          <w:sz w:val="20"/>
          <w:szCs w:val="20"/>
        </w:rPr>
        <w:t>S</w:t>
      </w:r>
      <w:r w:rsidR="006812D4" w:rsidRPr="00192DE6">
        <w:rPr>
          <w:rFonts w:ascii="Arial" w:hAnsi="Arial" w:cs="Arial"/>
          <w:b/>
          <w:bCs/>
          <w:sz w:val="20"/>
          <w:szCs w:val="20"/>
        </w:rPr>
        <w:t xml:space="preserve"> OBJETIVA</w:t>
      </w:r>
    </w:p>
    <w:p w:rsidR="006812D4" w:rsidRPr="00192DE6" w:rsidRDefault="006812D4" w:rsidP="00461311">
      <w:pPr>
        <w:jc w:val="both"/>
        <w:rPr>
          <w:rFonts w:ascii="Arial" w:hAnsi="Arial" w:cs="Arial"/>
          <w:sz w:val="20"/>
          <w:szCs w:val="20"/>
        </w:rPr>
      </w:pPr>
    </w:p>
    <w:p w:rsidR="00525C4D" w:rsidRPr="00614C28" w:rsidRDefault="006812D4" w:rsidP="00525C4D">
      <w:pPr>
        <w:pStyle w:val="WW-Corpodetexto2"/>
        <w:rPr>
          <w:rFonts w:cs="Arial"/>
          <w:sz w:val="20"/>
        </w:rPr>
      </w:pPr>
      <w:r w:rsidRPr="00614C28">
        <w:rPr>
          <w:rFonts w:cs="Arial"/>
          <w:sz w:val="20"/>
        </w:rPr>
        <w:t>5</w:t>
      </w:r>
      <w:r w:rsidR="00525C4D" w:rsidRPr="00614C28">
        <w:rPr>
          <w:rFonts w:cs="Arial"/>
          <w:sz w:val="20"/>
        </w:rPr>
        <w:t>.</w:t>
      </w:r>
      <w:r w:rsidRPr="00614C28">
        <w:rPr>
          <w:rFonts w:cs="Arial"/>
          <w:sz w:val="20"/>
        </w:rPr>
        <w:t>1</w:t>
      </w:r>
      <w:r w:rsidR="00525C4D" w:rsidRPr="00614C28">
        <w:rPr>
          <w:rFonts w:cs="Arial"/>
          <w:sz w:val="20"/>
        </w:rPr>
        <w:t xml:space="preserve">. A prova objetiva, para todos os empregos, será aplicada em </w:t>
      </w:r>
      <w:r w:rsidR="0019610B" w:rsidRPr="00614C28">
        <w:rPr>
          <w:rFonts w:cs="Arial"/>
          <w:b/>
          <w:sz w:val="20"/>
        </w:rPr>
        <w:t>17</w:t>
      </w:r>
      <w:r w:rsidR="00D21FC2" w:rsidRPr="00614C28">
        <w:rPr>
          <w:rFonts w:cs="Arial"/>
          <w:b/>
          <w:sz w:val="20"/>
        </w:rPr>
        <w:t>/</w:t>
      </w:r>
      <w:r w:rsidR="00AA2F23" w:rsidRPr="00614C28">
        <w:rPr>
          <w:rFonts w:cs="Arial"/>
          <w:b/>
          <w:sz w:val="20"/>
        </w:rPr>
        <w:t>0</w:t>
      </w:r>
      <w:r w:rsidR="0019610B" w:rsidRPr="00614C28">
        <w:rPr>
          <w:rFonts w:cs="Arial"/>
          <w:b/>
          <w:sz w:val="20"/>
        </w:rPr>
        <w:t>4</w:t>
      </w:r>
      <w:r w:rsidR="00D21FC2" w:rsidRPr="00614C28">
        <w:rPr>
          <w:rFonts w:cs="Arial"/>
          <w:b/>
          <w:sz w:val="20"/>
        </w:rPr>
        <w:t>/201</w:t>
      </w:r>
      <w:r w:rsidR="00AA2F23" w:rsidRPr="00614C28">
        <w:rPr>
          <w:rFonts w:cs="Arial"/>
          <w:b/>
          <w:sz w:val="20"/>
        </w:rPr>
        <w:t>6</w:t>
      </w:r>
      <w:r w:rsidR="0019610B" w:rsidRPr="00614C28">
        <w:rPr>
          <w:rFonts w:cs="Arial"/>
          <w:b/>
          <w:sz w:val="20"/>
        </w:rPr>
        <w:t>,</w:t>
      </w:r>
      <w:r w:rsidR="00525C4D" w:rsidRPr="00614C28">
        <w:rPr>
          <w:rFonts w:cs="Arial"/>
          <w:sz w:val="20"/>
        </w:rPr>
        <w:t xml:space="preserve"> no Município de São Domingos/SC </w:t>
      </w:r>
      <w:r w:rsidR="000E47D2" w:rsidRPr="00614C28">
        <w:rPr>
          <w:rFonts w:cs="Arial"/>
          <w:sz w:val="20"/>
        </w:rPr>
        <w:t xml:space="preserve">na </w:t>
      </w:r>
      <w:r w:rsidR="00531501" w:rsidRPr="009D75A4">
        <w:rPr>
          <w:rFonts w:cs="Arial"/>
          <w:b/>
          <w:sz w:val="20"/>
        </w:rPr>
        <w:t>ESCOLA DE EDUCAÇÃO BÁSICA JOÃO ROBERTO MOREIRA</w:t>
      </w:r>
      <w:r w:rsidR="000E47D2" w:rsidRPr="00614C28">
        <w:rPr>
          <w:rFonts w:cs="Arial"/>
          <w:sz w:val="20"/>
        </w:rPr>
        <w:t xml:space="preserve"> localizada na </w:t>
      </w:r>
      <w:r w:rsidR="000E47D2" w:rsidRPr="009D75A4">
        <w:rPr>
          <w:rFonts w:cs="Arial"/>
          <w:b/>
          <w:sz w:val="20"/>
        </w:rPr>
        <w:t>rua Brasil nº 680 centro</w:t>
      </w:r>
      <w:r w:rsidR="000E47D2" w:rsidRPr="00614C28">
        <w:rPr>
          <w:rFonts w:cs="Arial"/>
          <w:sz w:val="20"/>
        </w:rPr>
        <w:t xml:space="preserve">, com início previsto para as </w:t>
      </w:r>
      <w:r w:rsidR="0019610B" w:rsidRPr="009D75A4">
        <w:rPr>
          <w:rFonts w:cs="Arial"/>
          <w:b/>
          <w:sz w:val="20"/>
        </w:rPr>
        <w:t>14:</w:t>
      </w:r>
      <w:r w:rsidR="000E47D2" w:rsidRPr="009D75A4">
        <w:rPr>
          <w:rFonts w:cs="Arial"/>
          <w:b/>
          <w:sz w:val="20"/>
        </w:rPr>
        <w:t>00</w:t>
      </w:r>
      <w:r w:rsidR="0019610B" w:rsidRPr="009D75A4">
        <w:rPr>
          <w:rFonts w:cs="Arial"/>
          <w:b/>
          <w:sz w:val="20"/>
        </w:rPr>
        <w:t>h</w:t>
      </w:r>
      <w:r w:rsidR="000E47D2" w:rsidRPr="00614C28">
        <w:rPr>
          <w:rFonts w:cs="Arial"/>
          <w:sz w:val="20"/>
        </w:rPr>
        <w:t xml:space="preserve"> e término as </w:t>
      </w:r>
      <w:r w:rsidR="000E47D2" w:rsidRPr="009D75A4">
        <w:rPr>
          <w:rFonts w:cs="Arial"/>
          <w:b/>
          <w:sz w:val="20"/>
        </w:rPr>
        <w:t>1</w:t>
      </w:r>
      <w:r w:rsidR="0019610B" w:rsidRPr="009D75A4">
        <w:rPr>
          <w:rFonts w:cs="Arial"/>
          <w:b/>
          <w:sz w:val="20"/>
        </w:rPr>
        <w:t>8:</w:t>
      </w:r>
      <w:r w:rsidR="000E47D2" w:rsidRPr="009D75A4">
        <w:rPr>
          <w:rFonts w:cs="Arial"/>
          <w:b/>
          <w:sz w:val="20"/>
        </w:rPr>
        <w:t>00</w:t>
      </w:r>
      <w:r w:rsidR="0019610B" w:rsidRPr="009D75A4">
        <w:rPr>
          <w:rFonts w:cs="Arial"/>
          <w:b/>
          <w:sz w:val="20"/>
        </w:rPr>
        <w:t>h</w:t>
      </w:r>
      <w:r w:rsidR="000E47D2" w:rsidRPr="00614C28">
        <w:rPr>
          <w:rFonts w:cs="Arial"/>
          <w:sz w:val="20"/>
        </w:rPr>
        <w:t>.</w:t>
      </w:r>
    </w:p>
    <w:p w:rsidR="00DF21B4" w:rsidRDefault="00DF21B4" w:rsidP="00525C4D">
      <w:pPr>
        <w:pStyle w:val="WW-Corpodetexto2"/>
        <w:rPr>
          <w:rFonts w:cs="Arial"/>
          <w:color w:val="FF0000"/>
          <w:sz w:val="20"/>
        </w:rPr>
      </w:pPr>
    </w:p>
    <w:p w:rsidR="00AC5598" w:rsidRDefault="00AC5598">
      <w:pPr>
        <w:rPr>
          <w:rFonts w:ascii="Arial" w:hAnsi="Arial" w:cs="Arial"/>
          <w:sz w:val="20"/>
          <w:szCs w:val="20"/>
        </w:rPr>
      </w:pPr>
      <w:r>
        <w:rPr>
          <w:rFonts w:ascii="Arial" w:hAnsi="Arial" w:cs="Arial"/>
          <w:sz w:val="20"/>
          <w:szCs w:val="20"/>
        </w:rPr>
        <w:br w:type="page"/>
      </w:r>
    </w:p>
    <w:p w:rsidR="00DF21B4" w:rsidRPr="00614C28" w:rsidRDefault="006812D4" w:rsidP="00DF21B4">
      <w:pPr>
        <w:jc w:val="both"/>
        <w:rPr>
          <w:rFonts w:ascii="Arial" w:hAnsi="Arial" w:cs="Arial"/>
          <w:sz w:val="20"/>
          <w:szCs w:val="20"/>
        </w:rPr>
      </w:pPr>
      <w:r w:rsidRPr="00614C28">
        <w:rPr>
          <w:rFonts w:ascii="Arial" w:hAnsi="Arial" w:cs="Arial"/>
          <w:sz w:val="20"/>
          <w:szCs w:val="20"/>
        </w:rPr>
        <w:lastRenderedPageBreak/>
        <w:t>5</w:t>
      </w:r>
      <w:r w:rsidR="007C06EE" w:rsidRPr="00614C28">
        <w:rPr>
          <w:rFonts w:ascii="Arial" w:hAnsi="Arial" w:cs="Arial"/>
          <w:sz w:val="20"/>
          <w:szCs w:val="20"/>
        </w:rPr>
        <w:t>.</w:t>
      </w:r>
      <w:r w:rsidRPr="00614C28">
        <w:rPr>
          <w:rFonts w:ascii="Arial" w:hAnsi="Arial" w:cs="Arial"/>
          <w:sz w:val="20"/>
          <w:szCs w:val="20"/>
        </w:rPr>
        <w:t>1</w:t>
      </w:r>
      <w:r w:rsidR="00DF21B4" w:rsidRPr="00614C28">
        <w:rPr>
          <w:rFonts w:ascii="Arial" w:hAnsi="Arial" w:cs="Arial"/>
          <w:sz w:val="20"/>
          <w:szCs w:val="20"/>
        </w:rPr>
        <w:t>.</w:t>
      </w:r>
      <w:r w:rsidR="007C06EE" w:rsidRPr="00614C28">
        <w:rPr>
          <w:rFonts w:ascii="Arial" w:hAnsi="Arial" w:cs="Arial"/>
          <w:sz w:val="20"/>
          <w:szCs w:val="20"/>
        </w:rPr>
        <w:t>1</w:t>
      </w:r>
      <w:r w:rsidR="00DF21B4" w:rsidRPr="00614C28">
        <w:rPr>
          <w:rFonts w:ascii="Arial" w:hAnsi="Arial" w:cs="Arial"/>
          <w:sz w:val="20"/>
          <w:szCs w:val="20"/>
        </w:rPr>
        <w:t xml:space="preserve"> Os Horários de realização das provas ficam assim definidos conforme cronograma abaixo:</w:t>
      </w:r>
    </w:p>
    <w:p w:rsidR="00DF21B4" w:rsidRPr="00306518" w:rsidRDefault="00DF21B4" w:rsidP="00DF21B4">
      <w:pPr>
        <w:jc w:val="both"/>
        <w:rPr>
          <w:rFonts w:ascii="Arial" w:hAnsi="Arial" w:cs="Arial"/>
          <w:color w:val="00B050"/>
          <w:sz w:val="20"/>
          <w:szCs w:val="20"/>
        </w:rPr>
      </w:pPr>
    </w:p>
    <w:tbl>
      <w:tblPr>
        <w:tblStyle w:val="Tabelacomgrade"/>
        <w:tblW w:w="0" w:type="auto"/>
        <w:tblInd w:w="108" w:type="dxa"/>
        <w:tblLook w:val="04A0" w:firstRow="1" w:lastRow="0" w:firstColumn="1" w:lastColumn="0" w:noHBand="0" w:noVBand="1"/>
      </w:tblPr>
      <w:tblGrid>
        <w:gridCol w:w="6379"/>
        <w:gridCol w:w="3827"/>
      </w:tblGrid>
      <w:tr w:rsidR="00512A91" w:rsidRPr="00247A12" w:rsidTr="009D75A4">
        <w:tc>
          <w:tcPr>
            <w:tcW w:w="6379" w:type="dxa"/>
            <w:vAlign w:val="center"/>
          </w:tcPr>
          <w:p w:rsidR="00512A91" w:rsidRPr="00975397" w:rsidRDefault="00512A91" w:rsidP="00512A91">
            <w:pPr>
              <w:jc w:val="center"/>
              <w:rPr>
                <w:rFonts w:ascii="Arial" w:hAnsi="Arial" w:cs="Arial"/>
                <w:b/>
                <w:sz w:val="20"/>
                <w:szCs w:val="20"/>
              </w:rPr>
            </w:pPr>
            <w:r w:rsidRPr="00975397">
              <w:rPr>
                <w:rFonts w:ascii="Arial" w:hAnsi="Arial" w:cs="Arial"/>
                <w:b/>
                <w:sz w:val="20"/>
                <w:szCs w:val="20"/>
              </w:rPr>
              <w:t>EVENTO</w:t>
            </w:r>
          </w:p>
        </w:tc>
        <w:tc>
          <w:tcPr>
            <w:tcW w:w="3827" w:type="dxa"/>
            <w:vAlign w:val="center"/>
          </w:tcPr>
          <w:p w:rsidR="00512A91" w:rsidRPr="00975397" w:rsidRDefault="00512A91" w:rsidP="00512A91">
            <w:pPr>
              <w:jc w:val="center"/>
              <w:rPr>
                <w:rFonts w:ascii="Arial" w:hAnsi="Arial" w:cs="Arial"/>
                <w:b/>
                <w:sz w:val="20"/>
                <w:szCs w:val="20"/>
              </w:rPr>
            </w:pPr>
            <w:r w:rsidRPr="00975397">
              <w:rPr>
                <w:rFonts w:ascii="Arial" w:hAnsi="Arial" w:cs="Arial"/>
                <w:b/>
                <w:sz w:val="20"/>
                <w:szCs w:val="20"/>
              </w:rPr>
              <w:t>HORÁRIOS</w:t>
            </w:r>
          </w:p>
        </w:tc>
      </w:tr>
      <w:tr w:rsidR="00913129" w:rsidRPr="00CD15D8" w:rsidTr="009D75A4">
        <w:tc>
          <w:tcPr>
            <w:tcW w:w="6379" w:type="dxa"/>
            <w:vAlign w:val="center"/>
          </w:tcPr>
          <w:p w:rsidR="00512A91" w:rsidRPr="00CD15D8" w:rsidRDefault="00512A91" w:rsidP="00512A91">
            <w:pPr>
              <w:jc w:val="both"/>
              <w:rPr>
                <w:rFonts w:ascii="Arial" w:hAnsi="Arial" w:cs="Arial"/>
                <w:sz w:val="20"/>
                <w:szCs w:val="20"/>
              </w:rPr>
            </w:pPr>
            <w:r w:rsidRPr="00CD15D8">
              <w:rPr>
                <w:rFonts w:ascii="Arial" w:hAnsi="Arial" w:cs="Arial"/>
                <w:sz w:val="20"/>
                <w:szCs w:val="20"/>
              </w:rPr>
              <w:t>Abertura dos portões de acesso aos locais de prova</w:t>
            </w:r>
          </w:p>
        </w:tc>
        <w:tc>
          <w:tcPr>
            <w:tcW w:w="3827" w:type="dxa"/>
            <w:vAlign w:val="center"/>
          </w:tcPr>
          <w:p w:rsidR="00512A91" w:rsidRPr="00CD15D8" w:rsidRDefault="009D75A4" w:rsidP="00512A91">
            <w:pPr>
              <w:jc w:val="center"/>
              <w:rPr>
                <w:rFonts w:ascii="Arial" w:hAnsi="Arial" w:cs="Arial"/>
                <w:sz w:val="20"/>
                <w:szCs w:val="20"/>
              </w:rPr>
            </w:pPr>
            <w:r w:rsidRPr="00CD15D8">
              <w:rPr>
                <w:rFonts w:ascii="Arial" w:hAnsi="Arial" w:cs="Arial"/>
                <w:sz w:val="20"/>
                <w:szCs w:val="20"/>
              </w:rPr>
              <w:t>13:00 h</w:t>
            </w:r>
          </w:p>
        </w:tc>
      </w:tr>
      <w:tr w:rsidR="00512A91" w:rsidRPr="00247A12" w:rsidTr="009D75A4">
        <w:tc>
          <w:tcPr>
            <w:tcW w:w="6379" w:type="dxa"/>
            <w:vAlign w:val="center"/>
          </w:tcPr>
          <w:p w:rsidR="00512A91" w:rsidRPr="00975397" w:rsidRDefault="00512A91" w:rsidP="00512A91">
            <w:pPr>
              <w:jc w:val="both"/>
              <w:rPr>
                <w:rFonts w:ascii="Arial" w:hAnsi="Arial" w:cs="Arial"/>
                <w:sz w:val="20"/>
                <w:szCs w:val="20"/>
              </w:rPr>
            </w:pPr>
            <w:r w:rsidRPr="00975397">
              <w:rPr>
                <w:rFonts w:ascii="Arial" w:hAnsi="Arial" w:cs="Arial"/>
                <w:sz w:val="20"/>
                <w:szCs w:val="20"/>
              </w:rPr>
              <w:t>Fechamento dos</w:t>
            </w:r>
            <w:r w:rsidRPr="00975397">
              <w:rPr>
                <w:rFonts w:ascii="Arial" w:hAnsi="Arial" w:cs="Arial"/>
                <w:sz w:val="20"/>
                <w:szCs w:val="20"/>
              </w:rPr>
              <w:tab/>
              <w:t>portões, não sendo permitido o acesso de candidatos, sob qualquer alegação, a partir deste horário</w:t>
            </w:r>
          </w:p>
        </w:tc>
        <w:tc>
          <w:tcPr>
            <w:tcW w:w="3827" w:type="dxa"/>
            <w:vAlign w:val="center"/>
          </w:tcPr>
          <w:p w:rsidR="00512A91" w:rsidRPr="00975397" w:rsidRDefault="009D75A4" w:rsidP="00CD15D8">
            <w:pPr>
              <w:jc w:val="center"/>
              <w:rPr>
                <w:rFonts w:ascii="Arial" w:hAnsi="Arial" w:cs="Arial"/>
                <w:sz w:val="20"/>
                <w:szCs w:val="20"/>
              </w:rPr>
            </w:pPr>
            <w:r>
              <w:rPr>
                <w:rFonts w:ascii="Arial" w:hAnsi="Arial" w:cs="Arial"/>
                <w:sz w:val="20"/>
                <w:szCs w:val="20"/>
              </w:rPr>
              <w:t>13:5</w:t>
            </w:r>
            <w:r w:rsidR="00CD15D8">
              <w:rPr>
                <w:rFonts w:ascii="Arial" w:hAnsi="Arial" w:cs="Arial"/>
                <w:sz w:val="20"/>
                <w:szCs w:val="20"/>
              </w:rPr>
              <w:t>5</w:t>
            </w:r>
            <w:r>
              <w:rPr>
                <w:rFonts w:ascii="Arial" w:hAnsi="Arial" w:cs="Arial"/>
                <w:sz w:val="20"/>
                <w:szCs w:val="20"/>
              </w:rPr>
              <w:t>h</w:t>
            </w:r>
            <w:r w:rsidR="00336FA6">
              <w:rPr>
                <w:rFonts w:ascii="Arial" w:hAnsi="Arial" w:cs="Arial"/>
                <w:sz w:val="20"/>
                <w:szCs w:val="20"/>
              </w:rPr>
              <w:t xml:space="preserve"> </w:t>
            </w:r>
          </w:p>
        </w:tc>
      </w:tr>
      <w:tr w:rsidR="00512A91" w:rsidRPr="00247A12" w:rsidTr="009D75A4">
        <w:tc>
          <w:tcPr>
            <w:tcW w:w="6379" w:type="dxa"/>
            <w:vAlign w:val="center"/>
          </w:tcPr>
          <w:p w:rsidR="00512A91" w:rsidRPr="00975397" w:rsidRDefault="00512A91" w:rsidP="00512A91">
            <w:pPr>
              <w:jc w:val="both"/>
              <w:rPr>
                <w:rFonts w:ascii="Arial" w:hAnsi="Arial" w:cs="Arial"/>
                <w:sz w:val="20"/>
                <w:szCs w:val="20"/>
              </w:rPr>
            </w:pPr>
            <w:r w:rsidRPr="00975397">
              <w:rPr>
                <w:rFonts w:ascii="Arial" w:hAnsi="Arial" w:cs="Arial"/>
                <w:sz w:val="20"/>
                <w:szCs w:val="20"/>
              </w:rPr>
              <w:t>Abertura dos envelopes e distribuição das provas e na sequência início das provas.</w:t>
            </w:r>
          </w:p>
        </w:tc>
        <w:tc>
          <w:tcPr>
            <w:tcW w:w="3827" w:type="dxa"/>
            <w:vAlign w:val="center"/>
          </w:tcPr>
          <w:p w:rsidR="00512A91" w:rsidRPr="00975397" w:rsidRDefault="00512A91" w:rsidP="00512A91">
            <w:pPr>
              <w:jc w:val="both"/>
              <w:rPr>
                <w:rFonts w:ascii="Arial" w:hAnsi="Arial" w:cs="Arial"/>
                <w:sz w:val="20"/>
                <w:szCs w:val="20"/>
              </w:rPr>
            </w:pPr>
            <w:r w:rsidRPr="00975397">
              <w:rPr>
                <w:rFonts w:ascii="Arial" w:hAnsi="Arial" w:cs="Arial"/>
                <w:sz w:val="20"/>
                <w:szCs w:val="20"/>
              </w:rPr>
              <w:t>Após as instruções dos fiscais de sala</w:t>
            </w:r>
          </w:p>
        </w:tc>
      </w:tr>
      <w:tr w:rsidR="00913129" w:rsidRPr="00CD15D8" w:rsidTr="009D75A4">
        <w:tc>
          <w:tcPr>
            <w:tcW w:w="6379" w:type="dxa"/>
            <w:vAlign w:val="center"/>
          </w:tcPr>
          <w:p w:rsidR="00512A91" w:rsidRPr="00CD15D8" w:rsidRDefault="00512A91" w:rsidP="00512A91">
            <w:pPr>
              <w:jc w:val="both"/>
              <w:rPr>
                <w:rFonts w:ascii="Arial" w:hAnsi="Arial" w:cs="Arial"/>
                <w:sz w:val="20"/>
                <w:szCs w:val="20"/>
              </w:rPr>
            </w:pPr>
            <w:r w:rsidRPr="00CD15D8">
              <w:rPr>
                <w:rFonts w:ascii="Arial" w:hAnsi="Arial" w:cs="Arial"/>
                <w:sz w:val="20"/>
                <w:szCs w:val="20"/>
              </w:rPr>
              <w:t>Início previsto da prova</w:t>
            </w:r>
          </w:p>
        </w:tc>
        <w:tc>
          <w:tcPr>
            <w:tcW w:w="3827" w:type="dxa"/>
            <w:vAlign w:val="center"/>
          </w:tcPr>
          <w:p w:rsidR="00512A91" w:rsidRPr="00CD15D8" w:rsidRDefault="00512A91" w:rsidP="00512A91">
            <w:pPr>
              <w:jc w:val="center"/>
              <w:rPr>
                <w:rFonts w:ascii="Arial" w:hAnsi="Arial" w:cs="Arial"/>
                <w:sz w:val="20"/>
                <w:szCs w:val="20"/>
              </w:rPr>
            </w:pPr>
            <w:r w:rsidRPr="00CD15D8">
              <w:rPr>
                <w:rFonts w:ascii="Arial" w:hAnsi="Arial" w:cs="Arial"/>
                <w:sz w:val="20"/>
                <w:szCs w:val="20"/>
              </w:rPr>
              <w:t>14:00h</w:t>
            </w:r>
          </w:p>
        </w:tc>
      </w:tr>
      <w:tr w:rsidR="00512A91" w:rsidRPr="00247A12" w:rsidTr="009D75A4">
        <w:tc>
          <w:tcPr>
            <w:tcW w:w="6379" w:type="dxa"/>
            <w:vAlign w:val="center"/>
          </w:tcPr>
          <w:p w:rsidR="00512A91" w:rsidRPr="00975397" w:rsidRDefault="00512A91" w:rsidP="00512A91">
            <w:pPr>
              <w:jc w:val="both"/>
              <w:rPr>
                <w:rFonts w:ascii="Arial" w:hAnsi="Arial" w:cs="Arial"/>
                <w:sz w:val="20"/>
                <w:szCs w:val="20"/>
              </w:rPr>
            </w:pPr>
            <w:r w:rsidRPr="00975397">
              <w:rPr>
                <w:rFonts w:ascii="Arial" w:hAnsi="Arial" w:cs="Arial"/>
                <w:sz w:val="20"/>
                <w:szCs w:val="20"/>
              </w:rPr>
              <w:t>Final da Prova. Entrega obrigatória do caderno de questões e cartão de resposta.</w:t>
            </w:r>
          </w:p>
        </w:tc>
        <w:tc>
          <w:tcPr>
            <w:tcW w:w="3827" w:type="dxa"/>
            <w:vAlign w:val="center"/>
          </w:tcPr>
          <w:p w:rsidR="00512A91" w:rsidRPr="00975397" w:rsidRDefault="00512A91" w:rsidP="00512A91">
            <w:pPr>
              <w:jc w:val="center"/>
              <w:rPr>
                <w:rFonts w:ascii="Arial" w:hAnsi="Arial" w:cs="Arial"/>
                <w:sz w:val="20"/>
                <w:szCs w:val="20"/>
              </w:rPr>
            </w:pPr>
            <w:r w:rsidRPr="00975397">
              <w:rPr>
                <w:rFonts w:ascii="Arial" w:hAnsi="Arial" w:cs="Arial"/>
                <w:sz w:val="20"/>
                <w:szCs w:val="20"/>
              </w:rPr>
              <w:t>Após decorrido 1(uma) hora de prova</w:t>
            </w:r>
          </w:p>
        </w:tc>
      </w:tr>
    </w:tbl>
    <w:p w:rsidR="00DF21B4" w:rsidRPr="00192DE6" w:rsidRDefault="00DF21B4" w:rsidP="00DF21B4">
      <w:pPr>
        <w:jc w:val="both"/>
        <w:rPr>
          <w:rFonts w:ascii="Arial" w:hAnsi="Arial" w:cs="Arial"/>
          <w:sz w:val="20"/>
          <w:szCs w:val="20"/>
        </w:rPr>
      </w:pPr>
    </w:p>
    <w:p w:rsidR="00DF21B4" w:rsidRPr="00192DE6" w:rsidRDefault="006812D4" w:rsidP="00DF21B4">
      <w:pPr>
        <w:tabs>
          <w:tab w:val="left" w:pos="0"/>
        </w:tabs>
        <w:jc w:val="both"/>
        <w:rPr>
          <w:rFonts w:ascii="Arial" w:hAnsi="Arial" w:cs="Arial"/>
          <w:color w:val="FF0000"/>
          <w:sz w:val="20"/>
          <w:szCs w:val="20"/>
        </w:rPr>
      </w:pPr>
      <w:r>
        <w:rPr>
          <w:rFonts w:ascii="Arial" w:hAnsi="Arial" w:cs="Arial"/>
          <w:sz w:val="20"/>
          <w:szCs w:val="20"/>
        </w:rPr>
        <w:t>5</w:t>
      </w:r>
      <w:r w:rsidR="00DF21B4" w:rsidRPr="00192DE6">
        <w:rPr>
          <w:rFonts w:ascii="Arial" w:hAnsi="Arial" w:cs="Arial"/>
          <w:sz w:val="20"/>
          <w:szCs w:val="20"/>
        </w:rPr>
        <w:t>.</w:t>
      </w:r>
      <w:r>
        <w:rPr>
          <w:rFonts w:ascii="Arial" w:hAnsi="Arial" w:cs="Arial"/>
          <w:sz w:val="20"/>
          <w:szCs w:val="20"/>
        </w:rPr>
        <w:t>2</w:t>
      </w:r>
      <w:r w:rsidR="00DF21B4" w:rsidRPr="00192DE6">
        <w:rPr>
          <w:rFonts w:ascii="Arial" w:hAnsi="Arial" w:cs="Arial"/>
          <w:sz w:val="20"/>
          <w:szCs w:val="20"/>
        </w:rPr>
        <w:t xml:space="preserve">. O Município, reserva-se o direito de indicar nova data para a realização da Prova Objetiva, em caso de necessidade de alteração desta já publicada, mediante publicação em jornal de circulação </w:t>
      </w:r>
      <w:r w:rsidR="00922691" w:rsidRPr="00192DE6">
        <w:rPr>
          <w:rFonts w:ascii="Arial" w:hAnsi="Arial" w:cs="Arial"/>
          <w:sz w:val="20"/>
          <w:szCs w:val="20"/>
        </w:rPr>
        <w:t>local, e</w:t>
      </w:r>
      <w:r w:rsidR="00DF21B4" w:rsidRPr="00192DE6">
        <w:rPr>
          <w:rFonts w:ascii="Arial" w:hAnsi="Arial" w:cs="Arial"/>
          <w:sz w:val="20"/>
          <w:szCs w:val="20"/>
        </w:rPr>
        <w:t xml:space="preserve"> nos</w:t>
      </w:r>
      <w:r w:rsidR="00CD15D8">
        <w:rPr>
          <w:rFonts w:ascii="Arial" w:hAnsi="Arial" w:cs="Arial"/>
          <w:sz w:val="20"/>
          <w:szCs w:val="20"/>
        </w:rPr>
        <w:t xml:space="preserve"> </w:t>
      </w:r>
      <w:r w:rsidR="00DF21B4" w:rsidRPr="00192DE6">
        <w:rPr>
          <w:rFonts w:ascii="Arial" w:hAnsi="Arial" w:cs="Arial"/>
          <w:i/>
          <w:sz w:val="20"/>
          <w:szCs w:val="20"/>
        </w:rPr>
        <w:t>sites</w:t>
      </w:r>
      <w:r w:rsidR="00CD15D8">
        <w:rPr>
          <w:rFonts w:ascii="Arial" w:hAnsi="Arial" w:cs="Arial"/>
          <w:i/>
          <w:sz w:val="20"/>
          <w:szCs w:val="20"/>
        </w:rPr>
        <w:t xml:space="preserve"> </w:t>
      </w:r>
      <w:hyperlink r:id="rId12" w:history="1">
        <w:r w:rsidR="00DF21B4" w:rsidRPr="00192DE6">
          <w:rPr>
            <w:rStyle w:val="Hyperlink"/>
            <w:rFonts w:ascii="Arial" w:hAnsi="Arial" w:cs="Arial"/>
            <w:b/>
            <w:color w:val="auto"/>
            <w:sz w:val="20"/>
            <w:szCs w:val="20"/>
          </w:rPr>
          <w:t>www.saodomingos.sc.gov.br</w:t>
        </w:r>
      </w:hyperlink>
      <w:r w:rsidR="00DF21B4" w:rsidRPr="00192DE6">
        <w:rPr>
          <w:rFonts w:ascii="Arial" w:hAnsi="Arial" w:cs="Arial"/>
          <w:sz w:val="20"/>
          <w:szCs w:val="20"/>
        </w:rPr>
        <w:t xml:space="preserve"> e </w:t>
      </w:r>
      <w:hyperlink r:id="rId13" w:history="1">
        <w:r w:rsidR="00DF21B4" w:rsidRPr="00192DE6">
          <w:rPr>
            <w:rStyle w:val="Hyperlink"/>
            <w:rFonts w:ascii="Arial" w:hAnsi="Arial" w:cs="Arial"/>
            <w:b/>
            <w:color w:val="auto"/>
            <w:sz w:val="20"/>
            <w:szCs w:val="20"/>
          </w:rPr>
          <w:t>www.ioplan.com.br</w:t>
        </w:r>
      </w:hyperlink>
      <w:r w:rsidR="00DF21B4" w:rsidRPr="00192DE6">
        <w:rPr>
          <w:rFonts w:ascii="Arial" w:hAnsi="Arial" w:cs="Arial"/>
          <w:sz w:val="20"/>
          <w:szCs w:val="20"/>
        </w:rPr>
        <w:t xml:space="preserve"> ou ainda no Mural Público Municipal e no Diário Oficial dos Municípios de Santa Catarina – DOM/SC, com antecedência mínima de 8 (oito) dias da realização das mesmas.</w:t>
      </w:r>
    </w:p>
    <w:p w:rsidR="00DF21B4" w:rsidRPr="00192DE6" w:rsidRDefault="00DF21B4" w:rsidP="00DF21B4">
      <w:pPr>
        <w:jc w:val="both"/>
        <w:rPr>
          <w:rFonts w:ascii="Arial" w:hAnsi="Arial" w:cs="Arial"/>
          <w:bCs/>
          <w:sz w:val="20"/>
          <w:szCs w:val="20"/>
        </w:rPr>
      </w:pPr>
    </w:p>
    <w:p w:rsidR="00DF21B4" w:rsidRPr="00192DE6" w:rsidRDefault="006812D4" w:rsidP="00DF21B4">
      <w:pPr>
        <w:jc w:val="both"/>
        <w:rPr>
          <w:rFonts w:ascii="Arial" w:hAnsi="Arial" w:cs="Arial"/>
          <w:bCs/>
          <w:sz w:val="20"/>
          <w:szCs w:val="20"/>
        </w:rPr>
      </w:pPr>
      <w:r w:rsidRPr="00614C28">
        <w:rPr>
          <w:rFonts w:ascii="Arial" w:hAnsi="Arial" w:cs="Arial"/>
          <w:bCs/>
          <w:sz w:val="20"/>
          <w:szCs w:val="20"/>
        </w:rPr>
        <w:t>5</w:t>
      </w:r>
      <w:r w:rsidR="00DF21B4" w:rsidRPr="00614C28">
        <w:rPr>
          <w:rFonts w:ascii="Arial" w:hAnsi="Arial" w:cs="Arial"/>
          <w:bCs/>
          <w:sz w:val="20"/>
          <w:szCs w:val="20"/>
        </w:rPr>
        <w:t>.</w:t>
      </w:r>
      <w:r w:rsidRPr="00614C28">
        <w:rPr>
          <w:rFonts w:ascii="Arial" w:hAnsi="Arial" w:cs="Arial"/>
          <w:bCs/>
          <w:sz w:val="20"/>
          <w:szCs w:val="20"/>
        </w:rPr>
        <w:t>3</w:t>
      </w:r>
      <w:r w:rsidR="00DF21B4" w:rsidRPr="00614C28">
        <w:rPr>
          <w:rFonts w:ascii="Arial" w:hAnsi="Arial" w:cs="Arial"/>
          <w:bCs/>
          <w:sz w:val="20"/>
          <w:szCs w:val="20"/>
        </w:rPr>
        <w:t>. A IOPLAN Instituto Oeste de Planejamento &amp; Consultoria Ltda., remeterá ao candidato comunicação complementar informando data, local e horário da prova, por meio do endereço eletrônico (</w:t>
      </w:r>
      <w:r w:rsidR="00DF21B4" w:rsidRPr="00614C28">
        <w:rPr>
          <w:rFonts w:ascii="Arial" w:hAnsi="Arial" w:cs="Arial"/>
          <w:bCs/>
          <w:i/>
          <w:sz w:val="20"/>
          <w:szCs w:val="20"/>
        </w:rPr>
        <w:t>e-mail</w:t>
      </w:r>
      <w:r w:rsidR="00DF21B4" w:rsidRPr="00614C28">
        <w:rPr>
          <w:rFonts w:ascii="Arial" w:hAnsi="Arial" w:cs="Arial"/>
          <w:bCs/>
          <w:sz w:val="20"/>
          <w:szCs w:val="20"/>
        </w:rPr>
        <w:t>) indicado pelo mesmo na ficha de</w:t>
      </w:r>
      <w:r w:rsidR="00DF21B4" w:rsidRPr="00192DE6">
        <w:rPr>
          <w:rFonts w:ascii="Arial" w:hAnsi="Arial" w:cs="Arial"/>
          <w:bCs/>
          <w:sz w:val="20"/>
          <w:szCs w:val="20"/>
        </w:rPr>
        <w:t xml:space="preserve"> inscrição. Não haverá encaminhamento de comunicação via postal.</w:t>
      </w:r>
    </w:p>
    <w:p w:rsidR="00DF21B4" w:rsidRPr="00192DE6" w:rsidRDefault="00DF21B4" w:rsidP="00DF21B4">
      <w:pPr>
        <w:jc w:val="both"/>
        <w:rPr>
          <w:rFonts w:ascii="Arial" w:hAnsi="Arial" w:cs="Arial"/>
          <w:bCs/>
          <w:sz w:val="20"/>
          <w:szCs w:val="20"/>
        </w:rPr>
      </w:pPr>
    </w:p>
    <w:p w:rsidR="00DF21B4" w:rsidRPr="00192DE6" w:rsidRDefault="006812D4" w:rsidP="00DF21B4">
      <w:pPr>
        <w:jc w:val="both"/>
        <w:rPr>
          <w:rFonts w:ascii="Arial" w:hAnsi="Arial" w:cs="Arial"/>
          <w:bCs/>
          <w:sz w:val="20"/>
          <w:szCs w:val="20"/>
        </w:rPr>
      </w:pPr>
      <w:r>
        <w:rPr>
          <w:rFonts w:ascii="Arial" w:hAnsi="Arial" w:cs="Arial"/>
          <w:bCs/>
          <w:sz w:val="20"/>
          <w:szCs w:val="20"/>
        </w:rPr>
        <w:t>5</w:t>
      </w:r>
      <w:r w:rsidR="007C06EE">
        <w:rPr>
          <w:rFonts w:ascii="Arial" w:hAnsi="Arial" w:cs="Arial"/>
          <w:bCs/>
          <w:sz w:val="20"/>
          <w:szCs w:val="20"/>
        </w:rPr>
        <w:t>.</w:t>
      </w:r>
      <w:r>
        <w:rPr>
          <w:rFonts w:ascii="Arial" w:hAnsi="Arial" w:cs="Arial"/>
          <w:bCs/>
          <w:sz w:val="20"/>
          <w:szCs w:val="20"/>
        </w:rPr>
        <w:t>3</w:t>
      </w:r>
      <w:r w:rsidR="00DF21B4" w:rsidRPr="00192DE6">
        <w:rPr>
          <w:rFonts w:ascii="Arial" w:hAnsi="Arial" w:cs="Arial"/>
          <w:bCs/>
          <w:sz w:val="20"/>
          <w:szCs w:val="20"/>
        </w:rPr>
        <w:t xml:space="preserve">.1. A remessa da comunicação, via </w:t>
      </w:r>
      <w:r w:rsidR="00DF21B4" w:rsidRPr="00192DE6">
        <w:rPr>
          <w:rFonts w:ascii="Arial" w:hAnsi="Arial" w:cs="Arial"/>
          <w:bCs/>
          <w:i/>
          <w:sz w:val="20"/>
          <w:szCs w:val="20"/>
        </w:rPr>
        <w:t>e-mail</w:t>
      </w:r>
      <w:r w:rsidR="00DF21B4" w:rsidRPr="00192DE6">
        <w:rPr>
          <w:rFonts w:ascii="Arial" w:hAnsi="Arial" w:cs="Arial"/>
          <w:bCs/>
          <w:sz w:val="20"/>
          <w:szCs w:val="20"/>
        </w:rPr>
        <w:t xml:space="preserve">, não exime o candidato da responsabilidade de acompanhamento de todos os atos referentes a este Concurso Público, através de edital, bem como de obter as informações necessárias pelo </w:t>
      </w:r>
      <w:r w:rsidR="00DF21B4" w:rsidRPr="00192DE6">
        <w:rPr>
          <w:rFonts w:ascii="Arial" w:hAnsi="Arial" w:cs="Arial"/>
          <w:bCs/>
          <w:i/>
          <w:sz w:val="20"/>
          <w:szCs w:val="20"/>
        </w:rPr>
        <w:t>site</w:t>
      </w:r>
      <w:r w:rsidR="00DF21B4" w:rsidRPr="00192DE6">
        <w:rPr>
          <w:rFonts w:ascii="Arial" w:hAnsi="Arial" w:cs="Arial"/>
          <w:bCs/>
          <w:sz w:val="20"/>
          <w:szCs w:val="20"/>
        </w:rPr>
        <w:t xml:space="preserve"> ou por telefone da empresa IOPLAN.</w:t>
      </w:r>
    </w:p>
    <w:p w:rsidR="00DF21B4" w:rsidRPr="00192DE6" w:rsidRDefault="00DF21B4" w:rsidP="00DF21B4">
      <w:pPr>
        <w:jc w:val="both"/>
        <w:rPr>
          <w:rFonts w:ascii="Arial" w:hAnsi="Arial" w:cs="Arial"/>
          <w:bCs/>
          <w:sz w:val="20"/>
          <w:szCs w:val="20"/>
        </w:rPr>
      </w:pPr>
    </w:p>
    <w:p w:rsidR="00DF21B4" w:rsidRPr="00614C28" w:rsidRDefault="006812D4" w:rsidP="00DF21B4">
      <w:pPr>
        <w:jc w:val="both"/>
        <w:rPr>
          <w:rFonts w:ascii="Arial" w:hAnsi="Arial" w:cs="Arial"/>
          <w:sz w:val="20"/>
          <w:szCs w:val="20"/>
        </w:rPr>
      </w:pPr>
      <w:r w:rsidRPr="00614C28">
        <w:rPr>
          <w:rFonts w:ascii="Arial" w:hAnsi="Arial" w:cs="Arial"/>
          <w:sz w:val="20"/>
          <w:szCs w:val="20"/>
        </w:rPr>
        <w:t>5</w:t>
      </w:r>
      <w:r w:rsidR="00DF21B4" w:rsidRPr="00614C28">
        <w:rPr>
          <w:rFonts w:ascii="Arial" w:hAnsi="Arial" w:cs="Arial"/>
          <w:sz w:val="20"/>
          <w:szCs w:val="20"/>
        </w:rPr>
        <w:t>.</w:t>
      </w:r>
      <w:r w:rsidRPr="00614C28">
        <w:rPr>
          <w:rFonts w:ascii="Arial" w:hAnsi="Arial" w:cs="Arial"/>
          <w:sz w:val="20"/>
          <w:szCs w:val="20"/>
        </w:rPr>
        <w:t>4</w:t>
      </w:r>
      <w:r w:rsidR="00DF21B4" w:rsidRPr="00614C28">
        <w:rPr>
          <w:rFonts w:ascii="Arial" w:hAnsi="Arial" w:cs="Arial"/>
          <w:sz w:val="20"/>
          <w:szCs w:val="20"/>
        </w:rPr>
        <w:t>. Os programas e/ou referências bibliográficas mínimas sugeridas da prova objetiva de cada cargo, são os constantes no Anexo II do presente Edital.</w:t>
      </w:r>
    </w:p>
    <w:p w:rsidR="00DF21B4" w:rsidRPr="00614C28" w:rsidRDefault="00DF21B4" w:rsidP="00525C4D">
      <w:pPr>
        <w:pStyle w:val="WW-Corpodetexto2"/>
        <w:rPr>
          <w:rFonts w:cs="Arial"/>
          <w:b/>
          <w:sz w:val="20"/>
        </w:rPr>
      </w:pPr>
    </w:p>
    <w:p w:rsidR="0037568C" w:rsidRPr="00EE4817" w:rsidRDefault="006812D4" w:rsidP="0037568C">
      <w:pPr>
        <w:jc w:val="both"/>
        <w:rPr>
          <w:rFonts w:ascii="Arial" w:hAnsi="Arial" w:cs="Arial"/>
          <w:sz w:val="20"/>
          <w:szCs w:val="20"/>
        </w:rPr>
      </w:pPr>
      <w:r w:rsidRPr="00EE4817">
        <w:rPr>
          <w:rFonts w:ascii="Arial" w:hAnsi="Arial" w:cs="Arial"/>
          <w:sz w:val="20"/>
          <w:szCs w:val="20"/>
        </w:rPr>
        <w:t>5</w:t>
      </w:r>
      <w:r w:rsidR="0037568C" w:rsidRPr="00EE4817">
        <w:rPr>
          <w:rFonts w:ascii="Arial" w:hAnsi="Arial" w:cs="Arial"/>
          <w:sz w:val="20"/>
          <w:szCs w:val="20"/>
        </w:rPr>
        <w:t>.</w:t>
      </w:r>
      <w:r w:rsidRPr="00EE4817">
        <w:rPr>
          <w:rFonts w:ascii="Arial" w:hAnsi="Arial" w:cs="Arial"/>
          <w:sz w:val="20"/>
          <w:szCs w:val="20"/>
        </w:rPr>
        <w:t>4</w:t>
      </w:r>
      <w:r w:rsidR="00F437D3" w:rsidRPr="00EE4817">
        <w:rPr>
          <w:rFonts w:ascii="Arial" w:hAnsi="Arial" w:cs="Arial"/>
          <w:sz w:val="20"/>
          <w:szCs w:val="20"/>
        </w:rPr>
        <w:t xml:space="preserve">.1. Na Prova de Português </w:t>
      </w:r>
      <w:r w:rsidR="0037568C" w:rsidRPr="00EE4817">
        <w:rPr>
          <w:rFonts w:ascii="Arial" w:hAnsi="Arial" w:cs="Arial"/>
          <w:sz w:val="20"/>
          <w:szCs w:val="20"/>
        </w:rPr>
        <w:t>serão exigidas as alterações introduzidas pelo Decreto Federal nº 6.583 de 29 de setembro de 2008 (Acordo Ortográfico da Língua Portuguesa).</w:t>
      </w:r>
    </w:p>
    <w:p w:rsidR="0037568C" w:rsidRPr="00EE4817" w:rsidRDefault="0037568C" w:rsidP="00525C4D">
      <w:pPr>
        <w:jc w:val="both"/>
        <w:rPr>
          <w:rFonts w:ascii="Arial" w:hAnsi="Arial" w:cs="Arial"/>
          <w:sz w:val="20"/>
          <w:szCs w:val="20"/>
        </w:rPr>
      </w:pPr>
    </w:p>
    <w:p w:rsidR="00007F0E" w:rsidRPr="00EE4817" w:rsidRDefault="006812D4" w:rsidP="00007F0E">
      <w:pPr>
        <w:jc w:val="both"/>
        <w:rPr>
          <w:rFonts w:ascii="Arial" w:hAnsi="Arial" w:cs="Arial"/>
          <w:sz w:val="20"/>
          <w:szCs w:val="20"/>
        </w:rPr>
      </w:pPr>
      <w:r w:rsidRPr="00EE4817">
        <w:rPr>
          <w:rFonts w:ascii="Arial" w:hAnsi="Arial" w:cs="Arial"/>
          <w:sz w:val="20"/>
          <w:szCs w:val="20"/>
        </w:rPr>
        <w:t>5</w:t>
      </w:r>
      <w:r w:rsidR="00007F0E" w:rsidRPr="00EE4817">
        <w:rPr>
          <w:rFonts w:ascii="Arial" w:hAnsi="Arial" w:cs="Arial"/>
          <w:sz w:val="20"/>
          <w:szCs w:val="20"/>
        </w:rPr>
        <w:t>.</w:t>
      </w:r>
      <w:r w:rsidRPr="00EE4817">
        <w:rPr>
          <w:rFonts w:ascii="Arial" w:hAnsi="Arial" w:cs="Arial"/>
          <w:sz w:val="20"/>
          <w:szCs w:val="20"/>
        </w:rPr>
        <w:t>5</w:t>
      </w:r>
      <w:r w:rsidR="00007F0E" w:rsidRPr="00EE4817">
        <w:rPr>
          <w:rFonts w:ascii="Arial" w:hAnsi="Arial" w:cs="Arial"/>
          <w:sz w:val="20"/>
          <w:szCs w:val="20"/>
        </w:rPr>
        <w:t xml:space="preserve">. O tempo de duração da prova objetiva será de até </w:t>
      </w:r>
      <w:r w:rsidR="007C06EE" w:rsidRPr="00EE4817">
        <w:rPr>
          <w:rFonts w:ascii="Arial" w:hAnsi="Arial" w:cs="Arial"/>
          <w:sz w:val="20"/>
          <w:szCs w:val="20"/>
        </w:rPr>
        <w:t>4</w:t>
      </w:r>
      <w:r w:rsidR="00007F0E" w:rsidRPr="00EE4817">
        <w:rPr>
          <w:rFonts w:ascii="Arial" w:hAnsi="Arial" w:cs="Arial"/>
          <w:sz w:val="20"/>
          <w:szCs w:val="20"/>
        </w:rPr>
        <w:t xml:space="preserve"> horas.</w:t>
      </w:r>
    </w:p>
    <w:p w:rsidR="00007F0E" w:rsidRPr="00EE4817" w:rsidRDefault="00007F0E" w:rsidP="00007F0E">
      <w:pPr>
        <w:jc w:val="both"/>
        <w:rPr>
          <w:rFonts w:ascii="Arial" w:hAnsi="Arial" w:cs="Arial"/>
          <w:sz w:val="20"/>
          <w:szCs w:val="20"/>
        </w:rPr>
      </w:pPr>
    </w:p>
    <w:p w:rsidR="00007F0E" w:rsidRPr="00EE4817" w:rsidRDefault="006812D4" w:rsidP="00007F0E">
      <w:pPr>
        <w:autoSpaceDE w:val="0"/>
        <w:jc w:val="both"/>
        <w:rPr>
          <w:rFonts w:ascii="Arial" w:hAnsi="Arial" w:cs="Arial"/>
          <w:sz w:val="20"/>
          <w:szCs w:val="20"/>
        </w:rPr>
      </w:pPr>
      <w:r w:rsidRPr="00EE4817">
        <w:rPr>
          <w:rFonts w:ascii="Arial" w:hAnsi="Arial" w:cs="Arial"/>
          <w:sz w:val="20"/>
          <w:szCs w:val="20"/>
        </w:rPr>
        <w:t>5</w:t>
      </w:r>
      <w:r w:rsidR="00007F0E" w:rsidRPr="00EE4817">
        <w:rPr>
          <w:rFonts w:ascii="Arial" w:hAnsi="Arial" w:cs="Arial"/>
          <w:sz w:val="20"/>
          <w:szCs w:val="20"/>
        </w:rPr>
        <w:t>.</w:t>
      </w:r>
      <w:r w:rsidRPr="00EE4817">
        <w:rPr>
          <w:rFonts w:ascii="Arial" w:hAnsi="Arial" w:cs="Arial"/>
          <w:sz w:val="20"/>
          <w:szCs w:val="20"/>
        </w:rPr>
        <w:t>5</w:t>
      </w:r>
      <w:r w:rsidR="00007F0E" w:rsidRPr="00EE4817">
        <w:rPr>
          <w:rFonts w:ascii="Arial" w:hAnsi="Arial" w:cs="Arial"/>
          <w:sz w:val="20"/>
          <w:szCs w:val="20"/>
        </w:rPr>
        <w:t>.1. No horário aprazado para o encerramento das provas, serão estas recolhidas, independentemente de terem ou não sido concluídas integralmente pelos candidatos, devendo o candidato retirar-se imediatamente do local de aplicação da prova sem comunicar-se com os demais candidatos, ficando proibido inclusive de permanecer no pátio do Colégio, ou ligar o celular antes de se retirar da escola.</w:t>
      </w:r>
    </w:p>
    <w:p w:rsidR="00007F0E" w:rsidRPr="00EE4817" w:rsidRDefault="00007F0E" w:rsidP="00007F0E">
      <w:pPr>
        <w:autoSpaceDE w:val="0"/>
        <w:jc w:val="both"/>
        <w:rPr>
          <w:rFonts w:ascii="Arial" w:hAnsi="Arial" w:cs="Arial"/>
          <w:sz w:val="20"/>
          <w:szCs w:val="20"/>
        </w:rPr>
      </w:pPr>
    </w:p>
    <w:p w:rsidR="00007F0E" w:rsidRPr="00EE4817" w:rsidRDefault="006812D4" w:rsidP="00007F0E">
      <w:pPr>
        <w:autoSpaceDE w:val="0"/>
        <w:jc w:val="both"/>
        <w:rPr>
          <w:rFonts w:ascii="Arial" w:hAnsi="Arial" w:cs="Arial"/>
          <w:sz w:val="20"/>
          <w:szCs w:val="20"/>
        </w:rPr>
      </w:pPr>
      <w:r w:rsidRPr="00EE4817">
        <w:rPr>
          <w:rFonts w:ascii="Arial" w:hAnsi="Arial" w:cs="Arial"/>
          <w:sz w:val="20"/>
          <w:szCs w:val="20"/>
        </w:rPr>
        <w:t>5</w:t>
      </w:r>
      <w:r w:rsidR="00007F0E" w:rsidRPr="00EE4817">
        <w:rPr>
          <w:rFonts w:ascii="Arial" w:hAnsi="Arial" w:cs="Arial"/>
          <w:sz w:val="20"/>
          <w:szCs w:val="20"/>
        </w:rPr>
        <w:t>.</w:t>
      </w:r>
      <w:r w:rsidRPr="00EE4817">
        <w:rPr>
          <w:rFonts w:ascii="Arial" w:hAnsi="Arial" w:cs="Arial"/>
          <w:sz w:val="20"/>
          <w:szCs w:val="20"/>
        </w:rPr>
        <w:t>5</w:t>
      </w:r>
      <w:r w:rsidR="00007F0E" w:rsidRPr="00EE4817">
        <w:rPr>
          <w:rFonts w:ascii="Arial" w:hAnsi="Arial" w:cs="Arial"/>
          <w:sz w:val="20"/>
          <w:szCs w:val="20"/>
        </w:rPr>
        <w:t>.2. Os candidatos que terminarem a prova não poderão utilizar os banheiros que são destinados ao uso dos candidatos em prova.</w:t>
      </w:r>
    </w:p>
    <w:p w:rsidR="00525C4D" w:rsidRPr="00EE4817" w:rsidRDefault="00525C4D" w:rsidP="00525C4D">
      <w:pPr>
        <w:jc w:val="both"/>
        <w:rPr>
          <w:rFonts w:ascii="Arial" w:hAnsi="Arial" w:cs="Arial"/>
          <w:sz w:val="20"/>
          <w:szCs w:val="20"/>
        </w:rPr>
      </w:pPr>
    </w:p>
    <w:p w:rsidR="00B248FB" w:rsidRPr="00EE4817" w:rsidRDefault="006812D4" w:rsidP="00B248FB">
      <w:pPr>
        <w:jc w:val="both"/>
        <w:rPr>
          <w:rFonts w:ascii="Arial" w:hAnsi="Arial" w:cs="Arial"/>
          <w:sz w:val="20"/>
          <w:szCs w:val="20"/>
        </w:rPr>
      </w:pPr>
      <w:r w:rsidRPr="00EE4817">
        <w:rPr>
          <w:rFonts w:ascii="Arial" w:hAnsi="Arial" w:cs="Arial"/>
          <w:sz w:val="20"/>
          <w:szCs w:val="20"/>
        </w:rPr>
        <w:t>5</w:t>
      </w:r>
      <w:r w:rsidR="00B248FB" w:rsidRPr="00EE4817">
        <w:rPr>
          <w:rFonts w:ascii="Arial" w:hAnsi="Arial" w:cs="Arial"/>
          <w:sz w:val="20"/>
          <w:szCs w:val="20"/>
        </w:rPr>
        <w:t>.</w:t>
      </w:r>
      <w:r w:rsidRPr="00EE4817">
        <w:rPr>
          <w:rFonts w:ascii="Arial" w:hAnsi="Arial" w:cs="Arial"/>
          <w:sz w:val="20"/>
          <w:szCs w:val="20"/>
        </w:rPr>
        <w:t>6</w:t>
      </w:r>
      <w:r w:rsidR="00B248FB" w:rsidRPr="00EE4817">
        <w:rPr>
          <w:rFonts w:ascii="Arial" w:hAnsi="Arial" w:cs="Arial"/>
          <w:sz w:val="20"/>
          <w:szCs w:val="20"/>
        </w:rPr>
        <w:t>. Desde já, ficam os candidatos convocados a comparecerem com antecedência de 1 (uma) hora ao local das provas, munidos de caneta esferográfica azul ou preta de ponta grossa.</w:t>
      </w:r>
    </w:p>
    <w:p w:rsidR="00B248FB" w:rsidRPr="00EE4817" w:rsidRDefault="00B248FB" w:rsidP="00B248FB">
      <w:pPr>
        <w:jc w:val="both"/>
        <w:rPr>
          <w:rFonts w:ascii="Arial" w:hAnsi="Arial" w:cs="Arial"/>
          <w:sz w:val="20"/>
          <w:szCs w:val="20"/>
        </w:rPr>
      </w:pPr>
    </w:p>
    <w:p w:rsidR="00B248FB" w:rsidRPr="00EE4817" w:rsidRDefault="006812D4" w:rsidP="00B248FB">
      <w:pPr>
        <w:jc w:val="both"/>
        <w:rPr>
          <w:rFonts w:ascii="Arial" w:hAnsi="Arial" w:cs="Arial"/>
          <w:sz w:val="20"/>
          <w:szCs w:val="20"/>
        </w:rPr>
      </w:pPr>
      <w:r w:rsidRPr="00EE4817">
        <w:rPr>
          <w:rFonts w:ascii="Arial" w:hAnsi="Arial" w:cs="Arial"/>
          <w:sz w:val="20"/>
          <w:szCs w:val="20"/>
        </w:rPr>
        <w:t>5</w:t>
      </w:r>
      <w:r w:rsidR="00B248FB" w:rsidRPr="00EE4817">
        <w:rPr>
          <w:rFonts w:ascii="Arial" w:hAnsi="Arial" w:cs="Arial"/>
          <w:sz w:val="20"/>
          <w:szCs w:val="20"/>
        </w:rPr>
        <w:t>.</w:t>
      </w:r>
      <w:r w:rsidRPr="00EE4817">
        <w:rPr>
          <w:rFonts w:ascii="Arial" w:hAnsi="Arial" w:cs="Arial"/>
          <w:sz w:val="20"/>
          <w:szCs w:val="20"/>
        </w:rPr>
        <w:t>7</w:t>
      </w:r>
      <w:r w:rsidR="00B248FB" w:rsidRPr="00EE4817">
        <w:rPr>
          <w:rFonts w:ascii="Arial" w:hAnsi="Arial" w:cs="Arial"/>
          <w:sz w:val="20"/>
          <w:szCs w:val="20"/>
        </w:rPr>
        <w:t>. Durante as provas, não será permitida comunicação entre candidatos, nem a utilização de máquina calculadora e/ou similares, livros, anotações, réguas de cálculo, impressos ou qualquer outro material de consulta.</w:t>
      </w:r>
    </w:p>
    <w:p w:rsidR="00B248FB" w:rsidRPr="00EE4817" w:rsidRDefault="00B248FB" w:rsidP="00B248FB">
      <w:pPr>
        <w:jc w:val="both"/>
        <w:rPr>
          <w:rFonts w:ascii="Arial" w:hAnsi="Arial" w:cs="Arial"/>
          <w:sz w:val="20"/>
          <w:szCs w:val="20"/>
        </w:rPr>
      </w:pPr>
    </w:p>
    <w:p w:rsidR="00B248FB" w:rsidRPr="00EE4817" w:rsidRDefault="006812D4" w:rsidP="00B248FB">
      <w:pPr>
        <w:jc w:val="both"/>
        <w:rPr>
          <w:rFonts w:ascii="Arial" w:hAnsi="Arial" w:cs="Arial"/>
          <w:sz w:val="20"/>
          <w:szCs w:val="20"/>
        </w:rPr>
      </w:pPr>
      <w:r w:rsidRPr="00EE4817">
        <w:rPr>
          <w:rFonts w:ascii="Arial" w:hAnsi="Arial" w:cs="Arial"/>
          <w:sz w:val="20"/>
          <w:szCs w:val="20"/>
        </w:rPr>
        <w:t>5</w:t>
      </w:r>
      <w:r w:rsidR="00B248FB" w:rsidRPr="00EE4817">
        <w:rPr>
          <w:rFonts w:ascii="Arial" w:hAnsi="Arial" w:cs="Arial"/>
          <w:sz w:val="20"/>
          <w:szCs w:val="20"/>
        </w:rPr>
        <w:t>.</w:t>
      </w:r>
      <w:r w:rsidRPr="00EE4817">
        <w:rPr>
          <w:rFonts w:ascii="Arial" w:hAnsi="Arial" w:cs="Arial"/>
          <w:sz w:val="20"/>
          <w:szCs w:val="20"/>
        </w:rPr>
        <w:t>8</w:t>
      </w:r>
      <w:r w:rsidR="00B248FB" w:rsidRPr="00EE4817">
        <w:rPr>
          <w:rFonts w:ascii="Arial" w:hAnsi="Arial" w:cs="Arial"/>
          <w:sz w:val="20"/>
          <w:szCs w:val="20"/>
        </w:rPr>
        <w:t>. Para a segurança dos candidatos e a garantia da lisura do Processo Seletivo Público, a IOPLAN poderá proceder, como forma de identificação, à coleta da impressão digital de todos ou de alguns candidatos no dia de realização das provas, bem como usar detector de metais.</w:t>
      </w:r>
    </w:p>
    <w:p w:rsidR="00B248FB" w:rsidRPr="00EE4817" w:rsidRDefault="00B248FB" w:rsidP="00B248FB">
      <w:pPr>
        <w:jc w:val="both"/>
        <w:rPr>
          <w:rFonts w:ascii="Arial" w:hAnsi="Arial" w:cs="Arial"/>
          <w:sz w:val="20"/>
          <w:szCs w:val="20"/>
        </w:rPr>
      </w:pPr>
    </w:p>
    <w:p w:rsidR="00B248FB" w:rsidRPr="00EE4817" w:rsidRDefault="00B248FB" w:rsidP="00B248FB">
      <w:pPr>
        <w:jc w:val="both"/>
        <w:rPr>
          <w:rFonts w:ascii="Arial" w:hAnsi="Arial" w:cs="Arial"/>
          <w:sz w:val="20"/>
          <w:szCs w:val="20"/>
        </w:rPr>
      </w:pPr>
      <w:r w:rsidRPr="00EE4817">
        <w:rPr>
          <w:rFonts w:ascii="Arial" w:hAnsi="Arial" w:cs="Arial"/>
          <w:sz w:val="20"/>
          <w:szCs w:val="20"/>
        </w:rPr>
        <w:t>5.9. O caderno de questões é o espaço no qual o candidato poderá desenvolver todas as técnicas para chegar à resposta adequada, permitindo-se o rabisco e a rasura em qualquer folha, EXCETO no CARTÃO DE RESPOSTAS.</w:t>
      </w:r>
    </w:p>
    <w:p w:rsidR="00B248FB" w:rsidRPr="00EE4817" w:rsidRDefault="00B248FB" w:rsidP="00525C4D">
      <w:pPr>
        <w:ind w:right="-1"/>
        <w:jc w:val="both"/>
        <w:rPr>
          <w:rFonts w:ascii="Arial" w:hAnsi="Arial" w:cs="Arial"/>
          <w:b/>
          <w:sz w:val="20"/>
          <w:szCs w:val="20"/>
        </w:rPr>
      </w:pPr>
    </w:p>
    <w:p w:rsidR="00B248FB" w:rsidRPr="00EE4817" w:rsidRDefault="00B248FB" w:rsidP="00B248FB">
      <w:pPr>
        <w:jc w:val="both"/>
        <w:rPr>
          <w:rFonts w:ascii="Arial" w:hAnsi="Arial" w:cs="Arial"/>
          <w:sz w:val="20"/>
          <w:szCs w:val="20"/>
        </w:rPr>
      </w:pPr>
      <w:r w:rsidRPr="00EE4817">
        <w:rPr>
          <w:rFonts w:ascii="Arial" w:hAnsi="Arial" w:cs="Arial"/>
          <w:sz w:val="20"/>
          <w:szCs w:val="20"/>
        </w:rPr>
        <w:t xml:space="preserve">5.9.1. </w:t>
      </w:r>
      <w:r w:rsidR="00EE4817" w:rsidRPr="00EE4817">
        <w:rPr>
          <w:rFonts w:ascii="Arial" w:hAnsi="Arial" w:cs="Arial"/>
          <w:sz w:val="20"/>
          <w:szCs w:val="20"/>
        </w:rPr>
        <w:t>Existência</w:t>
      </w:r>
      <w:r w:rsidRPr="00EE4817">
        <w:rPr>
          <w:rFonts w:ascii="Arial" w:hAnsi="Arial" w:cs="Arial"/>
          <w:sz w:val="20"/>
          <w:szCs w:val="20"/>
        </w:rPr>
        <w:t xml:space="preserve"> de qualquer irregularidade no caderno de questões e ou no cartão resposta</w:t>
      </w:r>
      <w:r w:rsidR="00EE4817">
        <w:rPr>
          <w:rFonts w:ascii="Arial" w:hAnsi="Arial" w:cs="Arial"/>
          <w:sz w:val="20"/>
          <w:szCs w:val="20"/>
        </w:rPr>
        <w:t>,</w:t>
      </w:r>
      <w:r w:rsidRPr="00EE4817">
        <w:rPr>
          <w:rFonts w:ascii="Arial" w:hAnsi="Arial" w:cs="Arial"/>
          <w:sz w:val="20"/>
          <w:szCs w:val="20"/>
        </w:rPr>
        <w:t xml:space="preserve"> deve ser comunicada imediatamente ao Fiscal de Sala. A coordenação do Processo Seletivo Público envidará todos os esforços para a rápida </w:t>
      </w:r>
      <w:r w:rsidRPr="00EE4817">
        <w:rPr>
          <w:rFonts w:ascii="Arial" w:hAnsi="Arial" w:cs="Arial"/>
          <w:sz w:val="20"/>
          <w:szCs w:val="20"/>
        </w:rPr>
        <w:lastRenderedPageBreak/>
        <w:t>substituição dos materiais com defeito. O tempo gasto para a substituição dos materiais será acrescido ao tempo de duração da prova.</w:t>
      </w:r>
    </w:p>
    <w:p w:rsidR="00B248FB" w:rsidRPr="00EE4817" w:rsidRDefault="00B248FB" w:rsidP="00B248FB">
      <w:pPr>
        <w:jc w:val="both"/>
        <w:rPr>
          <w:rFonts w:ascii="Arial" w:hAnsi="Arial" w:cs="Arial"/>
          <w:sz w:val="20"/>
          <w:szCs w:val="20"/>
        </w:rPr>
      </w:pPr>
    </w:p>
    <w:p w:rsidR="00B248FB" w:rsidRPr="00192DE6" w:rsidRDefault="00B248FB" w:rsidP="00B248FB">
      <w:pPr>
        <w:ind w:right="-93"/>
        <w:jc w:val="both"/>
        <w:rPr>
          <w:rFonts w:ascii="Arial" w:hAnsi="Arial" w:cs="Arial"/>
          <w:sz w:val="20"/>
          <w:szCs w:val="20"/>
        </w:rPr>
      </w:pPr>
      <w:r w:rsidRPr="00192DE6">
        <w:rPr>
          <w:rFonts w:ascii="Arial" w:hAnsi="Arial" w:cs="Arial"/>
          <w:sz w:val="20"/>
          <w:szCs w:val="20"/>
        </w:rPr>
        <w:t xml:space="preserve">5.10. A correção das provas será feita por meio eletrônico - leitura ótica, sendo o CARTÃO DE RESPOSTAS o único documento válido e utilizado para esta correção. Este deve ser preenchido com bastante atenção. Ele não poderá ser substituído, tendo em vista sua codificação, sendo o candidato o único responsável pela entrega do mesmo devidamente preenchido e assinado. A não entrega do cartão de respostas implicará na automática eliminação do candidato do </w:t>
      </w:r>
      <w:r w:rsidR="00922691" w:rsidRPr="00192DE6">
        <w:rPr>
          <w:rFonts w:ascii="Arial" w:hAnsi="Arial" w:cs="Arial"/>
          <w:sz w:val="20"/>
          <w:szCs w:val="20"/>
        </w:rPr>
        <w:t>certame. Tendo</w:t>
      </w:r>
      <w:r w:rsidRPr="00192DE6">
        <w:rPr>
          <w:rFonts w:ascii="Arial" w:hAnsi="Arial" w:cs="Arial"/>
          <w:sz w:val="20"/>
          <w:szCs w:val="20"/>
        </w:rPr>
        <w:t xml:space="preserve"> em vista o processo eletrônico de correção, não será utilizado processo de desidentificação de provas.</w:t>
      </w:r>
    </w:p>
    <w:p w:rsidR="00B248FB" w:rsidRPr="00192DE6" w:rsidRDefault="00B248FB" w:rsidP="00B248FB">
      <w:pPr>
        <w:ind w:right="-93"/>
        <w:jc w:val="both"/>
        <w:rPr>
          <w:rFonts w:ascii="Arial" w:hAnsi="Arial" w:cs="Arial"/>
          <w:bCs/>
          <w:sz w:val="20"/>
          <w:szCs w:val="20"/>
        </w:rPr>
      </w:pPr>
    </w:p>
    <w:p w:rsidR="00B248FB" w:rsidRPr="00192DE6" w:rsidRDefault="00B248FB" w:rsidP="00B248FB">
      <w:pPr>
        <w:pStyle w:val="PargrafodaLista"/>
        <w:ind w:left="0"/>
        <w:contextualSpacing/>
        <w:jc w:val="both"/>
        <w:rPr>
          <w:rFonts w:ascii="Arial" w:hAnsi="Arial" w:cs="Arial"/>
          <w:sz w:val="20"/>
          <w:szCs w:val="20"/>
        </w:rPr>
      </w:pPr>
      <w:r w:rsidRPr="00192DE6">
        <w:rPr>
          <w:rFonts w:ascii="Arial" w:hAnsi="Arial" w:cs="Arial"/>
          <w:sz w:val="20"/>
          <w:szCs w:val="20"/>
        </w:rPr>
        <w:t xml:space="preserve">5.10.1. </w:t>
      </w:r>
      <w:r w:rsidR="0046291F" w:rsidRPr="0046291F">
        <w:rPr>
          <w:rFonts w:ascii="Arial" w:hAnsi="Arial" w:cs="Arial"/>
          <w:sz w:val="20"/>
          <w:szCs w:val="20"/>
        </w:rPr>
        <w:t>O processo de correção eletrônica dos cartões de respostas é aberto aos candidatos interessados, que poderão acompanhar o ato público na sede da empresa ou em local e horário a ser definido posteriormente pela comissão de acompanhamento do concurso</w:t>
      </w:r>
      <w:r w:rsidRPr="00192DE6">
        <w:rPr>
          <w:rFonts w:ascii="Arial" w:hAnsi="Arial" w:cs="Arial"/>
          <w:sz w:val="20"/>
          <w:szCs w:val="20"/>
        </w:rPr>
        <w:t>.</w:t>
      </w:r>
    </w:p>
    <w:p w:rsidR="00B248FB" w:rsidRPr="00192DE6" w:rsidRDefault="00B248FB" w:rsidP="00B248FB">
      <w:pPr>
        <w:pStyle w:val="PargrafodaLista"/>
        <w:ind w:left="0"/>
        <w:contextualSpacing/>
        <w:jc w:val="both"/>
        <w:rPr>
          <w:rFonts w:ascii="Arial" w:hAnsi="Arial" w:cs="Arial"/>
          <w:sz w:val="20"/>
          <w:szCs w:val="20"/>
        </w:rPr>
      </w:pPr>
    </w:p>
    <w:p w:rsidR="00B248FB" w:rsidRDefault="00B248FB" w:rsidP="00B248FB">
      <w:pPr>
        <w:jc w:val="both"/>
        <w:rPr>
          <w:rFonts w:ascii="Arial" w:hAnsi="Arial" w:cs="Arial"/>
          <w:sz w:val="20"/>
          <w:szCs w:val="20"/>
        </w:rPr>
      </w:pPr>
      <w:r w:rsidRPr="00192DE6">
        <w:rPr>
          <w:rFonts w:ascii="Arial" w:hAnsi="Arial" w:cs="Arial"/>
          <w:sz w:val="20"/>
          <w:szCs w:val="20"/>
        </w:rPr>
        <w:t>5.11. Será atribuída nota 0 (zero) à resposta que, no cartão de respostas estiver em desconformidade com as instruções, não estiver assinalada ou que contiver mais de uma alternativa assinalada, emenda, rasura ou alternativa marcada a lápis, ainda que legível.</w:t>
      </w:r>
    </w:p>
    <w:p w:rsidR="009102D1" w:rsidRDefault="009102D1" w:rsidP="00B248FB">
      <w:pPr>
        <w:jc w:val="both"/>
        <w:rPr>
          <w:rFonts w:ascii="Arial" w:hAnsi="Arial" w:cs="Arial"/>
          <w:sz w:val="20"/>
          <w:szCs w:val="20"/>
        </w:rPr>
      </w:pPr>
    </w:p>
    <w:p w:rsidR="009102D1" w:rsidRPr="006C2FF2" w:rsidRDefault="009102D1" w:rsidP="009102D1">
      <w:pPr>
        <w:jc w:val="both"/>
        <w:rPr>
          <w:rFonts w:ascii="Arial" w:hAnsi="Arial" w:cs="Arial"/>
          <w:sz w:val="20"/>
          <w:szCs w:val="20"/>
        </w:rPr>
      </w:pPr>
      <w:r w:rsidRPr="006C2FF2">
        <w:rPr>
          <w:rFonts w:ascii="Arial" w:hAnsi="Arial" w:cs="Arial"/>
          <w:sz w:val="20"/>
          <w:szCs w:val="20"/>
        </w:rPr>
        <w:t>5.12. Em nenhuma hipótese, será considerado para correção e respectiva pontuação o caderno de questões.</w:t>
      </w:r>
    </w:p>
    <w:p w:rsidR="00105A98" w:rsidRPr="00E440B8" w:rsidRDefault="00105A98" w:rsidP="00105A98">
      <w:pPr>
        <w:ind w:right="-1"/>
        <w:jc w:val="both"/>
        <w:rPr>
          <w:rFonts w:ascii="Arial" w:hAnsi="Arial" w:cs="Arial"/>
          <w:sz w:val="20"/>
          <w:szCs w:val="20"/>
        </w:rPr>
      </w:pPr>
    </w:p>
    <w:p w:rsidR="00525C4D" w:rsidRPr="006812D4" w:rsidRDefault="006812D4" w:rsidP="00525C4D">
      <w:pPr>
        <w:ind w:right="-1"/>
        <w:jc w:val="both"/>
        <w:rPr>
          <w:rFonts w:ascii="Arial" w:hAnsi="Arial" w:cs="Arial"/>
          <w:sz w:val="20"/>
          <w:szCs w:val="20"/>
        </w:rPr>
      </w:pPr>
      <w:r w:rsidRPr="006812D4">
        <w:rPr>
          <w:rFonts w:ascii="Arial" w:hAnsi="Arial" w:cs="Arial"/>
          <w:sz w:val="20"/>
          <w:szCs w:val="20"/>
        </w:rPr>
        <w:t>5</w:t>
      </w:r>
      <w:r w:rsidR="00525C4D" w:rsidRPr="006812D4">
        <w:rPr>
          <w:rFonts w:ascii="Arial" w:hAnsi="Arial" w:cs="Arial"/>
          <w:sz w:val="20"/>
          <w:szCs w:val="20"/>
        </w:rPr>
        <w:t>.</w:t>
      </w:r>
      <w:r w:rsidR="0037568C" w:rsidRPr="006812D4">
        <w:rPr>
          <w:rFonts w:ascii="Arial" w:hAnsi="Arial" w:cs="Arial"/>
          <w:sz w:val="20"/>
          <w:szCs w:val="20"/>
        </w:rPr>
        <w:t>1</w:t>
      </w:r>
      <w:r w:rsidRPr="006812D4">
        <w:rPr>
          <w:rFonts w:ascii="Arial" w:hAnsi="Arial" w:cs="Arial"/>
          <w:sz w:val="20"/>
          <w:szCs w:val="20"/>
        </w:rPr>
        <w:t>3</w:t>
      </w:r>
      <w:r w:rsidR="00525C4D" w:rsidRPr="006812D4">
        <w:rPr>
          <w:rFonts w:ascii="Arial" w:hAnsi="Arial" w:cs="Arial"/>
          <w:sz w:val="20"/>
          <w:szCs w:val="20"/>
        </w:rPr>
        <w:t>. A identificação correta do dia, local e horário da realização das provas, bem como seu comparecimento, é de responsabilidade exclusiva do candidato.</w:t>
      </w:r>
    </w:p>
    <w:p w:rsidR="00525C4D" w:rsidRPr="002D4163" w:rsidRDefault="00525C4D" w:rsidP="00525C4D">
      <w:pPr>
        <w:jc w:val="both"/>
        <w:rPr>
          <w:rFonts w:ascii="Arial" w:hAnsi="Arial" w:cs="Arial"/>
          <w:bCs/>
          <w:color w:val="FFC000"/>
          <w:sz w:val="20"/>
          <w:szCs w:val="20"/>
        </w:rPr>
      </w:pPr>
    </w:p>
    <w:p w:rsidR="00405C2D" w:rsidRPr="004C60EC" w:rsidRDefault="004C60EC" w:rsidP="00405C2D">
      <w:pPr>
        <w:autoSpaceDE w:val="0"/>
        <w:jc w:val="both"/>
        <w:rPr>
          <w:rFonts w:ascii="Arial" w:hAnsi="Arial" w:cs="Arial"/>
          <w:sz w:val="20"/>
        </w:rPr>
      </w:pPr>
      <w:r w:rsidRPr="004C60EC">
        <w:rPr>
          <w:rFonts w:ascii="Arial" w:hAnsi="Arial" w:cs="Arial"/>
          <w:sz w:val="20"/>
        </w:rPr>
        <w:t>5</w:t>
      </w:r>
      <w:r w:rsidR="00405C2D" w:rsidRPr="004C60EC">
        <w:rPr>
          <w:rFonts w:ascii="Arial" w:hAnsi="Arial" w:cs="Arial"/>
          <w:sz w:val="20"/>
        </w:rPr>
        <w:t>.</w:t>
      </w:r>
      <w:r>
        <w:rPr>
          <w:rFonts w:ascii="Arial" w:hAnsi="Arial" w:cs="Arial"/>
          <w:sz w:val="20"/>
        </w:rPr>
        <w:t>14</w:t>
      </w:r>
      <w:r w:rsidR="00405C2D" w:rsidRPr="004C60EC">
        <w:rPr>
          <w:rFonts w:ascii="Arial" w:hAnsi="Arial" w:cs="Arial"/>
          <w:sz w:val="20"/>
        </w:rPr>
        <w:t xml:space="preserve">. No horário definido para início das provas, a Comissão ou os fiscais convidarão </w:t>
      </w:r>
      <w:r>
        <w:rPr>
          <w:rFonts w:ascii="Arial" w:hAnsi="Arial" w:cs="Arial"/>
          <w:sz w:val="20"/>
        </w:rPr>
        <w:t>3(três)</w:t>
      </w:r>
      <w:r w:rsidR="00405C2D" w:rsidRPr="004C60EC">
        <w:rPr>
          <w:rFonts w:ascii="Arial" w:hAnsi="Arial" w:cs="Arial"/>
          <w:sz w:val="20"/>
        </w:rPr>
        <w:t xml:space="preserve"> candidatos para conferirem o lacre do envelope, removendo-o à vista de todos os presentes. </w:t>
      </w:r>
    </w:p>
    <w:p w:rsidR="00405C2D" w:rsidRPr="00405C2D" w:rsidRDefault="00405C2D" w:rsidP="00525C4D">
      <w:pPr>
        <w:jc w:val="both"/>
        <w:rPr>
          <w:rFonts w:ascii="Arial" w:hAnsi="Arial" w:cs="Arial"/>
          <w:bCs/>
          <w:sz w:val="20"/>
          <w:szCs w:val="20"/>
        </w:rPr>
      </w:pPr>
    </w:p>
    <w:p w:rsidR="00DA6F9D" w:rsidRPr="000940D5" w:rsidRDefault="004C60EC" w:rsidP="00DA6F9D">
      <w:pPr>
        <w:jc w:val="both"/>
        <w:rPr>
          <w:rFonts w:ascii="Arial" w:hAnsi="Arial" w:cs="Arial"/>
          <w:sz w:val="20"/>
          <w:szCs w:val="20"/>
        </w:rPr>
      </w:pPr>
      <w:r>
        <w:rPr>
          <w:rFonts w:ascii="Arial" w:hAnsi="Arial" w:cs="Arial"/>
          <w:sz w:val="20"/>
          <w:szCs w:val="20"/>
        </w:rPr>
        <w:t>5</w:t>
      </w:r>
      <w:r w:rsidR="00405C2D" w:rsidRPr="000940D5">
        <w:rPr>
          <w:rFonts w:ascii="Arial" w:hAnsi="Arial" w:cs="Arial"/>
          <w:sz w:val="20"/>
          <w:szCs w:val="20"/>
        </w:rPr>
        <w:t>.1</w:t>
      </w:r>
      <w:r>
        <w:rPr>
          <w:rFonts w:ascii="Arial" w:hAnsi="Arial" w:cs="Arial"/>
          <w:sz w:val="20"/>
          <w:szCs w:val="20"/>
        </w:rPr>
        <w:t>5</w:t>
      </w:r>
      <w:r w:rsidR="00DA6F9D" w:rsidRPr="000940D5">
        <w:rPr>
          <w:rFonts w:ascii="Arial" w:hAnsi="Arial" w:cs="Arial"/>
          <w:sz w:val="20"/>
          <w:szCs w:val="20"/>
        </w:rPr>
        <w:t>. O candidato, ao terminar a prova objetiva, devolverá ao fiscal da sala, juntamente com o cartão de respostas, o caderno de questões, tendo em vista a obrigatoriedade de arquivo no Município.</w:t>
      </w:r>
    </w:p>
    <w:p w:rsidR="00DA6F9D" w:rsidRPr="000940D5" w:rsidRDefault="00DA6F9D" w:rsidP="00DA6F9D">
      <w:pPr>
        <w:jc w:val="both"/>
        <w:rPr>
          <w:rFonts w:ascii="Arial" w:hAnsi="Arial" w:cs="Arial"/>
          <w:sz w:val="20"/>
          <w:szCs w:val="20"/>
        </w:rPr>
      </w:pPr>
    </w:p>
    <w:p w:rsidR="00DA6F9D" w:rsidRPr="000940D5" w:rsidRDefault="004C60EC" w:rsidP="00DA6F9D">
      <w:pPr>
        <w:jc w:val="both"/>
        <w:rPr>
          <w:rFonts w:ascii="Arial" w:hAnsi="Arial" w:cs="Arial"/>
          <w:sz w:val="20"/>
          <w:szCs w:val="20"/>
        </w:rPr>
      </w:pPr>
      <w:r>
        <w:rPr>
          <w:rFonts w:ascii="Arial" w:hAnsi="Arial" w:cs="Arial"/>
          <w:sz w:val="20"/>
          <w:szCs w:val="20"/>
        </w:rPr>
        <w:t>5</w:t>
      </w:r>
      <w:r w:rsidR="00DA6F9D" w:rsidRPr="000940D5">
        <w:rPr>
          <w:rFonts w:ascii="Arial" w:hAnsi="Arial" w:cs="Arial"/>
          <w:sz w:val="20"/>
          <w:szCs w:val="20"/>
        </w:rPr>
        <w:t>.</w:t>
      </w:r>
      <w:r>
        <w:rPr>
          <w:rFonts w:ascii="Arial" w:hAnsi="Arial" w:cs="Arial"/>
          <w:sz w:val="20"/>
          <w:szCs w:val="20"/>
        </w:rPr>
        <w:t>16</w:t>
      </w:r>
      <w:r w:rsidR="00DA6F9D" w:rsidRPr="000940D5">
        <w:rPr>
          <w:rFonts w:ascii="Arial" w:hAnsi="Arial" w:cs="Arial"/>
          <w:sz w:val="20"/>
          <w:szCs w:val="20"/>
        </w:rPr>
        <w:t>. Será permitido aos candidatos copiar seu cartão de respostas, para conferência com o gabarito oficial.</w:t>
      </w:r>
    </w:p>
    <w:p w:rsidR="00DA6F9D" w:rsidRPr="002C1B52" w:rsidRDefault="00DA6F9D" w:rsidP="00DA6F9D">
      <w:pPr>
        <w:jc w:val="both"/>
        <w:rPr>
          <w:rFonts w:ascii="Arial" w:hAnsi="Arial" w:cs="Arial"/>
          <w:sz w:val="20"/>
          <w:szCs w:val="20"/>
        </w:rPr>
      </w:pPr>
    </w:p>
    <w:p w:rsidR="00DA6F9D" w:rsidRPr="002C1B52" w:rsidRDefault="004C60EC" w:rsidP="00DA6F9D">
      <w:pPr>
        <w:pStyle w:val="Corpodotexto"/>
        <w:rPr>
          <w:sz w:val="20"/>
        </w:rPr>
      </w:pPr>
      <w:r w:rsidRPr="002C1B52">
        <w:rPr>
          <w:rFonts w:cs="Arial"/>
          <w:sz w:val="20"/>
        </w:rPr>
        <w:t>5</w:t>
      </w:r>
      <w:r w:rsidR="00DA6F9D" w:rsidRPr="002C1B52">
        <w:rPr>
          <w:rFonts w:cs="Arial"/>
          <w:sz w:val="20"/>
        </w:rPr>
        <w:t>.</w:t>
      </w:r>
      <w:r w:rsidRPr="002C1B52">
        <w:rPr>
          <w:rFonts w:cs="Arial"/>
          <w:sz w:val="20"/>
        </w:rPr>
        <w:t>17</w:t>
      </w:r>
      <w:r w:rsidR="00DA6F9D" w:rsidRPr="002C1B52">
        <w:rPr>
          <w:sz w:val="20"/>
        </w:rPr>
        <w:t xml:space="preserve">. Os </w:t>
      </w:r>
      <w:r w:rsidRPr="002C1B52">
        <w:rPr>
          <w:sz w:val="20"/>
        </w:rPr>
        <w:t xml:space="preserve">cadernos de provas serão publicados e disponibilizados no site da IOPLAN </w:t>
      </w:r>
      <w:r w:rsidR="00844F9C" w:rsidRPr="002C1B52">
        <w:rPr>
          <w:sz w:val="20"/>
        </w:rPr>
        <w:t xml:space="preserve">e </w:t>
      </w:r>
      <w:r w:rsidR="00922691" w:rsidRPr="002C1B52">
        <w:rPr>
          <w:sz w:val="20"/>
        </w:rPr>
        <w:t>do município</w:t>
      </w:r>
      <w:r w:rsidR="00844F9C" w:rsidRPr="002C1B52">
        <w:rPr>
          <w:sz w:val="20"/>
        </w:rPr>
        <w:t xml:space="preserve"> </w:t>
      </w:r>
      <w:r w:rsidRPr="002C1B52">
        <w:rPr>
          <w:sz w:val="20"/>
        </w:rPr>
        <w:t>após a aplicação da prova objetiva.</w:t>
      </w:r>
    </w:p>
    <w:p w:rsidR="00DA6F9D" w:rsidRPr="00922691" w:rsidRDefault="00DA6F9D" w:rsidP="00DA6F9D">
      <w:pPr>
        <w:pStyle w:val="Corpodotexto"/>
        <w:rPr>
          <w:rFonts w:cs="Arial"/>
          <w:color w:val="FF0000"/>
          <w:sz w:val="20"/>
        </w:rPr>
      </w:pPr>
    </w:p>
    <w:p w:rsidR="00DA6F9D" w:rsidRDefault="004C60EC" w:rsidP="00DA6F9D">
      <w:pPr>
        <w:jc w:val="both"/>
        <w:rPr>
          <w:rFonts w:ascii="Arial" w:hAnsi="Arial" w:cs="Arial"/>
          <w:sz w:val="20"/>
          <w:szCs w:val="20"/>
        </w:rPr>
      </w:pPr>
      <w:r>
        <w:rPr>
          <w:rFonts w:ascii="Arial" w:hAnsi="Arial" w:cs="Arial"/>
          <w:sz w:val="20"/>
          <w:szCs w:val="20"/>
        </w:rPr>
        <w:t>5</w:t>
      </w:r>
      <w:r w:rsidR="00DA6F9D" w:rsidRPr="00DA6F9D">
        <w:rPr>
          <w:rFonts w:ascii="Arial" w:hAnsi="Arial" w:cs="Arial"/>
          <w:sz w:val="20"/>
          <w:szCs w:val="20"/>
        </w:rPr>
        <w:t>.</w:t>
      </w:r>
      <w:r>
        <w:rPr>
          <w:rFonts w:ascii="Arial" w:hAnsi="Arial" w:cs="Arial"/>
          <w:sz w:val="20"/>
          <w:szCs w:val="20"/>
        </w:rPr>
        <w:t>18</w:t>
      </w:r>
      <w:r w:rsidR="00DA6F9D" w:rsidRPr="00DA6F9D">
        <w:rPr>
          <w:rFonts w:ascii="Arial" w:hAnsi="Arial" w:cs="Arial"/>
          <w:sz w:val="20"/>
          <w:szCs w:val="20"/>
        </w:rPr>
        <w:t xml:space="preserve">. </w:t>
      </w:r>
      <w:r w:rsidRPr="00192DE6">
        <w:rPr>
          <w:rFonts w:ascii="Arial" w:hAnsi="Arial" w:cs="Arial"/>
          <w:sz w:val="20"/>
          <w:szCs w:val="20"/>
        </w:rPr>
        <w:t>Ao final da prova objetiva, os três últimos candidatos de cada sala de prova deverão permanecer no recinto, a fim de acompanhar os fiscais até a coordenação para o lacre dos envelopes</w:t>
      </w:r>
      <w:r>
        <w:rPr>
          <w:rFonts w:ascii="Arial" w:hAnsi="Arial" w:cs="Arial"/>
          <w:sz w:val="20"/>
          <w:szCs w:val="20"/>
        </w:rPr>
        <w:t>, assinatura das atas de fechamento, rubricarem todos os cartões de respostas dos candidatos daquela sala</w:t>
      </w:r>
      <w:r w:rsidRPr="00192DE6">
        <w:rPr>
          <w:rFonts w:ascii="Arial" w:hAnsi="Arial" w:cs="Arial"/>
          <w:sz w:val="20"/>
          <w:szCs w:val="20"/>
        </w:rPr>
        <w:t xml:space="preserve">, quando, então, poderão retirar-se do </w:t>
      </w:r>
      <w:r w:rsidRPr="005767D7">
        <w:rPr>
          <w:rFonts w:ascii="Arial" w:hAnsi="Arial" w:cs="Arial"/>
          <w:sz w:val="20"/>
          <w:szCs w:val="20"/>
        </w:rPr>
        <w:t>local simultaneamente, após concluído</w:t>
      </w:r>
      <w:r w:rsidR="00DA6F9D">
        <w:rPr>
          <w:rFonts w:ascii="Arial" w:hAnsi="Arial" w:cs="Arial"/>
          <w:sz w:val="20"/>
          <w:szCs w:val="20"/>
        </w:rPr>
        <w:t>.</w:t>
      </w:r>
    </w:p>
    <w:p w:rsidR="00EF6002" w:rsidRPr="003A0C38" w:rsidRDefault="00EF6002" w:rsidP="00DA6F9D">
      <w:pPr>
        <w:jc w:val="both"/>
        <w:rPr>
          <w:rFonts w:ascii="Arial" w:hAnsi="Arial" w:cs="Arial"/>
          <w:bCs/>
          <w:sz w:val="20"/>
          <w:szCs w:val="20"/>
        </w:rPr>
      </w:pPr>
    </w:p>
    <w:p w:rsidR="00EF6002" w:rsidRPr="003A0C38" w:rsidRDefault="00EF6002" w:rsidP="00EF6002">
      <w:pPr>
        <w:jc w:val="both"/>
        <w:rPr>
          <w:rFonts w:ascii="Arial" w:hAnsi="Arial" w:cs="Arial"/>
          <w:sz w:val="20"/>
          <w:szCs w:val="20"/>
        </w:rPr>
      </w:pPr>
      <w:r w:rsidRPr="003A0C38">
        <w:rPr>
          <w:rFonts w:ascii="Arial" w:hAnsi="Arial" w:cs="Arial"/>
          <w:sz w:val="20"/>
          <w:szCs w:val="20"/>
        </w:rPr>
        <w:t>5.1</w:t>
      </w:r>
      <w:r w:rsidR="00E84738" w:rsidRPr="003A0C38">
        <w:rPr>
          <w:rFonts w:ascii="Arial" w:hAnsi="Arial" w:cs="Arial"/>
          <w:sz w:val="20"/>
          <w:szCs w:val="20"/>
        </w:rPr>
        <w:t>9</w:t>
      </w:r>
      <w:r w:rsidRPr="003A0C38">
        <w:rPr>
          <w:rFonts w:ascii="Arial" w:hAnsi="Arial" w:cs="Arial"/>
          <w:sz w:val="20"/>
          <w:szCs w:val="20"/>
        </w:rPr>
        <w:t>. A IOPLAN e o Município de São Domingos SC., não assumem qualquer responsabilidade por acidentes pessoais e ou avaria, perda ou desaparecimento dos materiais, objetos, equipamentos, mesmo que tenham sido entregues aos fiscais de sala, veículos ou qualquer outro bem trazido pelos candidatos para o local da prova ou qualquer tipo de dano que vierem a sofrer.</w:t>
      </w:r>
    </w:p>
    <w:p w:rsidR="00E84738" w:rsidRPr="003A0C38" w:rsidRDefault="00E84738" w:rsidP="00EF6002">
      <w:pPr>
        <w:jc w:val="both"/>
        <w:rPr>
          <w:rFonts w:ascii="Arial" w:hAnsi="Arial" w:cs="Arial"/>
          <w:sz w:val="20"/>
          <w:szCs w:val="20"/>
        </w:rPr>
      </w:pPr>
    </w:p>
    <w:p w:rsidR="00EF6002" w:rsidRPr="003A0C38" w:rsidRDefault="00BA388C" w:rsidP="00BA388C">
      <w:pPr>
        <w:shd w:val="clear" w:color="auto" w:fill="E6E6E6"/>
        <w:tabs>
          <w:tab w:val="left" w:pos="2115"/>
          <w:tab w:val="center" w:pos="5386"/>
        </w:tabs>
        <w:rPr>
          <w:rFonts w:ascii="Arial" w:hAnsi="Arial" w:cs="Arial"/>
          <w:b/>
          <w:sz w:val="20"/>
          <w:szCs w:val="20"/>
        </w:rPr>
      </w:pPr>
      <w:r>
        <w:rPr>
          <w:rFonts w:ascii="Arial" w:hAnsi="Arial" w:cs="Arial"/>
          <w:b/>
          <w:sz w:val="20"/>
          <w:szCs w:val="20"/>
        </w:rPr>
        <w:tab/>
      </w:r>
      <w:r>
        <w:rPr>
          <w:rFonts w:ascii="Arial" w:hAnsi="Arial" w:cs="Arial"/>
          <w:b/>
          <w:sz w:val="20"/>
          <w:szCs w:val="20"/>
        </w:rPr>
        <w:tab/>
      </w:r>
      <w:r w:rsidR="00EF6002" w:rsidRPr="003A0C38">
        <w:rPr>
          <w:rFonts w:ascii="Arial" w:hAnsi="Arial" w:cs="Arial"/>
          <w:b/>
          <w:sz w:val="20"/>
          <w:szCs w:val="20"/>
        </w:rPr>
        <w:t xml:space="preserve">CAPÍTULO VI - DA PROVA PRÁTICA </w:t>
      </w:r>
    </w:p>
    <w:p w:rsidR="00EF6002" w:rsidRPr="003A0C38" w:rsidRDefault="00EF6002" w:rsidP="00EF6002">
      <w:pPr>
        <w:shd w:val="clear" w:color="auto" w:fill="E6E6E6"/>
        <w:jc w:val="center"/>
        <w:rPr>
          <w:rFonts w:ascii="Arial" w:hAnsi="Arial" w:cs="Arial"/>
          <w:b/>
          <w:sz w:val="20"/>
          <w:szCs w:val="20"/>
        </w:rPr>
      </w:pPr>
      <w:r w:rsidRPr="003A0C38">
        <w:rPr>
          <w:rFonts w:ascii="Arial" w:hAnsi="Arial" w:cs="Arial"/>
          <w:b/>
          <w:sz w:val="20"/>
          <w:szCs w:val="20"/>
        </w:rPr>
        <w:t>Somente para os empregos de Monitor de Programas Sociais</w:t>
      </w:r>
    </w:p>
    <w:p w:rsidR="00E84738" w:rsidRPr="003A0C38" w:rsidRDefault="00E84738" w:rsidP="00E84738">
      <w:pPr>
        <w:jc w:val="both"/>
        <w:rPr>
          <w:rFonts w:ascii="Arial" w:hAnsi="Arial" w:cs="Arial"/>
          <w:sz w:val="20"/>
          <w:szCs w:val="20"/>
        </w:rPr>
      </w:pPr>
    </w:p>
    <w:p w:rsidR="00EF6002" w:rsidRPr="00192DE6" w:rsidRDefault="00EF6002" w:rsidP="00E84738">
      <w:pPr>
        <w:jc w:val="both"/>
        <w:rPr>
          <w:rFonts w:ascii="Arial" w:hAnsi="Arial" w:cs="Arial"/>
          <w:sz w:val="20"/>
          <w:szCs w:val="20"/>
        </w:rPr>
      </w:pPr>
      <w:r w:rsidRPr="003A0C38">
        <w:rPr>
          <w:rFonts w:ascii="Arial" w:hAnsi="Arial" w:cs="Arial"/>
          <w:sz w:val="20"/>
          <w:szCs w:val="20"/>
        </w:rPr>
        <w:t>6.1. A Prova Prática destina-se a avaliar os conhecimentos práticos que os candidatos possuem no desempenho de ativi</w:t>
      </w:r>
      <w:r w:rsidR="00DE5DD5" w:rsidRPr="003A0C38">
        <w:rPr>
          <w:rFonts w:ascii="Arial" w:hAnsi="Arial" w:cs="Arial"/>
          <w:sz w:val="20"/>
          <w:szCs w:val="20"/>
        </w:rPr>
        <w:t>dades que são inerentes ao emprego</w:t>
      </w:r>
      <w:r w:rsidRPr="003A0C38">
        <w:rPr>
          <w:rFonts w:ascii="Arial" w:hAnsi="Arial" w:cs="Arial"/>
          <w:sz w:val="20"/>
          <w:szCs w:val="20"/>
        </w:rPr>
        <w:t xml:space="preserve"> pleiteado, constando de demonstração prática de sua habilitação na execução</w:t>
      </w:r>
      <w:r w:rsidRPr="00E84738">
        <w:rPr>
          <w:rFonts w:ascii="Arial" w:hAnsi="Arial" w:cs="Arial"/>
          <w:sz w:val="20"/>
          <w:szCs w:val="20"/>
        </w:rPr>
        <w:t xml:space="preserve"> das atribuições do cargo.</w:t>
      </w:r>
    </w:p>
    <w:p w:rsidR="00EF6002" w:rsidRPr="00192DE6" w:rsidRDefault="00EF6002" w:rsidP="00EF6002">
      <w:pPr>
        <w:jc w:val="both"/>
        <w:rPr>
          <w:rFonts w:ascii="Arial" w:hAnsi="Arial" w:cs="Arial"/>
          <w:sz w:val="20"/>
          <w:szCs w:val="20"/>
        </w:rPr>
      </w:pPr>
    </w:p>
    <w:p w:rsidR="00EF6002" w:rsidRPr="0035184A" w:rsidRDefault="00EF6002" w:rsidP="00EF6002">
      <w:pPr>
        <w:tabs>
          <w:tab w:val="left" w:pos="6521"/>
        </w:tabs>
        <w:jc w:val="both"/>
        <w:rPr>
          <w:rFonts w:ascii="Arial" w:hAnsi="Arial" w:cs="Arial"/>
          <w:sz w:val="20"/>
          <w:szCs w:val="20"/>
        </w:rPr>
      </w:pPr>
      <w:r w:rsidRPr="0035184A">
        <w:rPr>
          <w:rFonts w:ascii="Arial" w:hAnsi="Arial" w:cs="Arial"/>
          <w:sz w:val="20"/>
          <w:szCs w:val="20"/>
        </w:rPr>
        <w:t>6.2. A Prova Prática será aplicada em data conforme cronograma de datas constante do Anexo VI.</w:t>
      </w:r>
    </w:p>
    <w:p w:rsidR="00EF6002" w:rsidRPr="0035184A" w:rsidRDefault="00EF6002" w:rsidP="00EF6002">
      <w:pPr>
        <w:pStyle w:val="Pr-formataoHTML"/>
        <w:jc w:val="both"/>
        <w:rPr>
          <w:rFonts w:ascii="Arial" w:hAnsi="Arial" w:cs="Arial"/>
        </w:rPr>
      </w:pPr>
    </w:p>
    <w:p w:rsidR="00EF6002" w:rsidRPr="0035184A" w:rsidRDefault="00EF6002" w:rsidP="00EF6002">
      <w:pPr>
        <w:pStyle w:val="Pr-formataoHTML"/>
        <w:jc w:val="both"/>
        <w:rPr>
          <w:rFonts w:ascii="Arial" w:hAnsi="Arial" w:cs="Arial"/>
        </w:rPr>
      </w:pPr>
      <w:r w:rsidRPr="0035184A">
        <w:rPr>
          <w:rFonts w:ascii="Arial" w:hAnsi="Arial" w:cs="Arial"/>
        </w:rPr>
        <w:t xml:space="preserve">6.3. Serão chamados a prestar a Prova Prática os candidatos pré-classificados, por cargo, desde que aprovados na prova objetiva do Processo Seletivo </w:t>
      </w:r>
      <w:r w:rsidR="00857DED" w:rsidRPr="0035184A">
        <w:rPr>
          <w:rFonts w:ascii="Arial" w:hAnsi="Arial" w:cs="Arial"/>
        </w:rPr>
        <w:t>Público</w:t>
      </w:r>
      <w:r w:rsidRPr="0035184A">
        <w:rPr>
          <w:rFonts w:ascii="Arial" w:hAnsi="Arial" w:cs="Arial"/>
        </w:rPr>
        <w:t>.</w:t>
      </w:r>
    </w:p>
    <w:p w:rsidR="00EF6002" w:rsidRPr="0035184A" w:rsidRDefault="00EF6002" w:rsidP="00EF6002">
      <w:pPr>
        <w:pStyle w:val="Pr-formataoHTML"/>
        <w:jc w:val="both"/>
        <w:rPr>
          <w:rFonts w:ascii="Arial" w:hAnsi="Arial" w:cs="Arial"/>
        </w:rPr>
      </w:pPr>
    </w:p>
    <w:p w:rsidR="00EF6002" w:rsidRPr="0035184A" w:rsidRDefault="00EF6002" w:rsidP="00AA366E">
      <w:pPr>
        <w:pStyle w:val="Pr-formataoHTML"/>
        <w:jc w:val="both"/>
        <w:rPr>
          <w:rFonts w:ascii="Arial" w:hAnsi="Arial" w:cs="Arial"/>
        </w:rPr>
      </w:pPr>
      <w:r w:rsidRPr="0035184A">
        <w:rPr>
          <w:rFonts w:ascii="Arial" w:hAnsi="Arial" w:cs="Arial"/>
        </w:rPr>
        <w:t>6</w:t>
      </w:r>
      <w:r w:rsidR="00857DED" w:rsidRPr="0035184A">
        <w:rPr>
          <w:rFonts w:ascii="Arial" w:hAnsi="Arial" w:cs="Arial"/>
        </w:rPr>
        <w:t>.3.1 para realizarem a prova prá</w:t>
      </w:r>
      <w:r w:rsidRPr="0035184A">
        <w:rPr>
          <w:rFonts w:ascii="Arial" w:hAnsi="Arial" w:cs="Arial"/>
        </w:rPr>
        <w:t xml:space="preserve">tica, todos os candidatos convocados deverão se apresentar para identificação, chamada e receber instruções, no local e no horário </w:t>
      </w:r>
      <w:r w:rsidR="00AA366E" w:rsidRPr="0035184A">
        <w:rPr>
          <w:rFonts w:ascii="Arial" w:hAnsi="Arial" w:cs="Arial"/>
        </w:rPr>
        <w:t>anunciados</w:t>
      </w:r>
      <w:r w:rsidR="00857DED" w:rsidRPr="0035184A">
        <w:rPr>
          <w:rFonts w:ascii="Arial" w:hAnsi="Arial" w:cs="Arial"/>
        </w:rPr>
        <w:t>.</w:t>
      </w:r>
    </w:p>
    <w:p w:rsidR="00DE5DD5" w:rsidRPr="0035184A" w:rsidRDefault="00DE5DD5" w:rsidP="00AA366E">
      <w:pPr>
        <w:pStyle w:val="Pr-formataoHTML"/>
        <w:jc w:val="both"/>
        <w:rPr>
          <w:rFonts w:ascii="Arial" w:hAnsi="Arial" w:cs="Arial"/>
        </w:rPr>
      </w:pPr>
    </w:p>
    <w:p w:rsidR="00DE5DD5" w:rsidRPr="0035184A" w:rsidRDefault="00DE5DD5" w:rsidP="00DE5DD5">
      <w:pPr>
        <w:jc w:val="both"/>
        <w:rPr>
          <w:rFonts w:ascii="Arial" w:hAnsi="Arial" w:cs="Arial"/>
          <w:sz w:val="20"/>
          <w:szCs w:val="20"/>
        </w:rPr>
      </w:pPr>
      <w:r w:rsidRPr="0035184A">
        <w:rPr>
          <w:rFonts w:ascii="Arial" w:hAnsi="Arial" w:cs="Arial"/>
          <w:sz w:val="20"/>
          <w:szCs w:val="20"/>
        </w:rPr>
        <w:t>6.3.2 A aplicação desta prova será feita por turmas, sendo os candidatos chamados em intervalos de até 1 (uma) hora.</w:t>
      </w:r>
    </w:p>
    <w:p w:rsidR="00DE5DD5" w:rsidRPr="0035184A" w:rsidRDefault="00DE5DD5" w:rsidP="00AA366E">
      <w:pPr>
        <w:pStyle w:val="Pr-formataoHTML"/>
        <w:jc w:val="both"/>
        <w:rPr>
          <w:rFonts w:ascii="Arial" w:hAnsi="Arial" w:cs="Arial"/>
        </w:rPr>
      </w:pPr>
    </w:p>
    <w:p w:rsidR="00F36353" w:rsidRDefault="00DE5DD5" w:rsidP="00DE5DD5">
      <w:pPr>
        <w:jc w:val="both"/>
        <w:rPr>
          <w:rFonts w:ascii="Arial" w:hAnsi="Arial" w:cs="Arial"/>
          <w:color w:val="00B050"/>
          <w:sz w:val="20"/>
          <w:szCs w:val="20"/>
        </w:rPr>
      </w:pPr>
      <w:r w:rsidRPr="0035184A">
        <w:rPr>
          <w:rFonts w:ascii="Arial" w:hAnsi="Arial" w:cs="Arial"/>
          <w:sz w:val="20"/>
          <w:szCs w:val="20"/>
        </w:rPr>
        <w:t>6.3.3 O candidato ao ingressar no local de realização da prova deverá, obrigatoriamente, manter desligado qualquer aparelho eletrônico que esteja sob sua posse, incluindo os sinais de alarme e os modos de vibração e silencioso.</w:t>
      </w:r>
      <w:r w:rsidR="008B79AC">
        <w:rPr>
          <w:rFonts w:ascii="Arial" w:hAnsi="Arial" w:cs="Arial"/>
          <w:sz w:val="20"/>
          <w:szCs w:val="20"/>
        </w:rPr>
        <w:t xml:space="preserve"> </w:t>
      </w:r>
      <w:r w:rsidRPr="0035184A">
        <w:rPr>
          <w:rFonts w:ascii="Arial" w:hAnsi="Arial" w:cs="Arial"/>
          <w:sz w:val="20"/>
          <w:szCs w:val="20"/>
        </w:rPr>
        <w:t>O uso de quaisquer funcionalidades de aparelhos, tais como bip, telefone celular, aparelhos sonoros, receptor/</w:t>
      </w:r>
      <w:r w:rsidR="008B79AC" w:rsidRPr="0035184A">
        <w:rPr>
          <w:rFonts w:ascii="Arial" w:hAnsi="Arial" w:cs="Arial"/>
          <w:sz w:val="20"/>
          <w:szCs w:val="20"/>
        </w:rPr>
        <w:t>transmissor, gravador</w:t>
      </w:r>
      <w:r w:rsidRPr="0035184A">
        <w:rPr>
          <w:rFonts w:ascii="Arial" w:hAnsi="Arial" w:cs="Arial"/>
          <w:sz w:val="20"/>
          <w:szCs w:val="20"/>
        </w:rPr>
        <w:t xml:space="preserve">, agenda eletrônica, notebook ou similares, calculadora, </w:t>
      </w:r>
      <w:r w:rsidR="00926BE9" w:rsidRPr="0035184A">
        <w:rPr>
          <w:rFonts w:ascii="Arial" w:hAnsi="Arial" w:cs="Arial"/>
          <w:sz w:val="20"/>
          <w:szCs w:val="20"/>
        </w:rPr>
        <w:t>palmtop</w:t>
      </w:r>
      <w:r w:rsidRPr="0035184A">
        <w:rPr>
          <w:rFonts w:ascii="Arial" w:hAnsi="Arial" w:cs="Arial"/>
          <w:sz w:val="20"/>
          <w:szCs w:val="20"/>
        </w:rPr>
        <w:t xml:space="preserve">, relógio digital com receptor, </w:t>
      </w:r>
      <w:r w:rsidR="00F36353" w:rsidRPr="0035184A">
        <w:rPr>
          <w:rFonts w:ascii="Arial" w:hAnsi="Arial" w:cs="Arial"/>
          <w:sz w:val="20"/>
          <w:szCs w:val="20"/>
        </w:rPr>
        <w:t xml:space="preserve">e demais aparelhos, </w:t>
      </w:r>
      <w:r w:rsidRPr="0035184A">
        <w:rPr>
          <w:rFonts w:ascii="Arial" w:hAnsi="Arial" w:cs="Arial"/>
          <w:sz w:val="20"/>
          <w:szCs w:val="20"/>
        </w:rPr>
        <w:t>poderá resultar em exclusão do candidato</w:t>
      </w:r>
      <w:r w:rsidR="00F36353" w:rsidRPr="0035184A">
        <w:rPr>
          <w:rFonts w:ascii="Arial" w:hAnsi="Arial" w:cs="Arial"/>
          <w:sz w:val="20"/>
          <w:szCs w:val="20"/>
        </w:rPr>
        <w:t>.</w:t>
      </w:r>
    </w:p>
    <w:p w:rsidR="00F36353" w:rsidRDefault="00F36353" w:rsidP="00DE5DD5">
      <w:pPr>
        <w:jc w:val="both"/>
        <w:rPr>
          <w:rFonts w:ascii="Arial" w:hAnsi="Arial" w:cs="Arial"/>
          <w:color w:val="00B050"/>
          <w:sz w:val="20"/>
          <w:szCs w:val="20"/>
        </w:rPr>
      </w:pPr>
    </w:p>
    <w:p w:rsidR="00F36353" w:rsidRPr="0035184A" w:rsidRDefault="00F36353" w:rsidP="00F36353">
      <w:pPr>
        <w:jc w:val="both"/>
        <w:rPr>
          <w:rFonts w:ascii="Arial" w:hAnsi="Arial" w:cs="Arial"/>
          <w:sz w:val="20"/>
          <w:szCs w:val="20"/>
        </w:rPr>
      </w:pPr>
      <w:r w:rsidRPr="0035184A">
        <w:rPr>
          <w:rFonts w:ascii="Arial" w:hAnsi="Arial" w:cs="Arial"/>
          <w:sz w:val="20"/>
          <w:szCs w:val="20"/>
        </w:rPr>
        <w:t xml:space="preserve">6.3.4 A </w:t>
      </w:r>
      <w:r w:rsidR="0068338A" w:rsidRPr="0035184A">
        <w:rPr>
          <w:rFonts w:ascii="Arial" w:hAnsi="Arial" w:cs="Arial"/>
          <w:sz w:val="20"/>
          <w:szCs w:val="20"/>
        </w:rPr>
        <w:t>IOPLAN</w:t>
      </w:r>
      <w:r w:rsidRPr="0035184A">
        <w:rPr>
          <w:rFonts w:ascii="Arial" w:hAnsi="Arial" w:cs="Arial"/>
          <w:sz w:val="20"/>
          <w:szCs w:val="20"/>
        </w:rPr>
        <w:t xml:space="preserve"> e o Município de São Domingos SC. não se responsabilizarão por perdas ou extravios de documentos, objetos ou equipamentos eletrônicos ocorridos no local de realização da prova</w:t>
      </w:r>
      <w:r w:rsidR="00E84738" w:rsidRPr="0035184A">
        <w:rPr>
          <w:rFonts w:ascii="Arial" w:hAnsi="Arial" w:cs="Arial"/>
          <w:sz w:val="20"/>
          <w:szCs w:val="20"/>
        </w:rPr>
        <w:t xml:space="preserve"> prática</w:t>
      </w:r>
      <w:r w:rsidRPr="0035184A">
        <w:rPr>
          <w:rFonts w:ascii="Arial" w:hAnsi="Arial" w:cs="Arial"/>
          <w:sz w:val="20"/>
          <w:szCs w:val="20"/>
        </w:rPr>
        <w:t>, nem por danos neles causados.</w:t>
      </w:r>
    </w:p>
    <w:p w:rsidR="00F36353" w:rsidRPr="0035184A" w:rsidRDefault="00F36353" w:rsidP="00F36353">
      <w:pPr>
        <w:jc w:val="both"/>
        <w:rPr>
          <w:rFonts w:ascii="Arial" w:hAnsi="Arial" w:cs="Arial"/>
          <w:sz w:val="20"/>
          <w:szCs w:val="20"/>
        </w:rPr>
      </w:pPr>
    </w:p>
    <w:p w:rsidR="00F36353" w:rsidRPr="0035184A" w:rsidRDefault="00F36353" w:rsidP="00F36353">
      <w:pPr>
        <w:jc w:val="both"/>
        <w:rPr>
          <w:rFonts w:ascii="Arial" w:hAnsi="Arial" w:cs="Arial"/>
          <w:sz w:val="20"/>
          <w:szCs w:val="20"/>
        </w:rPr>
      </w:pPr>
      <w:r w:rsidRPr="0035184A">
        <w:rPr>
          <w:rFonts w:ascii="Arial" w:hAnsi="Arial" w:cs="Arial"/>
          <w:sz w:val="20"/>
          <w:szCs w:val="20"/>
        </w:rPr>
        <w:t>6.3.5 O local de realização da prova será de acesso exclusivo dos candidatos convocados e da equipe de coordenadores e aplicadores, não sendo permitido permanecer no local acompanhantes, bem como aqueles que já realizaram a referida prova.</w:t>
      </w:r>
    </w:p>
    <w:p w:rsidR="00AA366E" w:rsidRPr="00F96CFF" w:rsidRDefault="00AA366E" w:rsidP="00AA366E">
      <w:pPr>
        <w:pStyle w:val="Pr-formataoHTML"/>
        <w:jc w:val="both"/>
        <w:rPr>
          <w:rFonts w:ascii="Arial" w:hAnsi="Arial" w:cs="Arial"/>
          <w:color w:val="00B050"/>
        </w:rPr>
      </w:pPr>
    </w:p>
    <w:p w:rsidR="00EF6002" w:rsidRPr="0035184A" w:rsidRDefault="00EF6002" w:rsidP="00EF6002">
      <w:pPr>
        <w:ind w:right="-1"/>
        <w:jc w:val="both"/>
        <w:rPr>
          <w:rFonts w:ascii="Arial" w:hAnsi="Arial" w:cs="Arial"/>
          <w:sz w:val="20"/>
          <w:szCs w:val="20"/>
        </w:rPr>
      </w:pPr>
      <w:r w:rsidRPr="0035184A">
        <w:rPr>
          <w:rFonts w:ascii="Arial" w:hAnsi="Arial" w:cs="Arial"/>
          <w:sz w:val="20"/>
          <w:szCs w:val="20"/>
        </w:rPr>
        <w:t xml:space="preserve">6.4. </w:t>
      </w:r>
      <w:r w:rsidR="00926BE9">
        <w:rPr>
          <w:rFonts w:ascii="Arial" w:hAnsi="Arial" w:cs="Arial"/>
          <w:sz w:val="20"/>
          <w:szCs w:val="20"/>
        </w:rPr>
        <w:t>A</w:t>
      </w:r>
      <w:r w:rsidRPr="0035184A">
        <w:rPr>
          <w:rFonts w:ascii="Arial" w:hAnsi="Arial" w:cs="Arial"/>
          <w:sz w:val="20"/>
          <w:szCs w:val="20"/>
        </w:rPr>
        <w:t xml:space="preserve"> Prova Prática, </w:t>
      </w:r>
      <w:r w:rsidR="00DE5DD5" w:rsidRPr="0035184A">
        <w:rPr>
          <w:rFonts w:ascii="Arial" w:hAnsi="Arial" w:cs="Arial"/>
          <w:sz w:val="20"/>
          <w:szCs w:val="20"/>
        </w:rPr>
        <w:t>terá caráter eliminatório</w:t>
      </w:r>
      <w:r w:rsidR="00437DE5" w:rsidRPr="0035184A">
        <w:rPr>
          <w:rFonts w:ascii="Arial" w:hAnsi="Arial" w:cs="Arial"/>
          <w:sz w:val="20"/>
          <w:szCs w:val="20"/>
        </w:rPr>
        <w:t>/</w:t>
      </w:r>
      <w:r w:rsidR="00F86632" w:rsidRPr="0035184A">
        <w:rPr>
          <w:rFonts w:ascii="Arial" w:hAnsi="Arial" w:cs="Arial"/>
          <w:sz w:val="20"/>
          <w:szCs w:val="20"/>
        </w:rPr>
        <w:t>classificatório</w:t>
      </w:r>
      <w:r w:rsidR="00DE5DD5" w:rsidRPr="0035184A">
        <w:rPr>
          <w:rFonts w:ascii="Arial" w:hAnsi="Arial" w:cs="Arial"/>
          <w:sz w:val="20"/>
          <w:szCs w:val="20"/>
        </w:rPr>
        <w:t xml:space="preserve"> e será avaliada na escala de 0 (zero) a </w:t>
      </w:r>
      <w:r w:rsidR="0068338A" w:rsidRPr="0035184A">
        <w:rPr>
          <w:rFonts w:ascii="Arial" w:hAnsi="Arial" w:cs="Arial"/>
          <w:sz w:val="20"/>
          <w:szCs w:val="20"/>
        </w:rPr>
        <w:t>6</w:t>
      </w:r>
      <w:r w:rsidR="00DE5DD5" w:rsidRPr="0035184A">
        <w:rPr>
          <w:rFonts w:ascii="Arial" w:hAnsi="Arial" w:cs="Arial"/>
          <w:sz w:val="20"/>
          <w:szCs w:val="20"/>
        </w:rPr>
        <w:t>0 (</w:t>
      </w:r>
      <w:r w:rsidR="0068338A" w:rsidRPr="0035184A">
        <w:rPr>
          <w:rFonts w:ascii="Arial" w:hAnsi="Arial" w:cs="Arial"/>
          <w:sz w:val="20"/>
          <w:szCs w:val="20"/>
        </w:rPr>
        <w:t>sessenta</w:t>
      </w:r>
      <w:r w:rsidR="00E32D05">
        <w:rPr>
          <w:rFonts w:ascii="Arial" w:hAnsi="Arial" w:cs="Arial"/>
          <w:sz w:val="20"/>
          <w:szCs w:val="20"/>
        </w:rPr>
        <w:t xml:space="preserve">) pontos, </w:t>
      </w:r>
      <w:r w:rsidR="00C509CB" w:rsidRPr="0035184A">
        <w:rPr>
          <w:rFonts w:ascii="Arial" w:hAnsi="Arial" w:cs="Arial"/>
          <w:sz w:val="20"/>
          <w:szCs w:val="20"/>
        </w:rPr>
        <w:t>sendo</w:t>
      </w:r>
      <w:r w:rsidRPr="0035184A">
        <w:rPr>
          <w:rFonts w:ascii="Arial" w:hAnsi="Arial" w:cs="Arial"/>
          <w:sz w:val="20"/>
          <w:szCs w:val="20"/>
        </w:rPr>
        <w:t xml:space="preserve"> considerado aprovado o candidato que obtiver nota igual ou </w:t>
      </w:r>
      <w:r w:rsidRPr="006D6ADC">
        <w:rPr>
          <w:rFonts w:ascii="Arial" w:hAnsi="Arial" w:cs="Arial"/>
          <w:sz w:val="20"/>
          <w:szCs w:val="20"/>
        </w:rPr>
        <w:t xml:space="preserve">superior a </w:t>
      </w:r>
      <w:r w:rsidR="0041692C" w:rsidRPr="006D6ADC">
        <w:rPr>
          <w:rFonts w:ascii="Arial" w:hAnsi="Arial" w:cs="Arial"/>
          <w:b/>
          <w:sz w:val="20"/>
          <w:szCs w:val="20"/>
        </w:rPr>
        <w:t>3</w:t>
      </w:r>
      <w:r w:rsidRPr="006D6ADC">
        <w:rPr>
          <w:rFonts w:ascii="Arial" w:hAnsi="Arial" w:cs="Arial"/>
          <w:b/>
          <w:sz w:val="20"/>
          <w:szCs w:val="20"/>
        </w:rPr>
        <w:t>0</w:t>
      </w:r>
      <w:r w:rsidRPr="006D6ADC">
        <w:rPr>
          <w:rFonts w:ascii="Arial" w:hAnsi="Arial" w:cs="Arial"/>
          <w:b/>
          <w:bCs/>
          <w:sz w:val="20"/>
          <w:szCs w:val="20"/>
        </w:rPr>
        <w:t xml:space="preserve">,00 </w:t>
      </w:r>
      <w:r w:rsidRPr="006D6ADC">
        <w:rPr>
          <w:rFonts w:ascii="Arial" w:hAnsi="Arial" w:cs="Arial"/>
          <w:sz w:val="20"/>
          <w:szCs w:val="20"/>
        </w:rPr>
        <w:t>(</w:t>
      </w:r>
      <w:r w:rsidR="0041692C" w:rsidRPr="006D6ADC">
        <w:rPr>
          <w:rFonts w:ascii="Arial" w:hAnsi="Arial" w:cs="Arial"/>
          <w:sz w:val="20"/>
          <w:szCs w:val="20"/>
        </w:rPr>
        <w:t>trinta</w:t>
      </w:r>
      <w:r w:rsidRPr="006D6ADC">
        <w:rPr>
          <w:rFonts w:ascii="Arial" w:hAnsi="Arial" w:cs="Arial"/>
          <w:sz w:val="20"/>
          <w:szCs w:val="20"/>
        </w:rPr>
        <w:t xml:space="preserve">) pontos </w:t>
      </w:r>
      <w:r w:rsidR="008E0540" w:rsidRPr="006D6ADC">
        <w:rPr>
          <w:rFonts w:ascii="Arial" w:hAnsi="Arial" w:cs="Arial"/>
          <w:sz w:val="20"/>
          <w:szCs w:val="20"/>
        </w:rPr>
        <w:t xml:space="preserve">na Prova </w:t>
      </w:r>
      <w:r w:rsidRPr="006D6ADC">
        <w:rPr>
          <w:rFonts w:ascii="Arial" w:hAnsi="Arial" w:cs="Arial"/>
          <w:sz w:val="20"/>
          <w:szCs w:val="20"/>
        </w:rPr>
        <w:t xml:space="preserve">Prática, </w:t>
      </w:r>
      <w:r w:rsidR="00E32D05" w:rsidRPr="006D6ADC">
        <w:rPr>
          <w:rFonts w:ascii="Arial" w:hAnsi="Arial" w:cs="Arial"/>
          <w:sz w:val="20"/>
          <w:szCs w:val="20"/>
        </w:rPr>
        <w:t>que</w:t>
      </w:r>
      <w:r w:rsidR="00E32D05">
        <w:rPr>
          <w:rFonts w:ascii="Arial" w:hAnsi="Arial" w:cs="Arial"/>
          <w:sz w:val="20"/>
          <w:szCs w:val="20"/>
        </w:rPr>
        <w:t xml:space="preserve"> </w:t>
      </w:r>
      <w:r w:rsidRPr="0035184A">
        <w:rPr>
          <w:rFonts w:ascii="Arial" w:hAnsi="Arial" w:cs="Arial"/>
          <w:sz w:val="20"/>
          <w:szCs w:val="20"/>
        </w:rPr>
        <w:t>serão classificados em ordem decrescente.</w:t>
      </w:r>
    </w:p>
    <w:p w:rsidR="00DE5DD5" w:rsidRPr="008B79AC" w:rsidRDefault="00DE5DD5" w:rsidP="00EF6002">
      <w:pPr>
        <w:ind w:right="-1"/>
        <w:jc w:val="both"/>
        <w:rPr>
          <w:rFonts w:ascii="Arial" w:hAnsi="Arial" w:cs="Arial"/>
          <w:sz w:val="20"/>
          <w:szCs w:val="20"/>
        </w:rPr>
      </w:pPr>
    </w:p>
    <w:p w:rsidR="004D77F3" w:rsidRPr="008B79AC" w:rsidRDefault="00EF6002" w:rsidP="004D77F3">
      <w:pPr>
        <w:jc w:val="both"/>
        <w:rPr>
          <w:rFonts w:ascii="Arial" w:hAnsi="Arial" w:cs="Arial"/>
          <w:sz w:val="20"/>
          <w:szCs w:val="20"/>
        </w:rPr>
      </w:pPr>
      <w:r w:rsidRPr="008B79AC">
        <w:rPr>
          <w:rFonts w:ascii="Arial" w:hAnsi="Arial" w:cs="Arial"/>
          <w:sz w:val="20"/>
          <w:szCs w:val="20"/>
        </w:rPr>
        <w:t>6.4.1. A prova prática</w:t>
      </w:r>
      <w:r w:rsidR="004D77F3" w:rsidRPr="008B79AC">
        <w:rPr>
          <w:rFonts w:ascii="Arial" w:hAnsi="Arial" w:cs="Arial"/>
          <w:sz w:val="20"/>
          <w:szCs w:val="20"/>
        </w:rPr>
        <w:t xml:space="preserve"> para o emprego de informática </w:t>
      </w:r>
      <w:r w:rsidR="00857DED" w:rsidRPr="008B79AC">
        <w:rPr>
          <w:rFonts w:ascii="Arial" w:hAnsi="Arial" w:cs="Arial"/>
          <w:sz w:val="20"/>
          <w:szCs w:val="20"/>
        </w:rPr>
        <w:t>e Panificação</w:t>
      </w:r>
      <w:r w:rsidR="0069013D" w:rsidRPr="008B79AC">
        <w:rPr>
          <w:rFonts w:ascii="Arial" w:hAnsi="Arial" w:cs="Arial"/>
          <w:sz w:val="20"/>
          <w:szCs w:val="20"/>
        </w:rPr>
        <w:t xml:space="preserve"> e artesanato</w:t>
      </w:r>
      <w:r w:rsidR="00857DED" w:rsidRPr="008B79AC">
        <w:rPr>
          <w:rFonts w:ascii="Arial" w:hAnsi="Arial" w:cs="Arial"/>
          <w:sz w:val="20"/>
          <w:szCs w:val="20"/>
        </w:rPr>
        <w:t xml:space="preserve"> </w:t>
      </w:r>
      <w:r w:rsidR="004D77F3" w:rsidRPr="008B79AC">
        <w:rPr>
          <w:rFonts w:ascii="Arial" w:hAnsi="Arial" w:cs="Arial"/>
          <w:sz w:val="20"/>
          <w:szCs w:val="20"/>
        </w:rPr>
        <w:t>será</w:t>
      </w:r>
      <w:r w:rsidRPr="008B79AC">
        <w:rPr>
          <w:rFonts w:ascii="Arial" w:hAnsi="Arial" w:cs="Arial"/>
          <w:sz w:val="20"/>
          <w:szCs w:val="20"/>
        </w:rPr>
        <w:t xml:space="preserve"> realizada no dia </w:t>
      </w:r>
      <w:r w:rsidR="00437DE5" w:rsidRPr="008B79AC">
        <w:rPr>
          <w:rFonts w:ascii="Arial" w:hAnsi="Arial" w:cs="Arial"/>
          <w:b/>
          <w:sz w:val="20"/>
          <w:szCs w:val="20"/>
        </w:rPr>
        <w:t>09</w:t>
      </w:r>
      <w:r w:rsidRPr="008B79AC">
        <w:rPr>
          <w:rFonts w:ascii="Arial" w:hAnsi="Arial" w:cs="Arial"/>
          <w:b/>
          <w:sz w:val="20"/>
          <w:szCs w:val="20"/>
        </w:rPr>
        <w:t xml:space="preserve"> de ma</w:t>
      </w:r>
      <w:r w:rsidR="00437DE5" w:rsidRPr="008B79AC">
        <w:rPr>
          <w:rFonts w:ascii="Arial" w:hAnsi="Arial" w:cs="Arial"/>
          <w:b/>
          <w:sz w:val="20"/>
          <w:szCs w:val="20"/>
        </w:rPr>
        <w:t>io</w:t>
      </w:r>
      <w:r w:rsidRPr="008B79AC">
        <w:rPr>
          <w:rFonts w:ascii="Arial" w:hAnsi="Arial" w:cs="Arial"/>
          <w:b/>
          <w:sz w:val="20"/>
          <w:szCs w:val="20"/>
        </w:rPr>
        <w:t xml:space="preserve"> de 2016</w:t>
      </w:r>
      <w:r w:rsidRPr="008B79AC">
        <w:rPr>
          <w:rFonts w:ascii="Arial" w:hAnsi="Arial" w:cs="Arial"/>
          <w:sz w:val="20"/>
          <w:szCs w:val="20"/>
        </w:rPr>
        <w:t>,</w:t>
      </w:r>
      <w:r w:rsidR="00896171" w:rsidRPr="008B79AC">
        <w:rPr>
          <w:rFonts w:ascii="Arial" w:hAnsi="Arial" w:cs="Arial"/>
          <w:sz w:val="20"/>
          <w:szCs w:val="20"/>
        </w:rPr>
        <w:t xml:space="preserve"> no Serviço</w:t>
      </w:r>
      <w:r w:rsidR="004D77F3" w:rsidRPr="008B79AC">
        <w:rPr>
          <w:rFonts w:ascii="Arial" w:hAnsi="Arial" w:cs="Arial"/>
          <w:sz w:val="20"/>
          <w:szCs w:val="20"/>
        </w:rPr>
        <w:t xml:space="preserve"> de </w:t>
      </w:r>
      <w:r w:rsidR="00926BE9" w:rsidRPr="008B79AC">
        <w:rPr>
          <w:rFonts w:ascii="Arial" w:hAnsi="Arial" w:cs="Arial"/>
          <w:sz w:val="20"/>
          <w:szCs w:val="20"/>
        </w:rPr>
        <w:t>Convivência, e</w:t>
      </w:r>
      <w:r w:rsidR="004D77F3" w:rsidRPr="008B79AC">
        <w:rPr>
          <w:rFonts w:ascii="Arial" w:hAnsi="Arial" w:cs="Arial"/>
          <w:sz w:val="20"/>
          <w:szCs w:val="20"/>
        </w:rPr>
        <w:t xml:space="preserve"> Fortalecimento de Vínculos (PETI), localizado na cidade de S</w:t>
      </w:r>
      <w:r w:rsidR="0069013D" w:rsidRPr="008B79AC">
        <w:rPr>
          <w:rFonts w:ascii="Arial" w:hAnsi="Arial" w:cs="Arial"/>
          <w:sz w:val="20"/>
          <w:szCs w:val="20"/>
        </w:rPr>
        <w:t>ão Domingos SC na rua Pedro Ivo s/n bairro Nossa Senhora Aparecida São Domingos SC.</w:t>
      </w:r>
    </w:p>
    <w:p w:rsidR="00437DE5" w:rsidRPr="008B79AC" w:rsidRDefault="00437DE5" w:rsidP="004D77F3">
      <w:pPr>
        <w:jc w:val="both"/>
        <w:rPr>
          <w:rFonts w:ascii="Arial" w:hAnsi="Arial" w:cs="Arial"/>
          <w:sz w:val="20"/>
          <w:szCs w:val="20"/>
        </w:rPr>
      </w:pPr>
    </w:p>
    <w:p w:rsidR="00DE5DD5" w:rsidRPr="00913129" w:rsidRDefault="00EF6002" w:rsidP="00DE5DD5">
      <w:pPr>
        <w:jc w:val="both"/>
        <w:rPr>
          <w:rFonts w:ascii="Arial" w:hAnsi="Arial" w:cs="Arial"/>
          <w:sz w:val="20"/>
          <w:szCs w:val="20"/>
        </w:rPr>
      </w:pPr>
      <w:r w:rsidRPr="00913129">
        <w:rPr>
          <w:rFonts w:ascii="Arial" w:hAnsi="Arial" w:cs="Arial"/>
          <w:sz w:val="20"/>
          <w:szCs w:val="20"/>
        </w:rPr>
        <w:t xml:space="preserve">6.4.2. </w:t>
      </w:r>
      <w:r w:rsidR="00DE5DD5" w:rsidRPr="00913129">
        <w:rPr>
          <w:rFonts w:ascii="Arial" w:hAnsi="Arial" w:cs="Arial"/>
          <w:sz w:val="20"/>
          <w:szCs w:val="20"/>
        </w:rPr>
        <w:t xml:space="preserve">A Prova </w:t>
      </w:r>
      <w:r w:rsidR="00816286" w:rsidRPr="00913129">
        <w:rPr>
          <w:rFonts w:ascii="Arial" w:hAnsi="Arial" w:cs="Arial"/>
          <w:b/>
          <w:sz w:val="20"/>
          <w:szCs w:val="20"/>
        </w:rPr>
        <w:t>PRÁTICA de MONITOR DE INFORMÁTICA</w:t>
      </w:r>
      <w:r w:rsidR="0069013D">
        <w:rPr>
          <w:rFonts w:ascii="Arial" w:hAnsi="Arial" w:cs="Arial"/>
          <w:b/>
          <w:sz w:val="20"/>
          <w:szCs w:val="20"/>
        </w:rPr>
        <w:t xml:space="preserve"> </w:t>
      </w:r>
      <w:r w:rsidR="00DE5DD5" w:rsidRPr="00913129">
        <w:rPr>
          <w:rFonts w:ascii="Arial" w:hAnsi="Arial" w:cs="Arial"/>
          <w:sz w:val="20"/>
          <w:szCs w:val="20"/>
        </w:rPr>
        <w:t>constará de exercícios que envolverão os aplicativos do Microsoft Word e Microsoft Excel</w:t>
      </w:r>
      <w:r w:rsidR="00A71690" w:rsidRPr="00913129">
        <w:rPr>
          <w:rFonts w:ascii="Arial" w:hAnsi="Arial" w:cs="Arial"/>
          <w:sz w:val="20"/>
          <w:szCs w:val="20"/>
        </w:rPr>
        <w:t xml:space="preserve"> e</w:t>
      </w:r>
      <w:r w:rsidR="00DE5DD5" w:rsidRPr="00913129">
        <w:rPr>
          <w:rFonts w:ascii="Arial" w:hAnsi="Arial" w:cs="Arial"/>
          <w:sz w:val="20"/>
          <w:szCs w:val="20"/>
        </w:rPr>
        <w:t xml:space="preserve">sta prova buscará aferir a capacidade de adequação funcional e situacional do candidato às exigências e ao desempenho eficiente das atividades do cargo, observando se o candidato possui </w:t>
      </w:r>
      <w:r w:rsidR="00A71690" w:rsidRPr="00913129">
        <w:rPr>
          <w:rFonts w:ascii="Arial" w:hAnsi="Arial" w:cs="Arial"/>
          <w:sz w:val="20"/>
          <w:szCs w:val="20"/>
        </w:rPr>
        <w:t xml:space="preserve">conhecimentos de informática em </w:t>
      </w:r>
      <w:r w:rsidR="00DE5DD5" w:rsidRPr="00913129">
        <w:rPr>
          <w:rFonts w:ascii="Arial" w:hAnsi="Arial" w:cs="Arial"/>
          <w:sz w:val="20"/>
          <w:szCs w:val="20"/>
        </w:rPr>
        <w:t>nível de usuário (Word/Excel–versão 2007</w:t>
      </w:r>
      <w:r w:rsidR="00437DE5" w:rsidRPr="00913129">
        <w:rPr>
          <w:rFonts w:ascii="Arial" w:hAnsi="Arial" w:cs="Arial"/>
          <w:sz w:val="20"/>
          <w:szCs w:val="20"/>
        </w:rPr>
        <w:t xml:space="preserve"> ou superior</w:t>
      </w:r>
      <w:r w:rsidR="00DE5DD5" w:rsidRPr="00913129">
        <w:rPr>
          <w:rFonts w:ascii="Arial" w:hAnsi="Arial" w:cs="Arial"/>
          <w:sz w:val="20"/>
          <w:szCs w:val="20"/>
        </w:rPr>
        <w:t>)</w:t>
      </w:r>
      <w:r w:rsidR="00A71690" w:rsidRPr="00913129">
        <w:rPr>
          <w:rFonts w:ascii="Arial" w:hAnsi="Arial" w:cs="Arial"/>
          <w:sz w:val="20"/>
          <w:szCs w:val="20"/>
        </w:rPr>
        <w:t>.</w:t>
      </w:r>
      <w:r w:rsidR="00D61C7C">
        <w:rPr>
          <w:rFonts w:ascii="Arial" w:hAnsi="Arial" w:cs="Arial"/>
          <w:sz w:val="20"/>
          <w:szCs w:val="20"/>
        </w:rPr>
        <w:t xml:space="preserve"> A prova consistirá de digitação de um texto no Word e a elaboração de uma planilha no Excel, que será passado no dia da prova pr</w:t>
      </w:r>
      <w:r w:rsidR="001A16B9">
        <w:rPr>
          <w:rFonts w:ascii="Arial" w:hAnsi="Arial" w:cs="Arial"/>
          <w:sz w:val="20"/>
          <w:szCs w:val="20"/>
        </w:rPr>
        <w:t>ática. Pontos máximos para as tarefas será de 60(sessenta) pontos.</w:t>
      </w:r>
    </w:p>
    <w:p w:rsidR="004C5259" w:rsidRPr="00913129" w:rsidRDefault="004C5259" w:rsidP="00DE5DD5">
      <w:pPr>
        <w:jc w:val="both"/>
        <w:rPr>
          <w:rFonts w:ascii="Arial" w:hAnsi="Arial" w:cs="Arial"/>
          <w:sz w:val="20"/>
          <w:szCs w:val="20"/>
        </w:rPr>
      </w:pPr>
    </w:p>
    <w:p w:rsidR="00A479BA" w:rsidRPr="00054C0E" w:rsidRDefault="004C5259" w:rsidP="00A479BA">
      <w:pPr>
        <w:jc w:val="both"/>
        <w:rPr>
          <w:rFonts w:ascii="Arial" w:hAnsi="Arial" w:cs="Arial"/>
          <w:sz w:val="20"/>
          <w:szCs w:val="20"/>
        </w:rPr>
      </w:pPr>
      <w:r w:rsidRPr="008B79AC">
        <w:rPr>
          <w:rFonts w:ascii="Arial" w:hAnsi="Arial" w:cs="Arial"/>
          <w:sz w:val="20"/>
          <w:szCs w:val="20"/>
        </w:rPr>
        <w:t xml:space="preserve">6.4.3 A prova prática </w:t>
      </w:r>
      <w:r w:rsidR="00816286" w:rsidRPr="008B79AC">
        <w:rPr>
          <w:rFonts w:ascii="Arial" w:hAnsi="Arial" w:cs="Arial"/>
          <w:b/>
          <w:sz w:val="20"/>
          <w:szCs w:val="20"/>
        </w:rPr>
        <w:t>MONITOR DE ARTESANATO</w:t>
      </w:r>
      <w:r w:rsidR="00816286" w:rsidRPr="008B79AC">
        <w:rPr>
          <w:rFonts w:ascii="Arial" w:hAnsi="Arial" w:cs="Arial"/>
          <w:sz w:val="20"/>
          <w:szCs w:val="20"/>
        </w:rPr>
        <w:t>,</w:t>
      </w:r>
      <w:r w:rsidRPr="008B79AC">
        <w:rPr>
          <w:rFonts w:ascii="Arial" w:hAnsi="Arial" w:cs="Arial"/>
          <w:sz w:val="20"/>
          <w:szCs w:val="20"/>
        </w:rPr>
        <w:t xml:space="preserve"> O candidato deverá ministrar uma oficina de artesanato com duração máxima de 30 (trinta) minutos, </w:t>
      </w:r>
      <w:r w:rsidR="0069013D" w:rsidRPr="008B79AC">
        <w:rPr>
          <w:rFonts w:ascii="Arial" w:hAnsi="Arial" w:cs="Arial"/>
          <w:sz w:val="20"/>
          <w:szCs w:val="20"/>
        </w:rPr>
        <w:t xml:space="preserve">valorizar a didática, </w:t>
      </w:r>
      <w:r w:rsidRPr="008B79AC">
        <w:rPr>
          <w:rFonts w:ascii="Arial" w:hAnsi="Arial" w:cs="Arial"/>
          <w:sz w:val="20"/>
          <w:szCs w:val="20"/>
        </w:rPr>
        <w:t>na qual deverá criar uma peça artesanal com os materiais disponibilizados pela Coordenação do Concurso (tesouras, tintas, pincéis, lápis de cor e de cera, jornais e revistas, retalhos de pano, cola, latas, embalagens plásticas, barbante, cartolina, miçangas e botões diversos, etc.). A Banca Examinadora</w:t>
      </w:r>
      <w:r w:rsidRPr="00054C0E">
        <w:rPr>
          <w:rFonts w:ascii="Arial" w:hAnsi="Arial" w:cs="Arial"/>
          <w:sz w:val="20"/>
          <w:szCs w:val="20"/>
        </w:rPr>
        <w:t xml:space="preserve"> pontuará o desempenho do candidato de acordo com os seguintes quesitos: a) Postura e apresentação (</w:t>
      </w:r>
      <w:r w:rsidR="00424F98" w:rsidRPr="00054C0E">
        <w:rPr>
          <w:rFonts w:ascii="Arial" w:hAnsi="Arial" w:cs="Arial"/>
          <w:sz w:val="20"/>
          <w:szCs w:val="20"/>
        </w:rPr>
        <w:t>1</w:t>
      </w:r>
      <w:r w:rsidRPr="00054C0E">
        <w:rPr>
          <w:rFonts w:ascii="Arial" w:hAnsi="Arial" w:cs="Arial"/>
          <w:sz w:val="20"/>
          <w:szCs w:val="20"/>
        </w:rPr>
        <w:t>2 pontos); b) Habilidade e destreza para executar cada passo do trabalho, incluindo manuseio de materiais e ferramentas (</w:t>
      </w:r>
      <w:r w:rsidR="00424F98" w:rsidRPr="00054C0E">
        <w:rPr>
          <w:rFonts w:ascii="Arial" w:hAnsi="Arial" w:cs="Arial"/>
          <w:sz w:val="20"/>
          <w:szCs w:val="20"/>
        </w:rPr>
        <w:t>1</w:t>
      </w:r>
      <w:r w:rsidRPr="00054C0E">
        <w:rPr>
          <w:rFonts w:ascii="Arial" w:hAnsi="Arial" w:cs="Arial"/>
          <w:sz w:val="20"/>
          <w:szCs w:val="20"/>
        </w:rPr>
        <w:t>2 pontos); c) Criatividade e originalidade (</w:t>
      </w:r>
      <w:r w:rsidR="00424F98" w:rsidRPr="00054C0E">
        <w:rPr>
          <w:rFonts w:ascii="Arial" w:hAnsi="Arial" w:cs="Arial"/>
          <w:sz w:val="20"/>
          <w:szCs w:val="20"/>
        </w:rPr>
        <w:t>1</w:t>
      </w:r>
      <w:r w:rsidRPr="00054C0E">
        <w:rPr>
          <w:rFonts w:ascii="Arial" w:hAnsi="Arial" w:cs="Arial"/>
          <w:sz w:val="20"/>
          <w:szCs w:val="20"/>
        </w:rPr>
        <w:t xml:space="preserve">2 pontos); d) Capacidade de comunicação e de expor as </w:t>
      </w:r>
      <w:r w:rsidR="0068338A" w:rsidRPr="00054C0E">
        <w:rPr>
          <w:rFonts w:ascii="Arial" w:hAnsi="Arial" w:cs="Arial"/>
          <w:sz w:val="20"/>
          <w:szCs w:val="20"/>
        </w:rPr>
        <w:t>ideias</w:t>
      </w:r>
      <w:r w:rsidRPr="00054C0E">
        <w:rPr>
          <w:rFonts w:ascii="Arial" w:hAnsi="Arial" w:cs="Arial"/>
          <w:sz w:val="20"/>
          <w:szCs w:val="20"/>
        </w:rPr>
        <w:t xml:space="preserve"> (</w:t>
      </w:r>
      <w:r w:rsidR="00424F98" w:rsidRPr="00054C0E">
        <w:rPr>
          <w:rFonts w:ascii="Arial" w:hAnsi="Arial" w:cs="Arial"/>
          <w:sz w:val="20"/>
          <w:szCs w:val="20"/>
        </w:rPr>
        <w:t>1</w:t>
      </w:r>
      <w:r w:rsidRPr="00054C0E">
        <w:rPr>
          <w:rFonts w:ascii="Arial" w:hAnsi="Arial" w:cs="Arial"/>
          <w:sz w:val="20"/>
          <w:szCs w:val="20"/>
        </w:rPr>
        <w:t>2 pontos); e) Qualidade do trabalho (</w:t>
      </w:r>
      <w:r w:rsidR="00424F98" w:rsidRPr="00054C0E">
        <w:rPr>
          <w:rFonts w:ascii="Arial" w:hAnsi="Arial" w:cs="Arial"/>
          <w:sz w:val="20"/>
          <w:szCs w:val="20"/>
        </w:rPr>
        <w:t>1</w:t>
      </w:r>
      <w:r w:rsidRPr="00054C0E">
        <w:rPr>
          <w:rFonts w:ascii="Arial" w:hAnsi="Arial" w:cs="Arial"/>
          <w:sz w:val="20"/>
          <w:szCs w:val="20"/>
        </w:rPr>
        <w:t>2 pontos)</w:t>
      </w:r>
      <w:r w:rsidR="00A479BA" w:rsidRPr="00054C0E">
        <w:rPr>
          <w:rFonts w:ascii="Arial" w:hAnsi="Arial" w:cs="Arial"/>
          <w:sz w:val="20"/>
          <w:szCs w:val="20"/>
        </w:rPr>
        <w:t>;</w:t>
      </w:r>
      <w:r w:rsidR="00A479BA" w:rsidRPr="00054C0E">
        <w:rPr>
          <w:rFonts w:ascii="Arial" w:hAnsi="Arial" w:cs="Arial"/>
          <w:b/>
          <w:sz w:val="20"/>
          <w:szCs w:val="20"/>
        </w:rPr>
        <w:t>ESCALA DE PONTOS:</w:t>
      </w:r>
      <w:r w:rsidR="00A479BA" w:rsidRPr="00054C0E">
        <w:rPr>
          <w:rFonts w:ascii="Arial" w:hAnsi="Arial" w:cs="Arial"/>
          <w:sz w:val="20"/>
          <w:szCs w:val="20"/>
        </w:rPr>
        <w:t xml:space="preserve"> A=12,00; B=10,00; C=8,00; D=6,00; E=4,00; F=2,00; G=0,00; A=Perfeito; B=Ótimo; C=Muito Bom; D=Bom, E=Satisfatório; F=Regular; G=Péssimo.</w:t>
      </w:r>
      <w:r w:rsidR="008B79AC">
        <w:rPr>
          <w:rFonts w:ascii="Arial" w:hAnsi="Arial" w:cs="Arial"/>
          <w:sz w:val="20"/>
          <w:szCs w:val="20"/>
        </w:rPr>
        <w:t xml:space="preserve"> </w:t>
      </w:r>
      <w:r w:rsidR="00344EB6">
        <w:rPr>
          <w:rFonts w:ascii="Arial" w:hAnsi="Arial" w:cs="Arial"/>
          <w:sz w:val="20"/>
          <w:szCs w:val="20"/>
        </w:rPr>
        <w:t>Folha de avaliação Anexo VI</w:t>
      </w:r>
      <w:r w:rsidR="00D00004">
        <w:rPr>
          <w:rFonts w:ascii="Arial" w:hAnsi="Arial" w:cs="Arial"/>
          <w:sz w:val="20"/>
          <w:szCs w:val="20"/>
        </w:rPr>
        <w:t>I</w:t>
      </w:r>
      <w:r w:rsidR="00344EB6">
        <w:rPr>
          <w:rFonts w:ascii="Arial" w:hAnsi="Arial" w:cs="Arial"/>
          <w:sz w:val="20"/>
          <w:szCs w:val="20"/>
        </w:rPr>
        <w:t>I</w:t>
      </w:r>
    </w:p>
    <w:p w:rsidR="00816286" w:rsidRPr="00054C0E" w:rsidRDefault="00816286" w:rsidP="004C5259">
      <w:pPr>
        <w:jc w:val="both"/>
        <w:rPr>
          <w:rFonts w:ascii="Arial" w:hAnsi="Arial" w:cs="Arial"/>
          <w:color w:val="00B050"/>
          <w:sz w:val="20"/>
          <w:szCs w:val="20"/>
        </w:rPr>
      </w:pPr>
    </w:p>
    <w:p w:rsidR="00A479BA" w:rsidRPr="00054C0E" w:rsidRDefault="00816286" w:rsidP="00A479BA">
      <w:pPr>
        <w:jc w:val="both"/>
        <w:rPr>
          <w:rFonts w:ascii="Arial" w:hAnsi="Arial" w:cs="Arial"/>
          <w:sz w:val="20"/>
          <w:szCs w:val="20"/>
        </w:rPr>
      </w:pPr>
      <w:r w:rsidRPr="00054C0E">
        <w:rPr>
          <w:rFonts w:ascii="Arial" w:hAnsi="Arial" w:cs="Arial"/>
          <w:sz w:val="20"/>
          <w:szCs w:val="20"/>
        </w:rPr>
        <w:t>6.4.</w:t>
      </w:r>
      <w:r w:rsidR="00424F98" w:rsidRPr="00054C0E">
        <w:rPr>
          <w:rFonts w:ascii="Arial" w:hAnsi="Arial" w:cs="Arial"/>
          <w:sz w:val="20"/>
          <w:szCs w:val="20"/>
        </w:rPr>
        <w:t>4.</w:t>
      </w:r>
      <w:r w:rsidRPr="00054C0E">
        <w:rPr>
          <w:rFonts w:ascii="Arial" w:hAnsi="Arial" w:cs="Arial"/>
          <w:sz w:val="20"/>
          <w:szCs w:val="20"/>
        </w:rPr>
        <w:t xml:space="preserve"> A prova prática de </w:t>
      </w:r>
      <w:r w:rsidRPr="00054C0E">
        <w:rPr>
          <w:rFonts w:ascii="Arial" w:hAnsi="Arial" w:cs="Arial"/>
          <w:b/>
          <w:sz w:val="20"/>
          <w:szCs w:val="20"/>
        </w:rPr>
        <w:t>MONITOR DE PANIFICAÇÃO</w:t>
      </w:r>
      <w:r w:rsidRPr="00054C0E">
        <w:rPr>
          <w:rFonts w:ascii="Arial" w:hAnsi="Arial" w:cs="Arial"/>
          <w:sz w:val="20"/>
          <w:szCs w:val="20"/>
        </w:rPr>
        <w:t xml:space="preserve">, consistirá na apresentação de uma oficina didática, sobre a elaboração de uma receita a ser determinada pela Banca Examinadora. Será avaliada a capacidade didática e os </w:t>
      </w:r>
      <w:r w:rsidR="00913129" w:rsidRPr="00054C0E">
        <w:rPr>
          <w:rFonts w:ascii="Arial" w:hAnsi="Arial" w:cs="Arial"/>
          <w:sz w:val="20"/>
          <w:szCs w:val="20"/>
        </w:rPr>
        <w:t>conhecimentos técnicos</w:t>
      </w:r>
      <w:r w:rsidRPr="00054C0E">
        <w:rPr>
          <w:rFonts w:ascii="Arial" w:hAnsi="Arial" w:cs="Arial"/>
          <w:sz w:val="20"/>
          <w:szCs w:val="20"/>
        </w:rPr>
        <w:t xml:space="preserve"> sobre a matéria, sendo ainda avaliado ao final da oficina, a produtividade e eficiência medidos pela adequada utilização do tempo e pela qualidade técnica da receita elaborada ao final da demonstração. O material e equipamentos necessários serão disponibilizados ao candidato. O tempo para a execução das tarefas será de 20 minutos, incluído aquele destinado ao preparo e à organização inicial e final dos materiais e equipamentos. Será atribuída pontuação de 0 a </w:t>
      </w:r>
      <w:r w:rsidR="00161B8A" w:rsidRPr="00054C0E">
        <w:rPr>
          <w:rFonts w:ascii="Arial" w:hAnsi="Arial" w:cs="Arial"/>
          <w:sz w:val="20"/>
          <w:szCs w:val="20"/>
        </w:rPr>
        <w:t>60 (sessenta)</w:t>
      </w:r>
      <w:r w:rsidRPr="00054C0E">
        <w:rPr>
          <w:rFonts w:ascii="Arial" w:hAnsi="Arial" w:cs="Arial"/>
          <w:sz w:val="20"/>
          <w:szCs w:val="20"/>
        </w:rPr>
        <w:t xml:space="preserve"> pontos, com base nos seguintes quesitos: a) Didática</w:t>
      </w:r>
      <w:r w:rsidR="00161B8A" w:rsidRPr="00054C0E">
        <w:rPr>
          <w:rFonts w:ascii="Arial" w:hAnsi="Arial" w:cs="Arial"/>
          <w:sz w:val="20"/>
          <w:szCs w:val="20"/>
        </w:rPr>
        <w:t xml:space="preserve"> (15 pontos)</w:t>
      </w:r>
      <w:r w:rsidRPr="00054C0E">
        <w:rPr>
          <w:rFonts w:ascii="Arial" w:hAnsi="Arial" w:cs="Arial"/>
          <w:sz w:val="20"/>
          <w:szCs w:val="20"/>
        </w:rPr>
        <w:t>; b) Conhecimento Técnico</w:t>
      </w:r>
      <w:r w:rsidR="00161B8A" w:rsidRPr="00054C0E">
        <w:rPr>
          <w:rFonts w:ascii="Arial" w:hAnsi="Arial" w:cs="Arial"/>
          <w:sz w:val="20"/>
          <w:szCs w:val="20"/>
        </w:rPr>
        <w:t xml:space="preserve"> (15 pontos)</w:t>
      </w:r>
      <w:r w:rsidRPr="00054C0E">
        <w:rPr>
          <w:rFonts w:ascii="Arial" w:hAnsi="Arial" w:cs="Arial"/>
          <w:sz w:val="20"/>
          <w:szCs w:val="20"/>
        </w:rPr>
        <w:t xml:space="preserve">; c) Produtividade </w:t>
      </w:r>
      <w:r w:rsidR="00161B8A" w:rsidRPr="00054C0E">
        <w:rPr>
          <w:rFonts w:ascii="Arial" w:hAnsi="Arial" w:cs="Arial"/>
          <w:sz w:val="20"/>
          <w:szCs w:val="20"/>
        </w:rPr>
        <w:t xml:space="preserve">(15 pontos); d) </w:t>
      </w:r>
      <w:r w:rsidRPr="00054C0E">
        <w:rPr>
          <w:rFonts w:ascii="Arial" w:hAnsi="Arial" w:cs="Arial"/>
          <w:sz w:val="20"/>
          <w:szCs w:val="20"/>
        </w:rPr>
        <w:t>Eficiência</w:t>
      </w:r>
      <w:r w:rsidR="00161B8A" w:rsidRPr="00054C0E">
        <w:rPr>
          <w:rFonts w:ascii="Arial" w:hAnsi="Arial" w:cs="Arial"/>
          <w:sz w:val="20"/>
          <w:szCs w:val="20"/>
        </w:rPr>
        <w:t xml:space="preserve"> (15 pontos). </w:t>
      </w:r>
      <w:r w:rsidR="00A479BA" w:rsidRPr="00054C0E">
        <w:rPr>
          <w:rFonts w:ascii="Arial" w:hAnsi="Arial" w:cs="Arial"/>
          <w:b/>
          <w:sz w:val="20"/>
          <w:szCs w:val="20"/>
        </w:rPr>
        <w:t>ESCALA DE PONTOS</w:t>
      </w:r>
      <w:r w:rsidR="00A479BA" w:rsidRPr="00054C0E">
        <w:rPr>
          <w:rFonts w:ascii="Arial" w:hAnsi="Arial" w:cs="Arial"/>
          <w:sz w:val="20"/>
          <w:szCs w:val="20"/>
        </w:rPr>
        <w:t>: A=15,00; B=13,0; C=11,0; D=9,0; E=07,00; F=5,00 G=3,00 H=0,00</w:t>
      </w:r>
      <w:r w:rsidR="00D61C7C" w:rsidRPr="00054C0E">
        <w:rPr>
          <w:rFonts w:ascii="Arial" w:hAnsi="Arial" w:cs="Arial"/>
          <w:sz w:val="20"/>
          <w:szCs w:val="20"/>
        </w:rPr>
        <w:t xml:space="preserve">; </w:t>
      </w:r>
      <w:r w:rsidR="00A479BA" w:rsidRPr="00054C0E">
        <w:rPr>
          <w:rFonts w:ascii="Arial" w:hAnsi="Arial" w:cs="Arial"/>
          <w:sz w:val="20"/>
          <w:szCs w:val="20"/>
        </w:rPr>
        <w:t>A=Perfeito; B=Ótimo; C=Muito Bom; D=Bom, E=Satisfatório; F=Regular; G=Pouca ação; H=Péssimo</w:t>
      </w:r>
      <w:r w:rsidR="00D61C7C" w:rsidRPr="00054C0E">
        <w:rPr>
          <w:rFonts w:ascii="Arial" w:hAnsi="Arial" w:cs="Arial"/>
          <w:sz w:val="20"/>
          <w:szCs w:val="20"/>
        </w:rPr>
        <w:t>.</w:t>
      </w:r>
      <w:r w:rsidR="00344EB6">
        <w:rPr>
          <w:rFonts w:ascii="Arial" w:hAnsi="Arial" w:cs="Arial"/>
          <w:sz w:val="20"/>
          <w:szCs w:val="20"/>
        </w:rPr>
        <w:t xml:space="preserve"> Folha de avaliação Anexo VII</w:t>
      </w:r>
    </w:p>
    <w:p w:rsidR="00A479BA" w:rsidRPr="00054C0E" w:rsidRDefault="00A479BA" w:rsidP="00816286">
      <w:pPr>
        <w:jc w:val="both"/>
        <w:rPr>
          <w:rFonts w:ascii="Arial" w:hAnsi="Arial" w:cs="Arial"/>
          <w:sz w:val="20"/>
          <w:szCs w:val="20"/>
        </w:rPr>
      </w:pPr>
    </w:p>
    <w:p w:rsidR="00816286" w:rsidRPr="00054C0E" w:rsidRDefault="009D682F" w:rsidP="00816286">
      <w:pPr>
        <w:jc w:val="both"/>
        <w:rPr>
          <w:rFonts w:ascii="Arial" w:hAnsi="Arial" w:cs="Arial"/>
          <w:sz w:val="20"/>
          <w:szCs w:val="20"/>
        </w:rPr>
      </w:pPr>
      <w:r w:rsidRPr="00054C0E">
        <w:rPr>
          <w:rFonts w:ascii="Arial" w:hAnsi="Arial" w:cs="Arial"/>
          <w:sz w:val="20"/>
          <w:szCs w:val="20"/>
        </w:rPr>
        <w:t xml:space="preserve">6.4.5. </w:t>
      </w:r>
      <w:r w:rsidR="00816286" w:rsidRPr="00054C0E">
        <w:rPr>
          <w:rFonts w:ascii="Arial" w:hAnsi="Arial" w:cs="Arial"/>
          <w:sz w:val="20"/>
          <w:szCs w:val="20"/>
        </w:rPr>
        <w:t xml:space="preserve">A nota máxima será atribuída ao candidato que conseguir executar integralmente as tarefas no tempo destinado, sem falhas técnicas. Serão descontados pontos por cada falha apresentada nos diversos quesitos, proporcionais à gravidade dos erros ou aos lapsos na execução. </w:t>
      </w:r>
    </w:p>
    <w:p w:rsidR="00EF6002" w:rsidRPr="00054C0E" w:rsidRDefault="00EF6002" w:rsidP="00EF6002">
      <w:pPr>
        <w:jc w:val="both"/>
        <w:rPr>
          <w:rFonts w:ascii="Arial" w:hAnsi="Arial" w:cs="Arial"/>
          <w:sz w:val="20"/>
          <w:szCs w:val="20"/>
        </w:rPr>
      </w:pPr>
    </w:p>
    <w:p w:rsidR="00EF6002" w:rsidRPr="00054C0E" w:rsidRDefault="00EF6002" w:rsidP="00EF6002">
      <w:pPr>
        <w:pStyle w:val="Corpodotexto"/>
        <w:rPr>
          <w:rFonts w:cs="Arial"/>
          <w:sz w:val="20"/>
        </w:rPr>
      </w:pPr>
      <w:r w:rsidRPr="00054C0E">
        <w:rPr>
          <w:rFonts w:cs="Arial"/>
          <w:sz w:val="20"/>
        </w:rPr>
        <w:lastRenderedPageBreak/>
        <w:t>6.6. Haverá um tempo máximo, igual para todos os participantes, para a realização de cada item/quesito da prova, que será fixado pela Comissão de Provas, considerando a dificuldade e demais aspectos necessários para o desempenho satisfatório dos testes, por parte dos candidatos.</w:t>
      </w:r>
    </w:p>
    <w:p w:rsidR="00EF6002" w:rsidRPr="00054C0E" w:rsidRDefault="00EF6002" w:rsidP="00EF6002">
      <w:pPr>
        <w:pStyle w:val="Corpodotexto"/>
        <w:rPr>
          <w:rFonts w:cs="Arial"/>
          <w:sz w:val="20"/>
        </w:rPr>
      </w:pPr>
    </w:p>
    <w:p w:rsidR="00EF6002" w:rsidRPr="00054C0E" w:rsidRDefault="00EF6002" w:rsidP="00EF6002">
      <w:pPr>
        <w:pStyle w:val="Corpodotexto"/>
        <w:rPr>
          <w:rFonts w:cs="Arial"/>
          <w:sz w:val="20"/>
        </w:rPr>
      </w:pPr>
      <w:r w:rsidRPr="00054C0E">
        <w:rPr>
          <w:rFonts w:cs="Arial"/>
          <w:sz w:val="20"/>
        </w:rPr>
        <w:t>6.7. O candidato, ao terminar a prova prática, deverá se retirar do local de aplicação da prova a fim de não prejudicar o andamento do processo avaliatório, bem como não intervir psicologicamente na avaliação do próximo candidato.</w:t>
      </w:r>
    </w:p>
    <w:p w:rsidR="00EF6002" w:rsidRPr="00054C0E" w:rsidRDefault="00EF6002" w:rsidP="00EF6002">
      <w:pPr>
        <w:pStyle w:val="Corpodotexto"/>
        <w:rPr>
          <w:rFonts w:cs="Arial"/>
          <w:sz w:val="20"/>
        </w:rPr>
      </w:pPr>
    </w:p>
    <w:p w:rsidR="00EF6002" w:rsidRPr="00054C0E" w:rsidRDefault="00EF6002" w:rsidP="00EF6002">
      <w:pPr>
        <w:pStyle w:val="Corpodotexto"/>
        <w:rPr>
          <w:rFonts w:cs="Arial"/>
          <w:sz w:val="20"/>
        </w:rPr>
      </w:pPr>
      <w:r w:rsidRPr="00054C0E">
        <w:rPr>
          <w:rFonts w:cs="Arial"/>
          <w:sz w:val="20"/>
        </w:rPr>
        <w:t xml:space="preserve">6.8. Todos os candidatos deverão apresentar-se com </w:t>
      </w:r>
      <w:r w:rsidR="00F358EC" w:rsidRPr="00054C0E">
        <w:rPr>
          <w:rFonts w:cs="Arial"/>
          <w:sz w:val="20"/>
        </w:rPr>
        <w:t xml:space="preserve">trinta minutos de antecedência </w:t>
      </w:r>
      <w:r w:rsidRPr="00054C0E">
        <w:rPr>
          <w:rFonts w:cs="Arial"/>
          <w:sz w:val="20"/>
        </w:rPr>
        <w:t>para o teste, portando cédula de ide</w:t>
      </w:r>
      <w:r w:rsidR="00F358EC" w:rsidRPr="00054C0E">
        <w:rPr>
          <w:rFonts w:cs="Arial"/>
          <w:sz w:val="20"/>
        </w:rPr>
        <w:t>ntidade, documento de inscrição.</w:t>
      </w:r>
    </w:p>
    <w:p w:rsidR="00EF6002" w:rsidRPr="00054C0E" w:rsidRDefault="00EF6002" w:rsidP="00EF6002">
      <w:pPr>
        <w:jc w:val="both"/>
        <w:rPr>
          <w:rFonts w:ascii="Arial" w:hAnsi="Arial" w:cs="Arial"/>
          <w:sz w:val="20"/>
          <w:szCs w:val="20"/>
        </w:rPr>
      </w:pPr>
    </w:p>
    <w:p w:rsidR="00EF6002" w:rsidRPr="00054C0E" w:rsidRDefault="00EF6002" w:rsidP="00EF6002">
      <w:pPr>
        <w:jc w:val="both"/>
        <w:rPr>
          <w:rFonts w:ascii="Arial" w:hAnsi="Arial" w:cs="Arial"/>
          <w:sz w:val="20"/>
          <w:szCs w:val="20"/>
        </w:rPr>
      </w:pPr>
      <w:r w:rsidRPr="00054C0E">
        <w:rPr>
          <w:rFonts w:ascii="Arial" w:hAnsi="Arial" w:cs="Arial"/>
          <w:sz w:val="20"/>
          <w:szCs w:val="20"/>
        </w:rPr>
        <w:t xml:space="preserve">6.9. Caso se verifique a inviabilidade técnica para realização da Prova Prática na data fixada para sua realização, tendo em vista as condições </w:t>
      </w:r>
      <w:r w:rsidR="008B79AC" w:rsidRPr="00054C0E">
        <w:rPr>
          <w:rFonts w:ascii="Arial" w:hAnsi="Arial" w:cs="Arial"/>
          <w:sz w:val="20"/>
          <w:szCs w:val="20"/>
        </w:rPr>
        <w:t>meteorológicas</w:t>
      </w:r>
      <w:r w:rsidRPr="00054C0E">
        <w:rPr>
          <w:rFonts w:ascii="Arial" w:hAnsi="Arial" w:cs="Arial"/>
          <w:sz w:val="20"/>
          <w:szCs w:val="20"/>
        </w:rPr>
        <w:t xml:space="preserve"> do clima (chuva, tempestades, neve, etc.) o Município de São Domingos reserva-se o direito de transferir a realização dos testes e fixará dentro de 3 (três) dias úteis, a nova data para a realização das provas.</w:t>
      </w:r>
    </w:p>
    <w:p w:rsidR="00525C4D" w:rsidRPr="00525C4D" w:rsidRDefault="00525C4D" w:rsidP="00525C4D">
      <w:pPr>
        <w:pStyle w:val="PargrafodaLista"/>
        <w:ind w:left="0"/>
        <w:jc w:val="both"/>
        <w:rPr>
          <w:rFonts w:ascii="Arial" w:hAnsi="Arial" w:cs="Arial"/>
          <w:bCs/>
          <w:sz w:val="20"/>
          <w:szCs w:val="20"/>
        </w:rPr>
      </w:pPr>
    </w:p>
    <w:p w:rsidR="00525C4D" w:rsidRPr="00525C4D" w:rsidRDefault="00BA388C" w:rsidP="00BA388C">
      <w:pPr>
        <w:shd w:val="clear" w:color="auto" w:fill="E6E6E6"/>
        <w:tabs>
          <w:tab w:val="left" w:pos="2010"/>
          <w:tab w:val="center" w:pos="5386"/>
        </w:tabs>
        <w:rPr>
          <w:rFonts w:ascii="Arial" w:hAnsi="Arial" w:cs="Arial"/>
          <w:b/>
          <w:sz w:val="20"/>
          <w:szCs w:val="20"/>
        </w:rPr>
      </w:pPr>
      <w:r>
        <w:rPr>
          <w:rFonts w:ascii="Arial" w:hAnsi="Arial" w:cs="Arial"/>
          <w:b/>
          <w:sz w:val="20"/>
          <w:szCs w:val="20"/>
        </w:rPr>
        <w:tab/>
      </w:r>
      <w:r>
        <w:rPr>
          <w:rFonts w:ascii="Arial" w:hAnsi="Arial" w:cs="Arial"/>
          <w:b/>
          <w:sz w:val="20"/>
          <w:szCs w:val="20"/>
        </w:rPr>
        <w:tab/>
      </w:r>
      <w:r w:rsidR="00525C4D" w:rsidRPr="00525C4D">
        <w:rPr>
          <w:rFonts w:ascii="Arial" w:hAnsi="Arial" w:cs="Arial"/>
          <w:b/>
          <w:sz w:val="20"/>
          <w:szCs w:val="20"/>
        </w:rPr>
        <w:t>CAPÍTULO V</w:t>
      </w:r>
      <w:r w:rsidR="003A0C38">
        <w:rPr>
          <w:rFonts w:ascii="Arial" w:hAnsi="Arial" w:cs="Arial"/>
          <w:b/>
          <w:sz w:val="20"/>
          <w:szCs w:val="20"/>
        </w:rPr>
        <w:t>II</w:t>
      </w:r>
      <w:r w:rsidR="00525C4D" w:rsidRPr="00525C4D">
        <w:rPr>
          <w:rFonts w:ascii="Arial" w:hAnsi="Arial" w:cs="Arial"/>
          <w:b/>
          <w:sz w:val="20"/>
          <w:szCs w:val="20"/>
        </w:rPr>
        <w:t xml:space="preserve"> - DOS RECURSOS</w:t>
      </w:r>
    </w:p>
    <w:p w:rsidR="00525C4D" w:rsidRPr="00525C4D" w:rsidRDefault="00525C4D" w:rsidP="00525C4D">
      <w:pPr>
        <w:ind w:right="57"/>
        <w:jc w:val="both"/>
        <w:rPr>
          <w:rFonts w:ascii="Arial" w:hAnsi="Arial" w:cs="Arial"/>
          <w:color w:val="000000"/>
          <w:sz w:val="20"/>
          <w:szCs w:val="20"/>
          <w:lang w:val="pt-PT"/>
        </w:rPr>
      </w:pPr>
    </w:p>
    <w:p w:rsidR="00525C4D" w:rsidRPr="00525C4D" w:rsidRDefault="003A0C38" w:rsidP="00525C4D">
      <w:pPr>
        <w:ind w:right="57"/>
        <w:jc w:val="both"/>
        <w:rPr>
          <w:rFonts w:ascii="Arial" w:hAnsi="Arial" w:cs="Arial"/>
          <w:color w:val="000000"/>
          <w:sz w:val="20"/>
          <w:szCs w:val="20"/>
          <w:lang w:val="pt-PT"/>
        </w:rPr>
      </w:pPr>
      <w:r>
        <w:rPr>
          <w:rFonts w:ascii="Arial" w:hAnsi="Arial" w:cs="Arial"/>
          <w:color w:val="000000"/>
          <w:sz w:val="20"/>
          <w:szCs w:val="20"/>
          <w:lang w:val="pt-PT"/>
        </w:rPr>
        <w:t>7</w:t>
      </w:r>
      <w:r w:rsidR="00525C4D" w:rsidRPr="00525C4D">
        <w:rPr>
          <w:rFonts w:ascii="Arial" w:hAnsi="Arial" w:cs="Arial"/>
          <w:color w:val="000000"/>
          <w:sz w:val="20"/>
          <w:szCs w:val="20"/>
          <w:lang w:val="pt-PT"/>
        </w:rPr>
        <w:t>.1. Será admitido recurso quanto:</w:t>
      </w:r>
    </w:p>
    <w:p w:rsidR="00525C4D" w:rsidRPr="00525C4D" w:rsidRDefault="00525C4D" w:rsidP="0000334E">
      <w:pPr>
        <w:numPr>
          <w:ilvl w:val="0"/>
          <w:numId w:val="2"/>
        </w:numPr>
        <w:suppressAutoHyphens/>
        <w:ind w:right="57"/>
        <w:jc w:val="both"/>
        <w:rPr>
          <w:rFonts w:ascii="Arial" w:hAnsi="Arial" w:cs="Arial"/>
          <w:color w:val="000000"/>
          <w:sz w:val="20"/>
          <w:szCs w:val="20"/>
          <w:lang w:val="pt-PT"/>
        </w:rPr>
      </w:pPr>
      <w:r w:rsidRPr="00525C4D">
        <w:rPr>
          <w:rFonts w:ascii="Arial" w:hAnsi="Arial" w:cs="Arial"/>
          <w:color w:val="000000"/>
          <w:sz w:val="20"/>
          <w:szCs w:val="20"/>
          <w:lang w:val="pt-PT"/>
        </w:rPr>
        <w:t>Ao indeferimento/não processamento de inscrição;</w:t>
      </w:r>
    </w:p>
    <w:p w:rsidR="00525C4D" w:rsidRPr="00525C4D" w:rsidRDefault="00525C4D" w:rsidP="0000334E">
      <w:pPr>
        <w:numPr>
          <w:ilvl w:val="0"/>
          <w:numId w:val="2"/>
        </w:numPr>
        <w:suppressAutoHyphens/>
        <w:ind w:right="57"/>
        <w:jc w:val="both"/>
        <w:rPr>
          <w:rFonts w:ascii="Arial" w:hAnsi="Arial" w:cs="Arial"/>
          <w:color w:val="000000"/>
          <w:sz w:val="20"/>
          <w:szCs w:val="20"/>
        </w:rPr>
      </w:pPr>
      <w:r w:rsidRPr="00525C4D">
        <w:rPr>
          <w:rFonts w:ascii="Arial" w:hAnsi="Arial" w:cs="Arial"/>
          <w:color w:val="000000"/>
          <w:sz w:val="20"/>
          <w:szCs w:val="20"/>
          <w:lang w:val="pt-PT"/>
        </w:rPr>
        <w:t>À formulação das questões, respectivos quesitos e gabarito das mesmas;</w:t>
      </w:r>
    </w:p>
    <w:p w:rsidR="00525C4D" w:rsidRPr="00525C4D" w:rsidRDefault="00525C4D" w:rsidP="0000334E">
      <w:pPr>
        <w:numPr>
          <w:ilvl w:val="0"/>
          <w:numId w:val="2"/>
        </w:numPr>
        <w:suppressAutoHyphens/>
        <w:ind w:right="57"/>
        <w:jc w:val="both"/>
        <w:rPr>
          <w:rFonts w:ascii="Arial" w:hAnsi="Arial" w:cs="Arial"/>
          <w:color w:val="000000"/>
          <w:sz w:val="20"/>
          <w:szCs w:val="20"/>
        </w:rPr>
      </w:pPr>
      <w:r w:rsidRPr="00525C4D">
        <w:rPr>
          <w:rFonts w:ascii="Arial" w:hAnsi="Arial" w:cs="Arial"/>
          <w:sz w:val="20"/>
          <w:szCs w:val="20"/>
        </w:rPr>
        <w:t>Aos resultados das provas aplicadas no Processo Seletivo Público.</w:t>
      </w:r>
    </w:p>
    <w:p w:rsidR="00525C4D" w:rsidRPr="00525C4D" w:rsidRDefault="00525C4D" w:rsidP="00525C4D">
      <w:pPr>
        <w:ind w:right="57"/>
        <w:jc w:val="both"/>
        <w:rPr>
          <w:rFonts w:ascii="Arial" w:hAnsi="Arial" w:cs="Arial"/>
          <w:sz w:val="20"/>
          <w:szCs w:val="20"/>
        </w:rPr>
      </w:pPr>
    </w:p>
    <w:p w:rsidR="00525C4D" w:rsidRPr="00525C4D" w:rsidRDefault="00AC3B46" w:rsidP="00525C4D">
      <w:pPr>
        <w:ind w:right="57"/>
        <w:jc w:val="both"/>
        <w:rPr>
          <w:rFonts w:ascii="Arial" w:hAnsi="Arial" w:cs="Arial"/>
          <w:color w:val="000000"/>
          <w:sz w:val="20"/>
          <w:szCs w:val="20"/>
          <w:lang w:val="pt-PT"/>
        </w:rPr>
      </w:pPr>
      <w:r>
        <w:rPr>
          <w:rFonts w:ascii="Arial" w:hAnsi="Arial" w:cs="Arial"/>
          <w:color w:val="000000"/>
          <w:sz w:val="20"/>
          <w:szCs w:val="20"/>
        </w:rPr>
        <w:t>7</w:t>
      </w:r>
      <w:r w:rsidR="00525C4D" w:rsidRPr="00525C4D">
        <w:rPr>
          <w:rFonts w:ascii="Arial" w:hAnsi="Arial" w:cs="Arial"/>
          <w:color w:val="000000"/>
          <w:sz w:val="20"/>
          <w:szCs w:val="20"/>
        </w:rPr>
        <w:t>.</w:t>
      </w:r>
      <w:r w:rsidR="00525C4D" w:rsidRPr="00525C4D">
        <w:rPr>
          <w:rFonts w:ascii="Arial" w:hAnsi="Arial" w:cs="Arial"/>
          <w:color w:val="000000"/>
          <w:sz w:val="20"/>
          <w:szCs w:val="20"/>
          <w:lang w:val="pt-PT"/>
        </w:rPr>
        <w:t xml:space="preserve">2. Todos os recursos, deverão ser interpostos em até </w:t>
      </w:r>
      <w:r>
        <w:rPr>
          <w:rFonts w:ascii="Arial" w:hAnsi="Arial" w:cs="Arial"/>
          <w:color w:val="000000"/>
          <w:sz w:val="20"/>
          <w:szCs w:val="20"/>
          <w:lang w:val="pt-PT"/>
        </w:rPr>
        <w:t>3</w:t>
      </w:r>
      <w:r w:rsidR="00525C4D" w:rsidRPr="00525C4D">
        <w:rPr>
          <w:rFonts w:ascii="Arial" w:hAnsi="Arial" w:cs="Arial"/>
          <w:color w:val="000000"/>
          <w:sz w:val="20"/>
          <w:szCs w:val="20"/>
          <w:lang w:val="pt-PT"/>
        </w:rPr>
        <w:t xml:space="preserve"> (</w:t>
      </w:r>
      <w:r>
        <w:rPr>
          <w:rFonts w:ascii="Arial" w:hAnsi="Arial" w:cs="Arial"/>
          <w:color w:val="000000"/>
          <w:sz w:val="20"/>
          <w:szCs w:val="20"/>
          <w:lang w:val="pt-PT"/>
        </w:rPr>
        <w:t>três</w:t>
      </w:r>
      <w:r w:rsidR="00525C4D" w:rsidRPr="00525C4D">
        <w:rPr>
          <w:rFonts w:ascii="Arial" w:hAnsi="Arial" w:cs="Arial"/>
          <w:color w:val="000000"/>
          <w:sz w:val="20"/>
          <w:szCs w:val="20"/>
          <w:lang w:val="pt-PT"/>
        </w:rPr>
        <w:t>) dias úteis, a contar da divulgação por edital, de cada evento</w:t>
      </w:r>
      <w:r w:rsidR="0069013D">
        <w:rPr>
          <w:rFonts w:ascii="Arial" w:hAnsi="Arial" w:cs="Arial"/>
          <w:color w:val="000000"/>
          <w:sz w:val="20"/>
          <w:szCs w:val="20"/>
          <w:lang w:val="pt-PT"/>
        </w:rPr>
        <w:t xml:space="preserve"> </w:t>
      </w:r>
      <w:r w:rsidRPr="00AC3B46">
        <w:rPr>
          <w:rFonts w:ascii="Arial" w:hAnsi="Arial" w:cs="Arial"/>
          <w:b/>
          <w:color w:val="000000"/>
          <w:sz w:val="20"/>
          <w:szCs w:val="20"/>
          <w:lang w:val="pt-PT"/>
        </w:rPr>
        <w:t>exceto</w:t>
      </w:r>
      <w:r>
        <w:rPr>
          <w:rFonts w:ascii="Arial" w:hAnsi="Arial" w:cs="Arial"/>
          <w:color w:val="000000"/>
          <w:sz w:val="20"/>
          <w:szCs w:val="20"/>
          <w:lang w:val="pt-PT"/>
        </w:rPr>
        <w:t xml:space="preserve"> para o indefe</w:t>
      </w:r>
      <w:r w:rsidR="007D6153">
        <w:rPr>
          <w:rFonts w:ascii="Arial" w:hAnsi="Arial" w:cs="Arial"/>
          <w:color w:val="000000"/>
          <w:sz w:val="20"/>
          <w:szCs w:val="20"/>
          <w:lang w:val="pt-PT"/>
        </w:rPr>
        <w:t>rimento de inscrições, que será</w:t>
      </w:r>
      <w:r>
        <w:rPr>
          <w:rFonts w:ascii="Arial" w:hAnsi="Arial" w:cs="Arial"/>
          <w:color w:val="000000"/>
          <w:sz w:val="20"/>
          <w:szCs w:val="20"/>
          <w:lang w:val="pt-PT"/>
        </w:rPr>
        <w:t xml:space="preserve"> de 2(dois) dias úteis</w:t>
      </w:r>
      <w:r w:rsidR="00525C4D" w:rsidRPr="00525C4D">
        <w:rPr>
          <w:rFonts w:ascii="Arial" w:hAnsi="Arial" w:cs="Arial"/>
          <w:color w:val="000000"/>
          <w:sz w:val="20"/>
          <w:szCs w:val="20"/>
          <w:lang w:val="pt-PT"/>
        </w:rPr>
        <w:t xml:space="preserve">. </w:t>
      </w:r>
    </w:p>
    <w:p w:rsidR="00525C4D" w:rsidRPr="006D6ADC" w:rsidRDefault="00525C4D" w:rsidP="00525C4D">
      <w:pPr>
        <w:autoSpaceDE w:val="0"/>
        <w:autoSpaceDN w:val="0"/>
        <w:adjustRightInd w:val="0"/>
        <w:jc w:val="both"/>
        <w:rPr>
          <w:rFonts w:ascii="Arial" w:hAnsi="Arial" w:cs="Arial"/>
          <w:sz w:val="20"/>
          <w:szCs w:val="20"/>
        </w:rPr>
      </w:pPr>
    </w:p>
    <w:p w:rsidR="00525C4D" w:rsidRPr="006D6ADC" w:rsidRDefault="00AC3B46" w:rsidP="00525C4D">
      <w:pPr>
        <w:jc w:val="both"/>
        <w:rPr>
          <w:rFonts w:ascii="Arial" w:hAnsi="Arial" w:cs="Arial"/>
          <w:sz w:val="20"/>
          <w:szCs w:val="20"/>
        </w:rPr>
      </w:pPr>
      <w:r w:rsidRPr="006D6ADC">
        <w:rPr>
          <w:rFonts w:ascii="Arial" w:hAnsi="Arial" w:cs="Arial"/>
          <w:sz w:val="20"/>
          <w:szCs w:val="20"/>
        </w:rPr>
        <w:t>7</w:t>
      </w:r>
      <w:r w:rsidR="00525C4D" w:rsidRPr="006D6ADC">
        <w:rPr>
          <w:rFonts w:ascii="Arial" w:hAnsi="Arial" w:cs="Arial"/>
          <w:sz w:val="20"/>
          <w:szCs w:val="20"/>
        </w:rPr>
        <w:t xml:space="preserve">.3. </w:t>
      </w:r>
      <w:r w:rsidRPr="006D6ADC">
        <w:rPr>
          <w:rFonts w:ascii="Arial" w:hAnsi="Arial" w:cs="Arial"/>
          <w:sz w:val="20"/>
          <w:szCs w:val="20"/>
        </w:rPr>
        <w:t xml:space="preserve">Os recursos administrativos, serão interpostos e julgados somente na modalidade </w:t>
      </w:r>
      <w:r w:rsidRPr="006D6ADC">
        <w:rPr>
          <w:rFonts w:ascii="Arial" w:hAnsi="Arial" w:cs="Arial"/>
          <w:b/>
          <w:i/>
          <w:sz w:val="20"/>
          <w:szCs w:val="20"/>
        </w:rPr>
        <w:t>on-line</w:t>
      </w:r>
      <w:r w:rsidRPr="006D6ADC">
        <w:rPr>
          <w:rFonts w:ascii="Arial" w:hAnsi="Arial" w:cs="Arial"/>
          <w:sz w:val="20"/>
          <w:szCs w:val="20"/>
        </w:rPr>
        <w:t xml:space="preserve"> no endereço eletrônico: </w:t>
      </w:r>
      <w:r w:rsidR="000660BF" w:rsidRPr="006D6ADC">
        <w:rPr>
          <w:rFonts w:ascii="Arial" w:hAnsi="Arial" w:cs="Arial"/>
          <w:sz w:val="20"/>
          <w:szCs w:val="20"/>
        </w:rPr>
        <w:t>http://ioplan.listaeditais.com.br/edital/aberto-para-inscricao/557/emprego-publico-municipio-de-sao-domingos-0012016</w:t>
      </w:r>
      <w:r w:rsidRPr="006D6ADC">
        <w:rPr>
          <w:rFonts w:ascii="Arial" w:hAnsi="Arial" w:cs="Arial"/>
          <w:sz w:val="20"/>
          <w:szCs w:val="20"/>
        </w:rPr>
        <w:t>, conforme os prazos marcado por edital, modelo anexo III deste Edital e deverão conter o que segue:</w:t>
      </w:r>
    </w:p>
    <w:p w:rsidR="00EE0527" w:rsidRPr="006D6ADC" w:rsidRDefault="00EE0527" w:rsidP="00525C4D">
      <w:pPr>
        <w:jc w:val="both"/>
        <w:rPr>
          <w:rFonts w:ascii="Arial" w:hAnsi="Arial" w:cs="Arial"/>
          <w:sz w:val="20"/>
          <w:szCs w:val="20"/>
        </w:rPr>
      </w:pPr>
    </w:p>
    <w:p w:rsidR="00525C4D" w:rsidRPr="00525C4D" w:rsidRDefault="00AC3B46" w:rsidP="00525C4D">
      <w:pPr>
        <w:jc w:val="both"/>
        <w:rPr>
          <w:rFonts w:ascii="Arial" w:hAnsi="Arial" w:cs="Arial"/>
          <w:color w:val="000000"/>
          <w:sz w:val="20"/>
          <w:szCs w:val="20"/>
        </w:rPr>
      </w:pPr>
      <w:r>
        <w:rPr>
          <w:rFonts w:ascii="Arial" w:hAnsi="Arial" w:cs="Arial"/>
          <w:color w:val="000000"/>
          <w:sz w:val="20"/>
          <w:szCs w:val="20"/>
        </w:rPr>
        <w:t>7</w:t>
      </w:r>
      <w:r w:rsidR="00525C4D" w:rsidRPr="00525C4D">
        <w:rPr>
          <w:rFonts w:ascii="Arial" w:hAnsi="Arial" w:cs="Arial"/>
          <w:color w:val="000000"/>
          <w:sz w:val="20"/>
          <w:szCs w:val="20"/>
        </w:rPr>
        <w:t xml:space="preserve">.3.1. </w:t>
      </w:r>
      <w:r w:rsidR="0039725E" w:rsidRPr="00525C4D">
        <w:rPr>
          <w:rFonts w:ascii="Arial" w:hAnsi="Arial" w:cs="Arial"/>
          <w:sz w:val="20"/>
          <w:szCs w:val="20"/>
        </w:rPr>
        <w:t>Formulário de Recurso para cada questionamento:</w:t>
      </w:r>
    </w:p>
    <w:p w:rsidR="0039725E" w:rsidRPr="0039725E" w:rsidRDefault="00525C4D" w:rsidP="00C2444F">
      <w:pPr>
        <w:numPr>
          <w:ilvl w:val="0"/>
          <w:numId w:val="7"/>
        </w:numPr>
        <w:suppressAutoHyphens/>
        <w:jc w:val="both"/>
        <w:rPr>
          <w:rFonts w:ascii="Arial" w:hAnsi="Arial" w:cs="Arial"/>
          <w:sz w:val="20"/>
          <w:szCs w:val="20"/>
        </w:rPr>
      </w:pPr>
      <w:r w:rsidRPr="0039725E">
        <w:rPr>
          <w:rFonts w:ascii="Arial" w:hAnsi="Arial" w:cs="Arial"/>
          <w:color w:val="000000"/>
          <w:sz w:val="20"/>
          <w:szCs w:val="20"/>
        </w:rPr>
        <w:t>Nome do Candidato</w:t>
      </w:r>
      <w:r w:rsidR="0039725E">
        <w:rPr>
          <w:rFonts w:ascii="Arial" w:hAnsi="Arial" w:cs="Arial"/>
          <w:color w:val="000000"/>
          <w:sz w:val="20"/>
          <w:szCs w:val="20"/>
        </w:rPr>
        <w:t>;</w:t>
      </w:r>
    </w:p>
    <w:p w:rsidR="0039725E" w:rsidRDefault="00525C4D" w:rsidP="0039725E">
      <w:pPr>
        <w:numPr>
          <w:ilvl w:val="0"/>
          <w:numId w:val="7"/>
        </w:numPr>
        <w:suppressAutoHyphens/>
        <w:jc w:val="both"/>
        <w:rPr>
          <w:rFonts w:ascii="Arial" w:hAnsi="Arial" w:cs="Arial"/>
          <w:sz w:val="20"/>
          <w:szCs w:val="20"/>
        </w:rPr>
      </w:pPr>
      <w:r w:rsidRPr="0039725E">
        <w:rPr>
          <w:rFonts w:ascii="Arial" w:hAnsi="Arial" w:cs="Arial"/>
          <w:sz w:val="20"/>
          <w:szCs w:val="20"/>
        </w:rPr>
        <w:t>Emprego Público ao qual concorre;</w:t>
      </w:r>
    </w:p>
    <w:p w:rsidR="0039725E" w:rsidRDefault="00525C4D" w:rsidP="0039725E">
      <w:pPr>
        <w:numPr>
          <w:ilvl w:val="0"/>
          <w:numId w:val="7"/>
        </w:numPr>
        <w:suppressAutoHyphens/>
        <w:jc w:val="both"/>
        <w:rPr>
          <w:rFonts w:ascii="Arial" w:hAnsi="Arial" w:cs="Arial"/>
          <w:sz w:val="20"/>
          <w:szCs w:val="20"/>
        </w:rPr>
      </w:pPr>
      <w:r w:rsidRPr="0039725E">
        <w:rPr>
          <w:rFonts w:ascii="Arial" w:hAnsi="Arial" w:cs="Arial"/>
          <w:color w:val="000000"/>
          <w:sz w:val="20"/>
          <w:szCs w:val="20"/>
        </w:rPr>
        <w:t xml:space="preserve">Número de Inscrição; </w:t>
      </w:r>
    </w:p>
    <w:p w:rsidR="0039725E" w:rsidRDefault="00525C4D" w:rsidP="0039725E">
      <w:pPr>
        <w:numPr>
          <w:ilvl w:val="0"/>
          <w:numId w:val="7"/>
        </w:numPr>
        <w:suppressAutoHyphens/>
        <w:jc w:val="both"/>
        <w:rPr>
          <w:rFonts w:ascii="Arial" w:hAnsi="Arial" w:cs="Arial"/>
          <w:sz w:val="20"/>
          <w:szCs w:val="20"/>
        </w:rPr>
      </w:pPr>
      <w:r w:rsidRPr="0039725E">
        <w:rPr>
          <w:rFonts w:ascii="Arial" w:hAnsi="Arial" w:cs="Arial"/>
          <w:sz w:val="20"/>
          <w:szCs w:val="20"/>
        </w:rPr>
        <w:t>Processo Seletivo Público de referência - Órgão/Município;</w:t>
      </w:r>
    </w:p>
    <w:p w:rsidR="0039725E" w:rsidRDefault="00EE28FA" w:rsidP="0039725E">
      <w:pPr>
        <w:numPr>
          <w:ilvl w:val="0"/>
          <w:numId w:val="7"/>
        </w:numPr>
        <w:suppressAutoHyphens/>
        <w:jc w:val="both"/>
        <w:rPr>
          <w:rFonts w:ascii="Arial" w:hAnsi="Arial" w:cs="Arial"/>
          <w:sz w:val="20"/>
          <w:szCs w:val="20"/>
        </w:rPr>
      </w:pPr>
      <w:r w:rsidRPr="0039725E">
        <w:rPr>
          <w:rFonts w:ascii="Arial" w:hAnsi="Arial" w:cs="Arial"/>
          <w:sz w:val="20"/>
          <w:szCs w:val="20"/>
        </w:rPr>
        <w:t>Tipo de Recurso.</w:t>
      </w:r>
    </w:p>
    <w:p w:rsidR="0039725E" w:rsidRDefault="00525C4D" w:rsidP="0039725E">
      <w:pPr>
        <w:numPr>
          <w:ilvl w:val="0"/>
          <w:numId w:val="7"/>
        </w:numPr>
        <w:suppressAutoHyphens/>
        <w:jc w:val="both"/>
        <w:rPr>
          <w:rFonts w:ascii="Arial" w:hAnsi="Arial" w:cs="Arial"/>
          <w:sz w:val="20"/>
          <w:szCs w:val="20"/>
        </w:rPr>
      </w:pPr>
      <w:r w:rsidRPr="0039725E">
        <w:rPr>
          <w:rFonts w:ascii="Arial" w:hAnsi="Arial" w:cs="Arial"/>
          <w:sz w:val="20"/>
          <w:szCs w:val="20"/>
        </w:rPr>
        <w:t>Circunstanciada exposição a respeito das questões, pontos, para as quais, em face às normas do certame, contidas no Edital, da natureza do emprego público a ser provido ou do critério adotado, deveria ser atribuído maior grau ou número de pontos;</w:t>
      </w:r>
    </w:p>
    <w:p w:rsidR="00525C4D" w:rsidRPr="0039725E" w:rsidRDefault="00525C4D" w:rsidP="0039725E">
      <w:pPr>
        <w:numPr>
          <w:ilvl w:val="0"/>
          <w:numId w:val="7"/>
        </w:numPr>
        <w:suppressAutoHyphens/>
        <w:jc w:val="both"/>
        <w:rPr>
          <w:rFonts w:ascii="Arial" w:hAnsi="Arial" w:cs="Arial"/>
          <w:sz w:val="20"/>
          <w:szCs w:val="20"/>
        </w:rPr>
      </w:pPr>
      <w:r w:rsidRPr="0039725E">
        <w:rPr>
          <w:rFonts w:ascii="Arial" w:hAnsi="Arial" w:cs="Arial"/>
          <w:sz w:val="20"/>
          <w:szCs w:val="20"/>
        </w:rPr>
        <w:t>Razões do pedido de revisão, bem como o total dos pontos pleiteados.</w:t>
      </w:r>
    </w:p>
    <w:p w:rsidR="00525C4D" w:rsidRPr="00EE28FA" w:rsidRDefault="00525C4D" w:rsidP="00525C4D">
      <w:pPr>
        <w:tabs>
          <w:tab w:val="num" w:pos="0"/>
        </w:tabs>
        <w:jc w:val="both"/>
        <w:rPr>
          <w:rFonts w:ascii="Arial" w:hAnsi="Arial" w:cs="Arial"/>
          <w:bCs/>
          <w:sz w:val="20"/>
          <w:szCs w:val="20"/>
        </w:rPr>
      </w:pPr>
    </w:p>
    <w:p w:rsidR="00525C4D" w:rsidRPr="00525C4D" w:rsidRDefault="000660BF" w:rsidP="00525C4D">
      <w:pPr>
        <w:ind w:right="57"/>
        <w:jc w:val="both"/>
        <w:rPr>
          <w:rFonts w:ascii="Arial" w:hAnsi="Arial" w:cs="Arial"/>
          <w:sz w:val="20"/>
          <w:szCs w:val="20"/>
        </w:rPr>
      </w:pPr>
      <w:r>
        <w:rPr>
          <w:rFonts w:ascii="Arial" w:hAnsi="Arial" w:cs="Arial"/>
          <w:color w:val="000000"/>
          <w:sz w:val="20"/>
          <w:szCs w:val="20"/>
        </w:rPr>
        <w:t>7</w:t>
      </w:r>
      <w:r w:rsidR="00525C4D" w:rsidRPr="00525C4D">
        <w:rPr>
          <w:rFonts w:ascii="Arial" w:hAnsi="Arial" w:cs="Arial"/>
          <w:color w:val="000000"/>
          <w:sz w:val="20"/>
          <w:szCs w:val="20"/>
        </w:rPr>
        <w:t xml:space="preserve">.4. Os recursos que forem apresentados deverão obedecer rigorosamente os preceitos que seguem </w:t>
      </w:r>
      <w:r w:rsidR="00525C4D" w:rsidRPr="00525C4D">
        <w:rPr>
          <w:rFonts w:ascii="Arial" w:hAnsi="Arial" w:cs="Arial"/>
          <w:sz w:val="20"/>
          <w:szCs w:val="20"/>
        </w:rPr>
        <w:t xml:space="preserve">e serão dirigidos à </w:t>
      </w:r>
      <w:r w:rsidR="00CD6F7F">
        <w:rPr>
          <w:rFonts w:ascii="Arial" w:hAnsi="Arial" w:cs="Arial"/>
          <w:sz w:val="20"/>
          <w:szCs w:val="20"/>
        </w:rPr>
        <w:t>IOPLAN</w:t>
      </w:r>
      <w:r w:rsidR="00525C4D" w:rsidRPr="00525C4D">
        <w:rPr>
          <w:rFonts w:ascii="Arial" w:hAnsi="Arial" w:cs="Arial"/>
          <w:sz w:val="20"/>
          <w:szCs w:val="20"/>
        </w:rPr>
        <w:t>, empresa designada para realizaçã</w:t>
      </w:r>
      <w:r w:rsidR="00C80D9C">
        <w:rPr>
          <w:rFonts w:ascii="Arial" w:hAnsi="Arial" w:cs="Arial"/>
          <w:sz w:val="20"/>
          <w:szCs w:val="20"/>
        </w:rPr>
        <w:t>o do Processo Seletivo Público.</w:t>
      </w:r>
    </w:p>
    <w:p w:rsidR="00525C4D" w:rsidRPr="00525C4D" w:rsidRDefault="00525C4D" w:rsidP="00525C4D">
      <w:pPr>
        <w:rPr>
          <w:rFonts w:ascii="Arial" w:hAnsi="Arial" w:cs="Arial"/>
          <w:sz w:val="20"/>
          <w:szCs w:val="20"/>
        </w:rPr>
      </w:pPr>
    </w:p>
    <w:p w:rsidR="00525C4D" w:rsidRPr="00525C4D" w:rsidRDefault="000660BF" w:rsidP="00525C4D">
      <w:pPr>
        <w:jc w:val="both"/>
        <w:rPr>
          <w:rFonts w:ascii="Arial" w:hAnsi="Arial" w:cs="Arial"/>
          <w:sz w:val="20"/>
          <w:szCs w:val="20"/>
        </w:rPr>
      </w:pPr>
      <w:r>
        <w:rPr>
          <w:rFonts w:ascii="Arial" w:hAnsi="Arial" w:cs="Arial"/>
          <w:sz w:val="20"/>
          <w:szCs w:val="20"/>
        </w:rPr>
        <w:t>7</w:t>
      </w:r>
      <w:r w:rsidR="00525C4D" w:rsidRPr="00525C4D">
        <w:rPr>
          <w:rFonts w:ascii="Arial" w:hAnsi="Arial" w:cs="Arial"/>
          <w:sz w:val="20"/>
          <w:szCs w:val="20"/>
        </w:rPr>
        <w:t>.5. Não se conhecerão os recursos que não contenham os dados acima e os fundamentos do pedido, inclusive os pedidos de simples revisão da prova ou nota.</w:t>
      </w:r>
    </w:p>
    <w:p w:rsidR="00525C4D" w:rsidRPr="00525C4D" w:rsidRDefault="00525C4D" w:rsidP="00525C4D">
      <w:pPr>
        <w:jc w:val="both"/>
        <w:rPr>
          <w:rFonts w:ascii="Arial" w:hAnsi="Arial" w:cs="Arial"/>
          <w:sz w:val="20"/>
          <w:szCs w:val="20"/>
        </w:rPr>
      </w:pPr>
    </w:p>
    <w:p w:rsidR="00525C4D" w:rsidRPr="00525C4D" w:rsidRDefault="000660BF" w:rsidP="00525C4D">
      <w:pPr>
        <w:jc w:val="both"/>
        <w:rPr>
          <w:rFonts w:ascii="Arial" w:hAnsi="Arial" w:cs="Arial"/>
          <w:sz w:val="20"/>
          <w:szCs w:val="20"/>
        </w:rPr>
      </w:pPr>
      <w:r>
        <w:rPr>
          <w:rFonts w:ascii="Arial" w:hAnsi="Arial" w:cs="Arial"/>
          <w:sz w:val="20"/>
          <w:szCs w:val="20"/>
        </w:rPr>
        <w:t>7</w:t>
      </w:r>
      <w:r w:rsidR="00525C4D" w:rsidRPr="00525C4D">
        <w:rPr>
          <w:rFonts w:ascii="Arial" w:hAnsi="Arial" w:cs="Arial"/>
          <w:sz w:val="20"/>
          <w:szCs w:val="20"/>
        </w:rPr>
        <w:t>.6. Serão desconsiderados os recursos interpostos fora do prazo, enviados por via postal, fax ou meio eletrônico (e-mail) ou em desacordo com este Edital.</w:t>
      </w:r>
    </w:p>
    <w:p w:rsidR="00525C4D" w:rsidRPr="00525C4D" w:rsidRDefault="00525C4D" w:rsidP="00525C4D">
      <w:pPr>
        <w:jc w:val="both"/>
        <w:rPr>
          <w:rFonts w:ascii="Arial" w:hAnsi="Arial" w:cs="Arial"/>
          <w:sz w:val="20"/>
          <w:szCs w:val="20"/>
        </w:rPr>
      </w:pPr>
    </w:p>
    <w:p w:rsidR="00525C4D" w:rsidRPr="00525C4D" w:rsidRDefault="000660BF" w:rsidP="00525C4D">
      <w:pPr>
        <w:pStyle w:val="Corpodotexto"/>
        <w:rPr>
          <w:rFonts w:cs="Arial"/>
          <w:sz w:val="20"/>
        </w:rPr>
      </w:pPr>
      <w:r>
        <w:rPr>
          <w:rFonts w:cs="Arial"/>
          <w:sz w:val="20"/>
        </w:rPr>
        <w:t>7</w:t>
      </w:r>
      <w:r w:rsidR="00525C4D" w:rsidRPr="00525C4D">
        <w:rPr>
          <w:rFonts w:cs="Arial"/>
          <w:sz w:val="20"/>
        </w:rPr>
        <w:t>.7. Em caso de haver questões que possam vir a ser anuladas por decisão da Comissão Executora do Processo Seletivo Público, as mesmas serão consideradas como respondidas corretamente por todos os candidatos, independente de terem recorrido, quando serão computados os pontos respectivos, exceto para os que já receberam a pontuação.</w:t>
      </w:r>
    </w:p>
    <w:p w:rsidR="00525C4D" w:rsidRPr="00525C4D" w:rsidRDefault="00525C4D" w:rsidP="00525C4D">
      <w:pPr>
        <w:jc w:val="both"/>
        <w:rPr>
          <w:rFonts w:ascii="Arial" w:hAnsi="Arial" w:cs="Arial"/>
          <w:sz w:val="20"/>
          <w:szCs w:val="20"/>
        </w:rPr>
      </w:pPr>
    </w:p>
    <w:p w:rsidR="00525C4D" w:rsidRPr="00525C4D" w:rsidRDefault="000660BF" w:rsidP="00525C4D">
      <w:pPr>
        <w:jc w:val="both"/>
        <w:rPr>
          <w:rFonts w:ascii="Arial" w:hAnsi="Arial" w:cs="Arial"/>
          <w:sz w:val="20"/>
          <w:szCs w:val="20"/>
        </w:rPr>
      </w:pPr>
      <w:r>
        <w:rPr>
          <w:rFonts w:ascii="Arial" w:hAnsi="Arial" w:cs="Arial"/>
          <w:sz w:val="20"/>
          <w:szCs w:val="20"/>
        </w:rPr>
        <w:t>7</w:t>
      </w:r>
      <w:r w:rsidR="00525C4D" w:rsidRPr="00525C4D">
        <w:rPr>
          <w:rFonts w:ascii="Arial" w:hAnsi="Arial" w:cs="Arial"/>
          <w:sz w:val="20"/>
          <w:szCs w:val="20"/>
        </w:rPr>
        <w:t>.8. Se houver alguma alteração de gabarito oficial, por força de impugnações, as provas serão corrigidas de acordo com a alteração.</w:t>
      </w:r>
    </w:p>
    <w:p w:rsidR="00525C4D" w:rsidRPr="00525C4D" w:rsidRDefault="00525C4D" w:rsidP="00525C4D">
      <w:pPr>
        <w:jc w:val="both"/>
        <w:rPr>
          <w:rFonts w:ascii="Arial" w:hAnsi="Arial" w:cs="Arial"/>
          <w:sz w:val="20"/>
          <w:szCs w:val="20"/>
        </w:rPr>
      </w:pPr>
    </w:p>
    <w:p w:rsidR="00525C4D" w:rsidRPr="00525C4D" w:rsidRDefault="00BA388C" w:rsidP="00BA388C">
      <w:pPr>
        <w:shd w:val="clear" w:color="auto" w:fill="E6E6E6"/>
        <w:tabs>
          <w:tab w:val="left" w:pos="1470"/>
          <w:tab w:val="center" w:pos="5386"/>
        </w:tabs>
        <w:rPr>
          <w:rFonts w:ascii="Arial" w:hAnsi="Arial" w:cs="Arial"/>
          <w:b/>
          <w:sz w:val="20"/>
          <w:szCs w:val="20"/>
        </w:rPr>
      </w:pPr>
      <w:r>
        <w:rPr>
          <w:rFonts w:ascii="Arial" w:hAnsi="Arial" w:cs="Arial"/>
          <w:b/>
          <w:sz w:val="20"/>
          <w:szCs w:val="20"/>
        </w:rPr>
        <w:lastRenderedPageBreak/>
        <w:tab/>
      </w:r>
      <w:r>
        <w:rPr>
          <w:rFonts w:ascii="Arial" w:hAnsi="Arial" w:cs="Arial"/>
          <w:b/>
          <w:sz w:val="20"/>
          <w:szCs w:val="20"/>
        </w:rPr>
        <w:tab/>
      </w:r>
      <w:r w:rsidR="00525C4D" w:rsidRPr="00525C4D">
        <w:rPr>
          <w:rFonts w:ascii="Arial" w:hAnsi="Arial" w:cs="Arial"/>
          <w:b/>
          <w:sz w:val="20"/>
          <w:szCs w:val="20"/>
        </w:rPr>
        <w:t>CAPÍTULO VI</w:t>
      </w:r>
      <w:r w:rsidR="000660BF">
        <w:rPr>
          <w:rFonts w:ascii="Arial" w:hAnsi="Arial" w:cs="Arial"/>
          <w:b/>
          <w:sz w:val="20"/>
          <w:szCs w:val="20"/>
        </w:rPr>
        <w:t>II</w:t>
      </w:r>
      <w:r w:rsidR="00525C4D" w:rsidRPr="00525C4D">
        <w:rPr>
          <w:rFonts w:ascii="Arial" w:hAnsi="Arial" w:cs="Arial"/>
          <w:b/>
          <w:sz w:val="20"/>
          <w:szCs w:val="20"/>
        </w:rPr>
        <w:t xml:space="preserve"> - DA APROVAÇÃO E CLASSIFICAÇÃO</w:t>
      </w:r>
    </w:p>
    <w:p w:rsidR="00525C4D" w:rsidRPr="00525C4D" w:rsidRDefault="00525C4D" w:rsidP="00525C4D">
      <w:pPr>
        <w:jc w:val="both"/>
        <w:rPr>
          <w:rFonts w:ascii="Arial" w:hAnsi="Arial" w:cs="Arial"/>
          <w:sz w:val="20"/>
          <w:szCs w:val="20"/>
        </w:rPr>
      </w:pPr>
    </w:p>
    <w:p w:rsidR="00525C4D" w:rsidRPr="00525C4D" w:rsidRDefault="000660BF" w:rsidP="00525C4D">
      <w:pPr>
        <w:jc w:val="both"/>
        <w:rPr>
          <w:rFonts w:ascii="Arial" w:hAnsi="Arial" w:cs="Arial"/>
          <w:sz w:val="20"/>
          <w:szCs w:val="20"/>
        </w:rPr>
      </w:pPr>
      <w:r>
        <w:rPr>
          <w:rFonts w:ascii="Arial" w:hAnsi="Arial" w:cs="Arial"/>
          <w:sz w:val="20"/>
          <w:szCs w:val="20"/>
        </w:rPr>
        <w:t>8</w:t>
      </w:r>
      <w:r w:rsidR="00525C4D" w:rsidRPr="00525C4D">
        <w:rPr>
          <w:rFonts w:ascii="Arial" w:hAnsi="Arial" w:cs="Arial"/>
          <w:sz w:val="20"/>
          <w:szCs w:val="20"/>
        </w:rPr>
        <w:t>.1. A nota final, para efeito de classificação dos candidatos, será igual à soma das notas obtidas na prova objetiva.</w:t>
      </w:r>
    </w:p>
    <w:p w:rsidR="00525C4D" w:rsidRPr="00525C4D" w:rsidRDefault="00525C4D" w:rsidP="00525C4D">
      <w:pPr>
        <w:jc w:val="both"/>
        <w:rPr>
          <w:rFonts w:ascii="Arial" w:hAnsi="Arial" w:cs="Arial"/>
          <w:sz w:val="20"/>
          <w:szCs w:val="20"/>
        </w:rPr>
      </w:pPr>
    </w:p>
    <w:p w:rsidR="00525C4D" w:rsidRPr="00525C4D" w:rsidRDefault="000660BF" w:rsidP="00525C4D">
      <w:pPr>
        <w:pStyle w:val="TextosemFormatao"/>
        <w:jc w:val="both"/>
        <w:rPr>
          <w:rFonts w:ascii="Arial" w:hAnsi="Arial" w:cs="Arial"/>
        </w:rPr>
      </w:pPr>
      <w:r>
        <w:rPr>
          <w:rFonts w:ascii="Arial" w:hAnsi="Arial" w:cs="Arial"/>
        </w:rPr>
        <w:t>8</w:t>
      </w:r>
      <w:r w:rsidR="00525C4D" w:rsidRPr="00525C4D">
        <w:rPr>
          <w:rFonts w:ascii="Arial" w:hAnsi="Arial" w:cs="Arial"/>
        </w:rPr>
        <w:t>.2. A classificação final do Processo Seletivo Público será publicada por edital, apresentará apenas os candidatos aprovados por emprego público, em ordem decrescente de pontos e será composta de duas listas, contendo a primeira, a pontuação de todos os candidatos, inclusive a das pessoas com deficiência e a segunda somente a pontuação destes últimos, se houver aprovados.</w:t>
      </w:r>
    </w:p>
    <w:p w:rsidR="00525C4D" w:rsidRPr="00525C4D" w:rsidRDefault="00525C4D" w:rsidP="00525C4D">
      <w:pPr>
        <w:pStyle w:val="TextosemFormatao"/>
        <w:jc w:val="both"/>
        <w:rPr>
          <w:rFonts w:ascii="Arial" w:hAnsi="Arial" w:cs="Arial"/>
        </w:rPr>
      </w:pPr>
    </w:p>
    <w:p w:rsidR="00042B5A" w:rsidRPr="00AD3F75" w:rsidRDefault="000660BF" w:rsidP="00525C4D">
      <w:pPr>
        <w:pStyle w:val="Corpodotexto"/>
        <w:rPr>
          <w:rFonts w:cs="Arial"/>
          <w:sz w:val="20"/>
        </w:rPr>
      </w:pPr>
      <w:r>
        <w:rPr>
          <w:rFonts w:cs="Arial"/>
          <w:sz w:val="20"/>
        </w:rPr>
        <w:t>8</w:t>
      </w:r>
      <w:r w:rsidR="00AD3F75" w:rsidRPr="00AD3F75">
        <w:rPr>
          <w:rFonts w:cs="Arial"/>
          <w:sz w:val="20"/>
        </w:rPr>
        <w:t xml:space="preserve">.2.1. A lista final de classificação para o </w:t>
      </w:r>
      <w:r w:rsidR="00AD3F75">
        <w:rPr>
          <w:rFonts w:cs="Arial"/>
          <w:sz w:val="20"/>
        </w:rPr>
        <w:t>emprego</w:t>
      </w:r>
      <w:r w:rsidR="00AD3F75" w:rsidRPr="00AD3F75">
        <w:rPr>
          <w:rFonts w:cs="Arial"/>
          <w:sz w:val="20"/>
        </w:rPr>
        <w:t xml:space="preserve"> de </w:t>
      </w:r>
      <w:r w:rsidR="00AD3F75" w:rsidRPr="00AD3F75">
        <w:rPr>
          <w:rFonts w:cs="Arial"/>
          <w:b/>
          <w:sz w:val="20"/>
        </w:rPr>
        <w:t>Agente Comunitário de Saúde</w:t>
      </w:r>
      <w:r w:rsidR="00AD3F75" w:rsidRPr="00AD3F75">
        <w:rPr>
          <w:rFonts w:cs="Arial"/>
          <w:sz w:val="20"/>
        </w:rPr>
        <w:t xml:space="preserve"> apresentará apenas os candidatos aprovados </w:t>
      </w:r>
      <w:r w:rsidR="00AD3F75" w:rsidRPr="00AD3F75">
        <w:rPr>
          <w:rFonts w:cs="Arial"/>
          <w:b/>
          <w:sz w:val="20"/>
        </w:rPr>
        <w:t xml:space="preserve">por área de atuação, ou seja, pela </w:t>
      </w:r>
      <w:r w:rsidR="008B79AC" w:rsidRPr="00AD3F75">
        <w:rPr>
          <w:rFonts w:cs="Arial"/>
          <w:b/>
          <w:sz w:val="20"/>
        </w:rPr>
        <w:t>Micro área</w:t>
      </w:r>
      <w:r w:rsidR="00AD3F75" w:rsidRPr="00AD3F75">
        <w:rPr>
          <w:rFonts w:cs="Arial"/>
          <w:b/>
          <w:sz w:val="20"/>
        </w:rPr>
        <w:t xml:space="preserve"> escolhida, em que resida o candidato.</w:t>
      </w:r>
    </w:p>
    <w:p w:rsidR="00042B5A" w:rsidRPr="00AD3F75" w:rsidRDefault="00042B5A" w:rsidP="00525C4D">
      <w:pPr>
        <w:pStyle w:val="Corpodotexto"/>
        <w:rPr>
          <w:rFonts w:cs="Arial"/>
          <w:sz w:val="20"/>
        </w:rPr>
      </w:pPr>
    </w:p>
    <w:p w:rsidR="00525C4D" w:rsidRPr="00525C4D" w:rsidRDefault="000660BF" w:rsidP="00525C4D">
      <w:pPr>
        <w:pStyle w:val="Corpodotexto"/>
        <w:rPr>
          <w:rFonts w:cs="Arial"/>
          <w:sz w:val="20"/>
        </w:rPr>
      </w:pPr>
      <w:r>
        <w:rPr>
          <w:rFonts w:cs="Arial"/>
          <w:sz w:val="20"/>
        </w:rPr>
        <w:t>8</w:t>
      </w:r>
      <w:r w:rsidR="00525C4D" w:rsidRPr="00525C4D">
        <w:rPr>
          <w:rFonts w:cs="Arial"/>
          <w:sz w:val="20"/>
        </w:rPr>
        <w:t>.3. Na hipótese de igualdade no total de pontos entre os aprovados, o desempate de notas processar-se-á com os seguintes critérios:</w:t>
      </w:r>
    </w:p>
    <w:p w:rsidR="00525C4D" w:rsidRPr="00525C4D" w:rsidRDefault="00525C4D" w:rsidP="00525C4D">
      <w:pPr>
        <w:jc w:val="both"/>
        <w:rPr>
          <w:rFonts w:ascii="Arial" w:hAnsi="Arial" w:cs="Arial"/>
          <w:sz w:val="20"/>
          <w:szCs w:val="20"/>
        </w:rPr>
      </w:pPr>
    </w:p>
    <w:p w:rsidR="00525C4D" w:rsidRPr="00525C4D" w:rsidRDefault="000660BF" w:rsidP="00525C4D">
      <w:pPr>
        <w:jc w:val="both"/>
        <w:rPr>
          <w:rFonts w:ascii="Arial" w:hAnsi="Arial" w:cs="Arial"/>
          <w:sz w:val="20"/>
          <w:szCs w:val="20"/>
        </w:rPr>
      </w:pPr>
      <w:r>
        <w:rPr>
          <w:rFonts w:ascii="Arial" w:hAnsi="Arial" w:cs="Arial"/>
          <w:sz w:val="20"/>
          <w:szCs w:val="20"/>
        </w:rPr>
        <w:t>8</w:t>
      </w:r>
      <w:r w:rsidR="00525C4D" w:rsidRPr="00525C4D">
        <w:rPr>
          <w:rFonts w:ascii="Arial" w:hAnsi="Arial" w:cs="Arial"/>
          <w:sz w:val="20"/>
          <w:szCs w:val="20"/>
        </w:rPr>
        <w:t xml:space="preserve">.3.1. Para TODOS os empregos públicos, em que houver candidatos com idade igual ou superior a </w:t>
      </w:r>
      <w:r w:rsidR="00525C4D" w:rsidRPr="00525C4D">
        <w:rPr>
          <w:rFonts w:ascii="Arial" w:hAnsi="Arial" w:cs="Arial"/>
          <w:b/>
          <w:sz w:val="20"/>
          <w:szCs w:val="20"/>
        </w:rPr>
        <w:t>60 (sessenta) anos</w:t>
      </w:r>
      <w:r w:rsidR="00525C4D" w:rsidRPr="00525C4D">
        <w:rPr>
          <w:rFonts w:ascii="Arial" w:hAnsi="Arial" w:cs="Arial"/>
          <w:sz w:val="20"/>
          <w:szCs w:val="20"/>
        </w:rPr>
        <w:t>, em conformidade com o art. 27, parágrafo único, da Lei 10741/2003 - Estatuto do Idoso</w:t>
      </w:r>
      <w:r w:rsidR="00DA0076" w:rsidRPr="00525C4D">
        <w:rPr>
          <w:rFonts w:ascii="Arial" w:hAnsi="Arial" w:cs="Arial"/>
          <w:sz w:val="20"/>
          <w:szCs w:val="20"/>
        </w:rPr>
        <w:t xml:space="preserve"> será</w:t>
      </w:r>
      <w:r w:rsidR="00525C4D" w:rsidRPr="00525C4D">
        <w:rPr>
          <w:rFonts w:ascii="Arial" w:hAnsi="Arial" w:cs="Arial"/>
          <w:sz w:val="20"/>
          <w:szCs w:val="20"/>
        </w:rPr>
        <w:t xml:space="preserve"> utilizado o critério da maior idade. </w:t>
      </w:r>
    </w:p>
    <w:p w:rsidR="00525C4D" w:rsidRPr="00525C4D" w:rsidRDefault="00525C4D" w:rsidP="00525C4D">
      <w:pPr>
        <w:pStyle w:val="Corpodetexto"/>
        <w:rPr>
          <w:rFonts w:ascii="Arial" w:hAnsi="Arial" w:cs="Arial"/>
          <w:color w:val="00396D"/>
          <w:sz w:val="20"/>
          <w:szCs w:val="20"/>
        </w:rPr>
      </w:pPr>
    </w:p>
    <w:p w:rsidR="00525C4D" w:rsidRPr="00D2254F" w:rsidRDefault="000660BF" w:rsidP="00525C4D">
      <w:pPr>
        <w:pStyle w:val="Corpodetexto"/>
        <w:rPr>
          <w:rFonts w:ascii="Arial" w:hAnsi="Arial" w:cs="Arial"/>
          <w:sz w:val="20"/>
          <w:szCs w:val="20"/>
        </w:rPr>
      </w:pPr>
      <w:r w:rsidRPr="00D2254F">
        <w:rPr>
          <w:rFonts w:ascii="Arial" w:hAnsi="Arial" w:cs="Arial"/>
          <w:sz w:val="20"/>
          <w:szCs w:val="20"/>
        </w:rPr>
        <w:t>8</w:t>
      </w:r>
      <w:r w:rsidR="00525C4D" w:rsidRPr="00D2254F">
        <w:rPr>
          <w:rFonts w:ascii="Arial" w:hAnsi="Arial" w:cs="Arial"/>
          <w:sz w:val="20"/>
          <w:szCs w:val="20"/>
        </w:rPr>
        <w:t>.3.2. Para os casos previstos na Lei 11.689, de 9 de junho de 2008</w:t>
      </w:r>
      <w:r w:rsidR="00B108EA" w:rsidRPr="00D2254F">
        <w:rPr>
          <w:rFonts w:ascii="Arial" w:hAnsi="Arial" w:cs="Arial"/>
          <w:sz w:val="20"/>
          <w:szCs w:val="20"/>
        </w:rPr>
        <w:t xml:space="preserve"> (Código de Processo Penal)</w:t>
      </w:r>
      <w:r w:rsidR="00525C4D" w:rsidRPr="00D2254F">
        <w:rPr>
          <w:rFonts w:ascii="Arial" w:hAnsi="Arial" w:cs="Arial"/>
          <w:sz w:val="20"/>
          <w:szCs w:val="20"/>
        </w:rPr>
        <w:t>, será assegurada a preferência em igualdade de condições em Processo Seletivo Público, desde que jurados, devidamente comprovado.</w:t>
      </w:r>
    </w:p>
    <w:p w:rsidR="00525C4D" w:rsidRPr="00525C4D" w:rsidRDefault="00525C4D" w:rsidP="00525C4D">
      <w:pPr>
        <w:pStyle w:val="Corpodetexto"/>
        <w:rPr>
          <w:rFonts w:ascii="Arial" w:hAnsi="Arial" w:cs="Arial"/>
          <w:sz w:val="20"/>
          <w:szCs w:val="20"/>
        </w:rPr>
      </w:pPr>
    </w:p>
    <w:p w:rsidR="00525C4D" w:rsidRPr="00525C4D" w:rsidRDefault="0041692C" w:rsidP="00525C4D">
      <w:pPr>
        <w:pStyle w:val="Corpodetexto"/>
        <w:rPr>
          <w:rFonts w:ascii="Arial" w:hAnsi="Arial" w:cs="Arial"/>
          <w:bCs/>
          <w:sz w:val="20"/>
          <w:szCs w:val="20"/>
        </w:rPr>
      </w:pPr>
      <w:r>
        <w:rPr>
          <w:rFonts w:ascii="Arial" w:hAnsi="Arial" w:cs="Arial"/>
          <w:sz w:val="20"/>
          <w:szCs w:val="20"/>
        </w:rPr>
        <w:t>8</w:t>
      </w:r>
      <w:r w:rsidR="00525C4D" w:rsidRPr="00525C4D">
        <w:rPr>
          <w:rFonts w:ascii="Arial" w:hAnsi="Arial" w:cs="Arial"/>
          <w:sz w:val="20"/>
          <w:szCs w:val="20"/>
        </w:rPr>
        <w:t>.3.3. Após a aplicação dos critérios acima, se ainda persistir o empate, o desempate ocorrerá, conforme segue:</w:t>
      </w:r>
    </w:p>
    <w:p w:rsidR="00525C4D" w:rsidRDefault="00525C4D" w:rsidP="00875C32">
      <w:pPr>
        <w:jc w:val="both"/>
        <w:rPr>
          <w:rFonts w:ascii="Arial" w:hAnsi="Arial" w:cs="Arial"/>
          <w:sz w:val="20"/>
          <w:szCs w:val="20"/>
        </w:rPr>
      </w:pPr>
    </w:p>
    <w:p w:rsidR="00556F92" w:rsidRPr="00D2254F" w:rsidRDefault="000660BF" w:rsidP="00556F92">
      <w:pPr>
        <w:jc w:val="both"/>
        <w:rPr>
          <w:rFonts w:ascii="Arial" w:hAnsi="Arial" w:cs="Arial"/>
          <w:sz w:val="20"/>
          <w:szCs w:val="20"/>
        </w:rPr>
      </w:pPr>
      <w:r w:rsidRPr="00D2254F">
        <w:rPr>
          <w:rFonts w:ascii="Arial" w:hAnsi="Arial" w:cs="Arial"/>
          <w:sz w:val="20"/>
          <w:szCs w:val="20"/>
        </w:rPr>
        <w:t>8</w:t>
      </w:r>
      <w:r w:rsidR="00556F92" w:rsidRPr="00D2254F">
        <w:rPr>
          <w:rFonts w:ascii="Arial" w:hAnsi="Arial" w:cs="Arial"/>
          <w:sz w:val="20"/>
          <w:szCs w:val="20"/>
        </w:rPr>
        <w:t>.3.3.</w:t>
      </w:r>
      <w:r w:rsidR="005223BC" w:rsidRPr="00D2254F">
        <w:rPr>
          <w:rFonts w:ascii="Arial" w:hAnsi="Arial" w:cs="Arial"/>
          <w:sz w:val="20"/>
          <w:szCs w:val="20"/>
        </w:rPr>
        <w:t>1</w:t>
      </w:r>
      <w:r w:rsidR="00556F92" w:rsidRPr="00D2254F">
        <w:rPr>
          <w:rFonts w:ascii="Arial" w:hAnsi="Arial" w:cs="Arial"/>
          <w:sz w:val="20"/>
          <w:szCs w:val="20"/>
        </w:rPr>
        <w:t xml:space="preserve">. Para os empregos públicos </w:t>
      </w:r>
      <w:r w:rsidR="00DA28C8" w:rsidRPr="00D2254F">
        <w:rPr>
          <w:rFonts w:ascii="Arial" w:hAnsi="Arial" w:cs="Arial"/>
          <w:sz w:val="20"/>
          <w:szCs w:val="20"/>
        </w:rPr>
        <w:t xml:space="preserve">de </w:t>
      </w:r>
      <w:r w:rsidR="00DA28C8" w:rsidRPr="00D2254F">
        <w:rPr>
          <w:rFonts w:ascii="Arial" w:hAnsi="Arial" w:cs="Arial"/>
          <w:b/>
          <w:sz w:val="20"/>
          <w:szCs w:val="20"/>
        </w:rPr>
        <w:t xml:space="preserve">Nível Fundamental e Nível </w:t>
      </w:r>
      <w:r w:rsidR="008B79AC" w:rsidRPr="00D2254F">
        <w:rPr>
          <w:rFonts w:ascii="Arial" w:hAnsi="Arial" w:cs="Arial"/>
          <w:b/>
          <w:sz w:val="20"/>
          <w:szCs w:val="20"/>
        </w:rPr>
        <w:t>Médio</w:t>
      </w:r>
      <w:r w:rsidR="008B79AC" w:rsidRPr="00D2254F">
        <w:rPr>
          <w:rFonts w:ascii="Arial" w:hAnsi="Arial" w:cs="Arial"/>
          <w:sz w:val="20"/>
          <w:szCs w:val="20"/>
        </w:rPr>
        <w:t xml:space="preserve"> da</w:t>
      </w:r>
      <w:r w:rsidR="002268BA" w:rsidRPr="00D2254F">
        <w:rPr>
          <w:rFonts w:ascii="Arial" w:hAnsi="Arial" w:cs="Arial"/>
          <w:sz w:val="20"/>
          <w:szCs w:val="20"/>
        </w:rPr>
        <w:t xml:space="preserve"> seguinte forma</w:t>
      </w:r>
      <w:r w:rsidR="00556F92" w:rsidRPr="00D2254F">
        <w:rPr>
          <w:rFonts w:ascii="Arial" w:hAnsi="Arial" w:cs="Arial"/>
          <w:sz w:val="20"/>
          <w:szCs w:val="20"/>
        </w:rPr>
        <w:t>:</w:t>
      </w:r>
    </w:p>
    <w:p w:rsidR="00DA28C8" w:rsidRPr="00D2254F" w:rsidRDefault="00DA28C8" w:rsidP="00DA28C8">
      <w:pPr>
        <w:pStyle w:val="PargrafodaLista"/>
        <w:numPr>
          <w:ilvl w:val="0"/>
          <w:numId w:val="29"/>
        </w:numPr>
        <w:rPr>
          <w:rFonts w:ascii="Arial" w:hAnsi="Arial" w:cs="Arial"/>
          <w:sz w:val="20"/>
          <w:szCs w:val="20"/>
        </w:rPr>
      </w:pPr>
      <w:r w:rsidRPr="00D2254F">
        <w:rPr>
          <w:rFonts w:ascii="Arial" w:hAnsi="Arial" w:cs="Arial"/>
          <w:sz w:val="20"/>
          <w:szCs w:val="20"/>
        </w:rPr>
        <w:t>obtiver maior nota na prova objetiva;</w:t>
      </w:r>
    </w:p>
    <w:p w:rsidR="00556F92" w:rsidRPr="00D2254F" w:rsidRDefault="00556F92" w:rsidP="002268BA">
      <w:pPr>
        <w:numPr>
          <w:ilvl w:val="0"/>
          <w:numId w:val="29"/>
        </w:numPr>
        <w:suppressAutoHyphens/>
        <w:jc w:val="both"/>
        <w:rPr>
          <w:rFonts w:ascii="Arial" w:hAnsi="Arial" w:cs="Arial"/>
          <w:sz w:val="20"/>
          <w:szCs w:val="20"/>
        </w:rPr>
      </w:pPr>
      <w:r w:rsidRPr="00D2254F">
        <w:rPr>
          <w:rFonts w:ascii="Arial" w:hAnsi="Arial" w:cs="Arial"/>
          <w:sz w:val="20"/>
          <w:szCs w:val="20"/>
        </w:rPr>
        <w:t xml:space="preserve">obtiver maior nota em </w:t>
      </w:r>
      <w:r w:rsidR="00DA28C8" w:rsidRPr="00D2254F">
        <w:rPr>
          <w:rFonts w:ascii="Arial" w:hAnsi="Arial" w:cs="Arial"/>
          <w:sz w:val="20"/>
          <w:szCs w:val="20"/>
        </w:rPr>
        <w:t>conhecimentos e</w:t>
      </w:r>
      <w:r w:rsidRPr="00D2254F">
        <w:rPr>
          <w:rFonts w:ascii="Arial" w:hAnsi="Arial" w:cs="Arial"/>
          <w:sz w:val="20"/>
          <w:szCs w:val="20"/>
        </w:rPr>
        <w:t>specíficos;</w:t>
      </w:r>
    </w:p>
    <w:p w:rsidR="002268BA" w:rsidRPr="00D2254F" w:rsidRDefault="002268BA" w:rsidP="002268BA">
      <w:pPr>
        <w:numPr>
          <w:ilvl w:val="0"/>
          <w:numId w:val="29"/>
        </w:numPr>
        <w:suppressAutoHyphens/>
        <w:jc w:val="both"/>
        <w:rPr>
          <w:rFonts w:ascii="Arial" w:hAnsi="Arial" w:cs="Arial"/>
          <w:sz w:val="20"/>
          <w:szCs w:val="20"/>
        </w:rPr>
      </w:pPr>
      <w:r w:rsidRPr="00D2254F">
        <w:rPr>
          <w:rFonts w:ascii="Arial" w:hAnsi="Arial" w:cs="Arial"/>
          <w:sz w:val="20"/>
          <w:szCs w:val="20"/>
        </w:rPr>
        <w:t>obtiver maior nota em português;</w:t>
      </w:r>
    </w:p>
    <w:p w:rsidR="00525C4D" w:rsidRPr="00D2254F" w:rsidRDefault="00525C4D" w:rsidP="002268BA">
      <w:pPr>
        <w:numPr>
          <w:ilvl w:val="0"/>
          <w:numId w:val="29"/>
        </w:numPr>
        <w:suppressAutoHyphens/>
        <w:jc w:val="both"/>
        <w:rPr>
          <w:rFonts w:ascii="Arial" w:hAnsi="Arial" w:cs="Arial"/>
          <w:sz w:val="20"/>
          <w:szCs w:val="20"/>
        </w:rPr>
      </w:pPr>
      <w:r w:rsidRPr="00D2254F">
        <w:rPr>
          <w:rFonts w:ascii="Arial" w:hAnsi="Arial" w:cs="Arial"/>
          <w:sz w:val="20"/>
          <w:szCs w:val="20"/>
        </w:rPr>
        <w:t>o</w:t>
      </w:r>
      <w:r w:rsidR="002268BA" w:rsidRPr="00D2254F">
        <w:rPr>
          <w:rFonts w:ascii="Arial" w:hAnsi="Arial" w:cs="Arial"/>
          <w:sz w:val="20"/>
          <w:szCs w:val="20"/>
        </w:rPr>
        <w:t>btiver maior nota em matemática;</w:t>
      </w:r>
    </w:p>
    <w:p w:rsidR="002268BA" w:rsidRPr="00D2254F" w:rsidRDefault="002268BA" w:rsidP="002268BA">
      <w:pPr>
        <w:numPr>
          <w:ilvl w:val="0"/>
          <w:numId w:val="29"/>
        </w:numPr>
        <w:suppressAutoHyphens/>
        <w:jc w:val="both"/>
        <w:rPr>
          <w:rFonts w:ascii="Arial" w:hAnsi="Arial" w:cs="Arial"/>
          <w:sz w:val="20"/>
          <w:szCs w:val="20"/>
        </w:rPr>
      </w:pPr>
      <w:r w:rsidRPr="00D2254F">
        <w:rPr>
          <w:rFonts w:ascii="Arial" w:hAnsi="Arial" w:cs="Arial"/>
          <w:sz w:val="20"/>
          <w:szCs w:val="20"/>
        </w:rPr>
        <w:t>obtiver maior nota em conhecimentos gerais/atualidades.</w:t>
      </w:r>
    </w:p>
    <w:p w:rsidR="00DA28C8" w:rsidRPr="00D2254F" w:rsidRDefault="00DA28C8" w:rsidP="00DA28C8">
      <w:pPr>
        <w:suppressAutoHyphens/>
        <w:jc w:val="both"/>
        <w:rPr>
          <w:rFonts w:ascii="Arial" w:hAnsi="Arial" w:cs="Arial"/>
          <w:sz w:val="20"/>
          <w:szCs w:val="20"/>
        </w:rPr>
      </w:pPr>
    </w:p>
    <w:p w:rsidR="00DA28C8" w:rsidRPr="00D2254F" w:rsidRDefault="00DA28C8" w:rsidP="00DA28C8">
      <w:pPr>
        <w:jc w:val="both"/>
        <w:rPr>
          <w:rFonts w:ascii="Arial" w:hAnsi="Arial" w:cs="Arial"/>
          <w:sz w:val="20"/>
          <w:szCs w:val="20"/>
        </w:rPr>
      </w:pPr>
      <w:r w:rsidRPr="00D2254F">
        <w:rPr>
          <w:rFonts w:ascii="Arial" w:hAnsi="Arial" w:cs="Arial"/>
          <w:sz w:val="20"/>
          <w:szCs w:val="20"/>
        </w:rPr>
        <w:t xml:space="preserve">8.3.3.2. Para os empregos públicos de </w:t>
      </w:r>
      <w:r w:rsidRPr="00D2254F">
        <w:rPr>
          <w:rFonts w:ascii="Arial" w:hAnsi="Arial" w:cs="Arial"/>
          <w:b/>
          <w:sz w:val="20"/>
          <w:szCs w:val="20"/>
        </w:rPr>
        <w:t>Nível Fundamental e Nível Médio com Prova Prática</w:t>
      </w:r>
      <w:r w:rsidRPr="00D2254F">
        <w:rPr>
          <w:rFonts w:ascii="Arial" w:hAnsi="Arial" w:cs="Arial"/>
          <w:sz w:val="20"/>
          <w:szCs w:val="20"/>
        </w:rPr>
        <w:t xml:space="preserve"> da seguinte forma:</w:t>
      </w:r>
    </w:p>
    <w:p w:rsidR="00DA28C8" w:rsidRPr="00D2254F" w:rsidRDefault="00DA28C8" w:rsidP="00DA28C8">
      <w:pPr>
        <w:pStyle w:val="PargrafodaLista"/>
        <w:numPr>
          <w:ilvl w:val="0"/>
          <w:numId w:val="33"/>
        </w:numPr>
        <w:rPr>
          <w:rFonts w:ascii="Arial" w:hAnsi="Arial" w:cs="Arial"/>
          <w:sz w:val="20"/>
          <w:szCs w:val="20"/>
        </w:rPr>
      </w:pPr>
      <w:r w:rsidRPr="00D2254F">
        <w:rPr>
          <w:rFonts w:ascii="Arial" w:hAnsi="Arial" w:cs="Arial"/>
          <w:sz w:val="20"/>
          <w:szCs w:val="20"/>
        </w:rPr>
        <w:t>obtiver maior nota na prova objetiva;</w:t>
      </w:r>
    </w:p>
    <w:p w:rsidR="00DA28C8" w:rsidRPr="00D2254F" w:rsidRDefault="00DA28C8" w:rsidP="00DA28C8">
      <w:pPr>
        <w:numPr>
          <w:ilvl w:val="0"/>
          <w:numId w:val="33"/>
        </w:numPr>
        <w:suppressAutoHyphens/>
        <w:jc w:val="both"/>
        <w:rPr>
          <w:rFonts w:ascii="Arial" w:hAnsi="Arial" w:cs="Arial"/>
          <w:sz w:val="20"/>
          <w:szCs w:val="20"/>
        </w:rPr>
      </w:pPr>
      <w:r w:rsidRPr="00D2254F">
        <w:rPr>
          <w:rFonts w:ascii="Arial" w:hAnsi="Arial" w:cs="Arial"/>
          <w:sz w:val="20"/>
          <w:szCs w:val="20"/>
        </w:rPr>
        <w:t>obtiver maior nota na prova prática;</w:t>
      </w:r>
    </w:p>
    <w:p w:rsidR="00DA28C8" w:rsidRPr="00D2254F" w:rsidRDefault="00DA28C8" w:rsidP="00DA28C8">
      <w:pPr>
        <w:numPr>
          <w:ilvl w:val="0"/>
          <w:numId w:val="33"/>
        </w:numPr>
        <w:suppressAutoHyphens/>
        <w:jc w:val="both"/>
        <w:rPr>
          <w:rFonts w:ascii="Arial" w:hAnsi="Arial" w:cs="Arial"/>
          <w:sz w:val="20"/>
          <w:szCs w:val="20"/>
        </w:rPr>
      </w:pPr>
      <w:r w:rsidRPr="00D2254F">
        <w:rPr>
          <w:rFonts w:ascii="Arial" w:hAnsi="Arial" w:cs="Arial"/>
          <w:sz w:val="20"/>
          <w:szCs w:val="20"/>
        </w:rPr>
        <w:t>obtiver maior nota em conhecimentos específicos;</w:t>
      </w:r>
    </w:p>
    <w:p w:rsidR="00DA28C8" w:rsidRPr="00D2254F" w:rsidRDefault="00DA28C8" w:rsidP="00DA28C8">
      <w:pPr>
        <w:numPr>
          <w:ilvl w:val="0"/>
          <w:numId w:val="33"/>
        </w:numPr>
        <w:suppressAutoHyphens/>
        <w:jc w:val="both"/>
        <w:rPr>
          <w:rFonts w:ascii="Arial" w:hAnsi="Arial" w:cs="Arial"/>
          <w:sz w:val="20"/>
          <w:szCs w:val="20"/>
        </w:rPr>
      </w:pPr>
      <w:r w:rsidRPr="00D2254F">
        <w:rPr>
          <w:rFonts w:ascii="Arial" w:hAnsi="Arial" w:cs="Arial"/>
          <w:sz w:val="20"/>
          <w:szCs w:val="20"/>
        </w:rPr>
        <w:t>obtiver maior nota em português;</w:t>
      </w:r>
    </w:p>
    <w:p w:rsidR="00DA28C8" w:rsidRPr="00D2254F" w:rsidRDefault="00DA28C8" w:rsidP="00DA28C8">
      <w:pPr>
        <w:numPr>
          <w:ilvl w:val="0"/>
          <w:numId w:val="33"/>
        </w:numPr>
        <w:suppressAutoHyphens/>
        <w:jc w:val="both"/>
        <w:rPr>
          <w:rFonts w:ascii="Arial" w:hAnsi="Arial" w:cs="Arial"/>
          <w:sz w:val="20"/>
          <w:szCs w:val="20"/>
        </w:rPr>
      </w:pPr>
      <w:r w:rsidRPr="00D2254F">
        <w:rPr>
          <w:rFonts w:ascii="Arial" w:hAnsi="Arial" w:cs="Arial"/>
          <w:sz w:val="20"/>
          <w:szCs w:val="20"/>
        </w:rPr>
        <w:t>obtiver maior nota em matemática;</w:t>
      </w:r>
    </w:p>
    <w:p w:rsidR="00DA28C8" w:rsidRPr="00D2254F" w:rsidRDefault="00DA28C8" w:rsidP="00DA28C8">
      <w:pPr>
        <w:numPr>
          <w:ilvl w:val="0"/>
          <w:numId w:val="33"/>
        </w:numPr>
        <w:suppressAutoHyphens/>
        <w:jc w:val="both"/>
        <w:rPr>
          <w:rFonts w:ascii="Arial" w:hAnsi="Arial" w:cs="Arial"/>
          <w:sz w:val="20"/>
          <w:szCs w:val="20"/>
        </w:rPr>
      </w:pPr>
      <w:r w:rsidRPr="00D2254F">
        <w:rPr>
          <w:rFonts w:ascii="Arial" w:hAnsi="Arial" w:cs="Arial"/>
          <w:sz w:val="20"/>
          <w:szCs w:val="20"/>
        </w:rPr>
        <w:t>obtiver maior nota em conhecimentos gerais/atualidades.</w:t>
      </w:r>
    </w:p>
    <w:p w:rsidR="00DA28C8" w:rsidRPr="00D2254F" w:rsidRDefault="00DA28C8" w:rsidP="00DA28C8">
      <w:pPr>
        <w:suppressAutoHyphens/>
        <w:jc w:val="both"/>
        <w:rPr>
          <w:rFonts w:ascii="Arial" w:hAnsi="Arial" w:cs="Arial"/>
          <w:sz w:val="20"/>
          <w:szCs w:val="20"/>
        </w:rPr>
      </w:pPr>
    </w:p>
    <w:p w:rsidR="00DA28C8" w:rsidRPr="00D2254F" w:rsidRDefault="00DA28C8" w:rsidP="00DA28C8">
      <w:pPr>
        <w:jc w:val="both"/>
        <w:rPr>
          <w:rFonts w:ascii="Arial" w:hAnsi="Arial" w:cs="Arial"/>
          <w:sz w:val="20"/>
          <w:szCs w:val="20"/>
        </w:rPr>
      </w:pPr>
      <w:r w:rsidRPr="00D2254F">
        <w:rPr>
          <w:rFonts w:ascii="Arial" w:hAnsi="Arial" w:cs="Arial"/>
          <w:sz w:val="20"/>
          <w:szCs w:val="20"/>
        </w:rPr>
        <w:t xml:space="preserve">8.3.3.3. Para os empregos públicos de </w:t>
      </w:r>
      <w:r w:rsidRPr="00D2254F">
        <w:rPr>
          <w:rFonts w:ascii="Arial" w:hAnsi="Arial" w:cs="Arial"/>
          <w:b/>
          <w:sz w:val="20"/>
          <w:szCs w:val="20"/>
        </w:rPr>
        <w:t xml:space="preserve">Nível </w:t>
      </w:r>
      <w:r w:rsidR="005C3DB8">
        <w:rPr>
          <w:rFonts w:ascii="Arial" w:hAnsi="Arial" w:cs="Arial"/>
          <w:b/>
          <w:sz w:val="20"/>
          <w:szCs w:val="20"/>
        </w:rPr>
        <w:t>Superior</w:t>
      </w:r>
      <w:r w:rsidRPr="00D2254F">
        <w:rPr>
          <w:rFonts w:ascii="Arial" w:hAnsi="Arial" w:cs="Arial"/>
          <w:sz w:val="20"/>
          <w:szCs w:val="20"/>
        </w:rPr>
        <w:t xml:space="preserve"> da seguinte forma:</w:t>
      </w:r>
    </w:p>
    <w:p w:rsidR="00DA28C8" w:rsidRPr="00D2254F" w:rsidRDefault="00DA28C8" w:rsidP="00DA28C8">
      <w:pPr>
        <w:pStyle w:val="PargrafodaLista"/>
        <w:numPr>
          <w:ilvl w:val="0"/>
          <w:numId w:val="34"/>
        </w:numPr>
        <w:rPr>
          <w:rFonts w:ascii="Arial" w:hAnsi="Arial" w:cs="Arial"/>
          <w:sz w:val="20"/>
          <w:szCs w:val="20"/>
        </w:rPr>
      </w:pPr>
      <w:r w:rsidRPr="00D2254F">
        <w:rPr>
          <w:rFonts w:ascii="Arial" w:hAnsi="Arial" w:cs="Arial"/>
          <w:sz w:val="20"/>
          <w:szCs w:val="20"/>
        </w:rPr>
        <w:t>obtiver maior nota na prova objetiva;</w:t>
      </w:r>
    </w:p>
    <w:p w:rsidR="00DA28C8" w:rsidRPr="00D2254F" w:rsidRDefault="00DA28C8" w:rsidP="00DA28C8">
      <w:pPr>
        <w:numPr>
          <w:ilvl w:val="0"/>
          <w:numId w:val="34"/>
        </w:numPr>
        <w:suppressAutoHyphens/>
        <w:jc w:val="both"/>
        <w:rPr>
          <w:rFonts w:ascii="Arial" w:hAnsi="Arial" w:cs="Arial"/>
          <w:sz w:val="20"/>
          <w:szCs w:val="20"/>
        </w:rPr>
      </w:pPr>
      <w:r w:rsidRPr="00D2254F">
        <w:rPr>
          <w:rFonts w:ascii="Arial" w:hAnsi="Arial" w:cs="Arial"/>
          <w:sz w:val="20"/>
          <w:szCs w:val="20"/>
        </w:rPr>
        <w:t>obtiver maior nota em conhecimentos específicos;</w:t>
      </w:r>
    </w:p>
    <w:p w:rsidR="00DA28C8" w:rsidRPr="00D2254F" w:rsidRDefault="00DA28C8" w:rsidP="00DA28C8">
      <w:pPr>
        <w:numPr>
          <w:ilvl w:val="0"/>
          <w:numId w:val="34"/>
        </w:numPr>
        <w:suppressAutoHyphens/>
        <w:jc w:val="both"/>
        <w:rPr>
          <w:rFonts w:ascii="Arial" w:hAnsi="Arial" w:cs="Arial"/>
          <w:sz w:val="20"/>
          <w:szCs w:val="20"/>
        </w:rPr>
      </w:pPr>
      <w:r w:rsidRPr="00D2254F">
        <w:rPr>
          <w:rFonts w:ascii="Arial" w:hAnsi="Arial" w:cs="Arial"/>
          <w:sz w:val="20"/>
          <w:szCs w:val="20"/>
        </w:rPr>
        <w:t>obtiver maior nota em português;</w:t>
      </w:r>
    </w:p>
    <w:p w:rsidR="00DA28C8" w:rsidRPr="00D2254F" w:rsidRDefault="00DA28C8" w:rsidP="00DA28C8">
      <w:pPr>
        <w:numPr>
          <w:ilvl w:val="0"/>
          <w:numId w:val="34"/>
        </w:numPr>
        <w:suppressAutoHyphens/>
        <w:jc w:val="both"/>
        <w:rPr>
          <w:rFonts w:ascii="Arial" w:hAnsi="Arial" w:cs="Arial"/>
          <w:sz w:val="20"/>
          <w:szCs w:val="20"/>
        </w:rPr>
      </w:pPr>
      <w:r w:rsidRPr="00D2254F">
        <w:rPr>
          <w:rFonts w:ascii="Arial" w:hAnsi="Arial" w:cs="Arial"/>
          <w:sz w:val="20"/>
          <w:szCs w:val="20"/>
        </w:rPr>
        <w:t>obtiver maior nota em matemática;</w:t>
      </w:r>
    </w:p>
    <w:p w:rsidR="00DA28C8" w:rsidRPr="00D2254F" w:rsidRDefault="00DA28C8" w:rsidP="00DA28C8">
      <w:pPr>
        <w:numPr>
          <w:ilvl w:val="0"/>
          <w:numId w:val="34"/>
        </w:numPr>
        <w:suppressAutoHyphens/>
        <w:jc w:val="both"/>
        <w:rPr>
          <w:rFonts w:ascii="Arial" w:hAnsi="Arial" w:cs="Arial"/>
          <w:sz w:val="20"/>
          <w:szCs w:val="20"/>
        </w:rPr>
      </w:pPr>
      <w:r w:rsidRPr="00D2254F">
        <w:rPr>
          <w:rFonts w:ascii="Arial" w:hAnsi="Arial" w:cs="Arial"/>
          <w:sz w:val="20"/>
          <w:szCs w:val="20"/>
        </w:rPr>
        <w:t>obtiver maior nota em conhecimentos gerais/atualidades.</w:t>
      </w:r>
    </w:p>
    <w:p w:rsidR="00DA28C8" w:rsidRDefault="00DA28C8" w:rsidP="00DA28C8">
      <w:pPr>
        <w:suppressAutoHyphens/>
        <w:jc w:val="both"/>
        <w:rPr>
          <w:rFonts w:ascii="Arial" w:hAnsi="Arial" w:cs="Arial"/>
          <w:color w:val="FF0000"/>
          <w:sz w:val="20"/>
          <w:szCs w:val="20"/>
        </w:rPr>
      </w:pPr>
    </w:p>
    <w:p w:rsidR="00525C4D" w:rsidRPr="00525C4D" w:rsidRDefault="000660BF" w:rsidP="00525C4D">
      <w:pPr>
        <w:jc w:val="both"/>
        <w:rPr>
          <w:rFonts w:ascii="Arial" w:hAnsi="Arial" w:cs="Arial"/>
          <w:sz w:val="20"/>
          <w:szCs w:val="20"/>
        </w:rPr>
      </w:pPr>
      <w:r>
        <w:rPr>
          <w:rFonts w:ascii="Arial" w:hAnsi="Arial" w:cs="Arial"/>
          <w:sz w:val="20"/>
          <w:szCs w:val="20"/>
        </w:rPr>
        <w:t>8</w:t>
      </w:r>
      <w:r w:rsidR="00525C4D" w:rsidRPr="00525C4D">
        <w:rPr>
          <w:rFonts w:ascii="Arial" w:hAnsi="Arial" w:cs="Arial"/>
          <w:sz w:val="20"/>
          <w:szCs w:val="20"/>
        </w:rPr>
        <w:t>.4. Persistindo o empate entre os candidatos, depois de aplicados os critérios acima, o desempate se dará através do sistema de sorteio pela Loteria Federal, conforme segue:</w:t>
      </w:r>
    </w:p>
    <w:p w:rsidR="00525C4D" w:rsidRPr="00525C4D" w:rsidRDefault="00525C4D" w:rsidP="00525C4D">
      <w:pPr>
        <w:jc w:val="both"/>
        <w:rPr>
          <w:rFonts w:ascii="Arial" w:hAnsi="Arial" w:cs="Arial"/>
          <w:sz w:val="20"/>
          <w:szCs w:val="20"/>
          <w:highlight w:val="yellow"/>
        </w:rPr>
      </w:pPr>
    </w:p>
    <w:p w:rsidR="00525C4D" w:rsidRPr="00525C4D" w:rsidRDefault="000660BF" w:rsidP="00525C4D">
      <w:pPr>
        <w:jc w:val="both"/>
        <w:rPr>
          <w:rFonts w:ascii="Arial" w:hAnsi="Arial" w:cs="Arial"/>
          <w:sz w:val="20"/>
          <w:szCs w:val="20"/>
        </w:rPr>
      </w:pPr>
      <w:r>
        <w:rPr>
          <w:rFonts w:ascii="Arial" w:hAnsi="Arial" w:cs="Arial"/>
          <w:sz w:val="20"/>
          <w:szCs w:val="20"/>
        </w:rPr>
        <w:t>8</w:t>
      </w:r>
      <w:r w:rsidR="00525C4D" w:rsidRPr="00525C4D">
        <w:rPr>
          <w:rFonts w:ascii="Arial" w:hAnsi="Arial" w:cs="Arial"/>
          <w:sz w:val="20"/>
          <w:szCs w:val="20"/>
        </w:rPr>
        <w:t>.4.1. Os candidatos empatados serão ordenados de acordo com seu número de inscrição, de forma crescente ou decrescente, conforme o resultado do primeiro prêmio da extração da loteria federal imediatamente anterior ao dia da efetiva realização da prova objetiva, segundo os critérios a seguir:</w:t>
      </w:r>
    </w:p>
    <w:p w:rsidR="00525C4D" w:rsidRPr="00525C4D" w:rsidRDefault="00525C4D" w:rsidP="00525C4D">
      <w:pPr>
        <w:jc w:val="both"/>
        <w:rPr>
          <w:rFonts w:ascii="Arial" w:hAnsi="Arial" w:cs="Arial"/>
          <w:sz w:val="20"/>
          <w:szCs w:val="20"/>
        </w:rPr>
      </w:pPr>
      <w:r w:rsidRPr="00525C4D">
        <w:rPr>
          <w:rFonts w:ascii="Arial" w:hAnsi="Arial" w:cs="Arial"/>
          <w:sz w:val="20"/>
          <w:szCs w:val="20"/>
        </w:rPr>
        <w:t>a) Se a soma dos algarismos do número sorteado no primeiro prêmio da Loteria Federal for par, a ordem será crescente;</w:t>
      </w:r>
    </w:p>
    <w:p w:rsidR="00525C4D" w:rsidRPr="00525C4D" w:rsidRDefault="00525C4D" w:rsidP="00525C4D">
      <w:pPr>
        <w:jc w:val="both"/>
        <w:rPr>
          <w:rFonts w:ascii="Arial" w:hAnsi="Arial" w:cs="Arial"/>
          <w:sz w:val="20"/>
          <w:szCs w:val="20"/>
        </w:rPr>
      </w:pPr>
      <w:r w:rsidRPr="00525C4D">
        <w:rPr>
          <w:rFonts w:ascii="Arial" w:hAnsi="Arial" w:cs="Arial"/>
          <w:sz w:val="20"/>
          <w:szCs w:val="20"/>
        </w:rPr>
        <w:t xml:space="preserve">b) Se a soma dos algarismos da loteria federal for </w:t>
      </w:r>
      <w:r w:rsidR="008B79AC" w:rsidRPr="00525C4D">
        <w:rPr>
          <w:rFonts w:ascii="Arial" w:hAnsi="Arial" w:cs="Arial"/>
          <w:sz w:val="20"/>
          <w:szCs w:val="20"/>
        </w:rPr>
        <w:t>ímpar</w:t>
      </w:r>
      <w:r w:rsidRPr="00525C4D">
        <w:rPr>
          <w:rFonts w:ascii="Arial" w:hAnsi="Arial" w:cs="Arial"/>
          <w:sz w:val="20"/>
          <w:szCs w:val="20"/>
        </w:rPr>
        <w:t>, a ordem será decrescente.</w:t>
      </w:r>
    </w:p>
    <w:p w:rsidR="00525C4D" w:rsidRPr="00525C4D" w:rsidRDefault="00525C4D" w:rsidP="00525C4D">
      <w:pPr>
        <w:jc w:val="both"/>
        <w:rPr>
          <w:rFonts w:ascii="Arial" w:hAnsi="Arial" w:cs="Arial"/>
          <w:sz w:val="20"/>
          <w:szCs w:val="20"/>
          <w:highlight w:val="yellow"/>
        </w:rPr>
      </w:pPr>
    </w:p>
    <w:p w:rsidR="00525C4D" w:rsidRPr="00525C4D" w:rsidRDefault="00BA388C" w:rsidP="00BA388C">
      <w:pPr>
        <w:shd w:val="clear" w:color="auto" w:fill="E6E6E6"/>
        <w:tabs>
          <w:tab w:val="left" w:pos="240"/>
          <w:tab w:val="center" w:pos="5386"/>
        </w:tabs>
        <w:rPr>
          <w:rFonts w:ascii="Arial" w:hAnsi="Arial" w:cs="Arial"/>
          <w:b/>
          <w:sz w:val="20"/>
          <w:szCs w:val="20"/>
        </w:rPr>
      </w:pPr>
      <w:r>
        <w:rPr>
          <w:rFonts w:ascii="Arial" w:hAnsi="Arial" w:cs="Arial"/>
          <w:b/>
          <w:sz w:val="20"/>
          <w:szCs w:val="20"/>
        </w:rPr>
        <w:tab/>
      </w:r>
      <w:r>
        <w:rPr>
          <w:rFonts w:ascii="Arial" w:hAnsi="Arial" w:cs="Arial"/>
          <w:b/>
          <w:sz w:val="20"/>
          <w:szCs w:val="20"/>
        </w:rPr>
        <w:tab/>
      </w:r>
      <w:r w:rsidR="00525C4D" w:rsidRPr="00525C4D">
        <w:rPr>
          <w:rFonts w:ascii="Arial" w:hAnsi="Arial" w:cs="Arial"/>
          <w:b/>
          <w:sz w:val="20"/>
          <w:szCs w:val="20"/>
        </w:rPr>
        <w:t xml:space="preserve">CAPÍTULO </w:t>
      </w:r>
      <w:r w:rsidR="000660BF">
        <w:rPr>
          <w:rFonts w:ascii="Arial" w:hAnsi="Arial" w:cs="Arial"/>
          <w:b/>
          <w:sz w:val="20"/>
          <w:szCs w:val="20"/>
        </w:rPr>
        <w:t>IX</w:t>
      </w:r>
      <w:r w:rsidR="00525C4D" w:rsidRPr="00525C4D">
        <w:rPr>
          <w:rFonts w:ascii="Arial" w:hAnsi="Arial" w:cs="Arial"/>
          <w:b/>
          <w:sz w:val="20"/>
          <w:szCs w:val="20"/>
        </w:rPr>
        <w:t xml:space="preserve"> - DO PROVIMENTO DOS EMPREGOS PÚBLICOS</w:t>
      </w:r>
    </w:p>
    <w:p w:rsidR="00525C4D" w:rsidRPr="00525C4D" w:rsidRDefault="00525C4D" w:rsidP="00525C4D">
      <w:pPr>
        <w:jc w:val="both"/>
        <w:rPr>
          <w:rFonts w:ascii="Arial" w:hAnsi="Arial" w:cs="Arial"/>
          <w:b/>
          <w:sz w:val="20"/>
          <w:szCs w:val="20"/>
        </w:rPr>
      </w:pPr>
    </w:p>
    <w:p w:rsidR="00525C4D" w:rsidRPr="00525C4D" w:rsidRDefault="000660BF" w:rsidP="00525C4D">
      <w:pPr>
        <w:jc w:val="both"/>
        <w:rPr>
          <w:rFonts w:ascii="Arial" w:hAnsi="Arial" w:cs="Arial"/>
          <w:sz w:val="20"/>
          <w:szCs w:val="20"/>
        </w:rPr>
      </w:pPr>
      <w:r>
        <w:rPr>
          <w:rFonts w:ascii="Arial" w:hAnsi="Arial" w:cs="Arial"/>
          <w:sz w:val="20"/>
          <w:szCs w:val="20"/>
        </w:rPr>
        <w:lastRenderedPageBreak/>
        <w:t>9</w:t>
      </w:r>
      <w:r w:rsidR="00525C4D" w:rsidRPr="00525C4D">
        <w:rPr>
          <w:rFonts w:ascii="Arial" w:hAnsi="Arial" w:cs="Arial"/>
          <w:sz w:val="20"/>
          <w:szCs w:val="20"/>
        </w:rPr>
        <w:t>.1. O provimento dos empregos públicos obedecerá, rigorosamente, à ordem de classificação dos candidatos aprovados.</w:t>
      </w:r>
    </w:p>
    <w:p w:rsidR="00525C4D" w:rsidRPr="00525C4D" w:rsidRDefault="00525C4D" w:rsidP="00525C4D">
      <w:pPr>
        <w:jc w:val="both"/>
        <w:rPr>
          <w:rFonts w:ascii="Arial" w:hAnsi="Arial" w:cs="Arial"/>
          <w:sz w:val="20"/>
          <w:szCs w:val="20"/>
        </w:rPr>
      </w:pPr>
    </w:p>
    <w:p w:rsidR="00525C4D" w:rsidRPr="00525C4D" w:rsidRDefault="000660BF" w:rsidP="00525C4D">
      <w:pPr>
        <w:jc w:val="both"/>
        <w:rPr>
          <w:rFonts w:ascii="Arial" w:hAnsi="Arial" w:cs="Arial"/>
          <w:sz w:val="20"/>
          <w:szCs w:val="20"/>
        </w:rPr>
      </w:pPr>
      <w:r>
        <w:rPr>
          <w:rFonts w:ascii="Arial" w:hAnsi="Arial" w:cs="Arial"/>
          <w:sz w:val="20"/>
          <w:szCs w:val="20"/>
        </w:rPr>
        <w:t>9</w:t>
      </w:r>
      <w:r w:rsidR="00525C4D" w:rsidRPr="00525C4D">
        <w:rPr>
          <w:rFonts w:ascii="Arial" w:hAnsi="Arial" w:cs="Arial"/>
          <w:sz w:val="20"/>
          <w:szCs w:val="20"/>
        </w:rPr>
        <w:t>.2. O candidato aprovado obriga-se a manter atualizado seu telefone e endereço junto ao Município de São Domingos/SC.</w:t>
      </w:r>
    </w:p>
    <w:p w:rsidR="00525C4D" w:rsidRPr="00525C4D" w:rsidRDefault="00525C4D" w:rsidP="00525C4D">
      <w:pPr>
        <w:jc w:val="both"/>
        <w:rPr>
          <w:rFonts w:ascii="Arial" w:hAnsi="Arial" w:cs="Arial"/>
          <w:sz w:val="20"/>
          <w:szCs w:val="20"/>
        </w:rPr>
      </w:pPr>
    </w:p>
    <w:p w:rsidR="00B47EEC" w:rsidRPr="006B503B" w:rsidRDefault="000660BF" w:rsidP="00B47EEC">
      <w:pPr>
        <w:jc w:val="both"/>
        <w:rPr>
          <w:rFonts w:ascii="Arial" w:eastAsia="MS Mincho" w:hAnsi="Arial" w:cs="Arial"/>
          <w:sz w:val="20"/>
          <w:szCs w:val="20"/>
        </w:rPr>
      </w:pPr>
      <w:r>
        <w:rPr>
          <w:rFonts w:ascii="Arial" w:hAnsi="Arial" w:cs="Arial"/>
          <w:sz w:val="20"/>
          <w:szCs w:val="20"/>
        </w:rPr>
        <w:t>9</w:t>
      </w:r>
      <w:r w:rsidR="00B47EEC" w:rsidRPr="006B503B">
        <w:rPr>
          <w:rFonts w:ascii="Arial" w:hAnsi="Arial" w:cs="Arial"/>
          <w:sz w:val="20"/>
          <w:szCs w:val="20"/>
        </w:rPr>
        <w:t>.3. A</w:t>
      </w:r>
      <w:r w:rsidR="00B47EEC" w:rsidRPr="006B503B">
        <w:rPr>
          <w:rFonts w:ascii="Arial" w:eastAsia="MS Mincho" w:hAnsi="Arial" w:cs="Arial"/>
          <w:sz w:val="20"/>
          <w:szCs w:val="20"/>
        </w:rPr>
        <w:t xml:space="preserve"> publicação da </w:t>
      </w:r>
      <w:r w:rsidR="00C80D9C">
        <w:rPr>
          <w:rFonts w:ascii="Arial" w:eastAsia="MS Mincho" w:hAnsi="Arial" w:cs="Arial"/>
          <w:sz w:val="20"/>
          <w:szCs w:val="20"/>
        </w:rPr>
        <w:t>convocação</w:t>
      </w:r>
      <w:r w:rsidR="00B47EEC" w:rsidRPr="006B503B">
        <w:rPr>
          <w:rFonts w:ascii="Arial" w:eastAsia="MS Mincho" w:hAnsi="Arial" w:cs="Arial"/>
          <w:sz w:val="20"/>
          <w:szCs w:val="20"/>
        </w:rPr>
        <w:t xml:space="preserve"> dos candidatos será feita por Decreto, publicado junto ao Mural Público Municipal, no </w:t>
      </w:r>
      <w:r w:rsidR="00B47EEC" w:rsidRPr="006B503B">
        <w:rPr>
          <w:rFonts w:ascii="Arial" w:hAnsi="Arial" w:cs="Arial"/>
          <w:sz w:val="20"/>
          <w:szCs w:val="20"/>
        </w:rPr>
        <w:t>Diário Oficial dos Municípios de Santa Catarina – DOM/SC</w:t>
      </w:r>
      <w:r w:rsidR="00B47EEC" w:rsidRPr="006B503B">
        <w:rPr>
          <w:rFonts w:ascii="Arial" w:eastAsia="MS Mincho" w:hAnsi="Arial" w:cs="Arial"/>
          <w:sz w:val="20"/>
          <w:szCs w:val="20"/>
        </w:rPr>
        <w:t xml:space="preserve"> e no </w:t>
      </w:r>
      <w:r w:rsidR="00B47EEC" w:rsidRPr="006B503B">
        <w:rPr>
          <w:rFonts w:ascii="Arial" w:eastAsia="MS Mincho" w:hAnsi="Arial" w:cs="Arial"/>
          <w:i/>
          <w:sz w:val="20"/>
          <w:szCs w:val="20"/>
        </w:rPr>
        <w:t>site</w:t>
      </w:r>
      <w:r w:rsidR="006D6ADC">
        <w:rPr>
          <w:rFonts w:ascii="Arial" w:eastAsia="MS Mincho" w:hAnsi="Arial" w:cs="Arial"/>
          <w:i/>
          <w:sz w:val="20"/>
          <w:szCs w:val="20"/>
        </w:rPr>
        <w:t xml:space="preserve"> </w:t>
      </w:r>
      <w:hyperlink r:id="rId14" w:history="1">
        <w:r w:rsidR="003A78E2" w:rsidRPr="006D6ADC">
          <w:rPr>
            <w:rStyle w:val="Hyperlink"/>
            <w:rFonts w:ascii="Arial" w:hAnsi="Arial" w:cs="Arial"/>
            <w:b/>
            <w:color w:val="auto"/>
            <w:sz w:val="20"/>
            <w:szCs w:val="20"/>
          </w:rPr>
          <w:t>www.saodomingos.sc.gov.br</w:t>
        </w:r>
      </w:hyperlink>
      <w:r w:rsidR="00B47EEC" w:rsidRPr="006D6ADC">
        <w:rPr>
          <w:rFonts w:ascii="Arial" w:hAnsi="Arial" w:cs="Arial"/>
          <w:sz w:val="20"/>
          <w:szCs w:val="20"/>
        </w:rPr>
        <w:t>,</w:t>
      </w:r>
      <w:r w:rsidR="00B47EEC" w:rsidRPr="006B503B">
        <w:rPr>
          <w:rFonts w:ascii="Arial" w:eastAsia="MS Mincho" w:hAnsi="Arial" w:cs="Arial"/>
          <w:sz w:val="20"/>
          <w:szCs w:val="20"/>
        </w:rPr>
        <w:t xml:space="preserve"> será feita comunicação ao candidato, via postal, no endereço informado na ficha de inscrição ou posteriormente atualizado. É responsabilidade exclusiva do candidato manter atualizado o referido endereço.</w:t>
      </w:r>
    </w:p>
    <w:p w:rsidR="00B47EEC" w:rsidRPr="005B009E" w:rsidRDefault="00B47EEC" w:rsidP="00B47EEC">
      <w:pPr>
        <w:jc w:val="both"/>
        <w:rPr>
          <w:rFonts w:ascii="Arial" w:hAnsi="Arial" w:cs="Arial"/>
          <w:sz w:val="20"/>
          <w:szCs w:val="20"/>
        </w:rPr>
      </w:pPr>
    </w:p>
    <w:p w:rsidR="00525C4D" w:rsidRPr="00614C28" w:rsidRDefault="000660BF" w:rsidP="00525C4D">
      <w:pPr>
        <w:jc w:val="both"/>
        <w:rPr>
          <w:rFonts w:ascii="Arial" w:hAnsi="Arial" w:cs="Arial"/>
          <w:sz w:val="20"/>
          <w:szCs w:val="20"/>
        </w:rPr>
      </w:pPr>
      <w:r>
        <w:rPr>
          <w:rFonts w:ascii="Arial" w:hAnsi="Arial" w:cs="Arial"/>
          <w:sz w:val="20"/>
          <w:szCs w:val="20"/>
        </w:rPr>
        <w:t>9</w:t>
      </w:r>
      <w:r w:rsidR="00525C4D" w:rsidRPr="00614C28">
        <w:rPr>
          <w:rFonts w:ascii="Arial" w:hAnsi="Arial" w:cs="Arial"/>
          <w:sz w:val="20"/>
          <w:szCs w:val="20"/>
        </w:rPr>
        <w:t>.4. Os candidatos aprovados</w:t>
      </w:r>
      <w:r w:rsidR="00545899" w:rsidRPr="00614C28">
        <w:rPr>
          <w:rFonts w:ascii="Arial" w:hAnsi="Arial" w:cs="Arial"/>
          <w:sz w:val="20"/>
          <w:szCs w:val="20"/>
        </w:rPr>
        <w:t xml:space="preserve"> e convocados,</w:t>
      </w:r>
      <w:r w:rsidR="00525C4D" w:rsidRPr="00614C28">
        <w:rPr>
          <w:rFonts w:ascii="Arial" w:hAnsi="Arial" w:cs="Arial"/>
          <w:sz w:val="20"/>
          <w:szCs w:val="20"/>
        </w:rPr>
        <w:t xml:space="preserve"> terão o prazo máximo de </w:t>
      </w:r>
      <w:r w:rsidR="00956391" w:rsidRPr="00614C28">
        <w:rPr>
          <w:rFonts w:ascii="Arial" w:hAnsi="Arial" w:cs="Arial"/>
          <w:sz w:val="20"/>
          <w:szCs w:val="20"/>
        </w:rPr>
        <w:t>30</w:t>
      </w:r>
      <w:r w:rsidR="00525C4D" w:rsidRPr="00614C28">
        <w:rPr>
          <w:rFonts w:ascii="Arial" w:hAnsi="Arial" w:cs="Arial"/>
          <w:sz w:val="20"/>
          <w:szCs w:val="20"/>
        </w:rPr>
        <w:t xml:space="preserve"> (</w:t>
      </w:r>
      <w:r w:rsidR="00956391" w:rsidRPr="00614C28">
        <w:rPr>
          <w:rFonts w:ascii="Arial" w:hAnsi="Arial" w:cs="Arial"/>
          <w:sz w:val="20"/>
          <w:szCs w:val="20"/>
        </w:rPr>
        <w:t>trinta</w:t>
      </w:r>
      <w:r w:rsidR="00525C4D" w:rsidRPr="00614C28">
        <w:rPr>
          <w:rFonts w:ascii="Arial" w:hAnsi="Arial" w:cs="Arial"/>
          <w:sz w:val="20"/>
          <w:szCs w:val="20"/>
        </w:rPr>
        <w:t>) dias contados da notificação do ato de convocação para apresentar-se. O candidato que não obedecer este prazo perderá automaticamente a vaga, facultando ao Município de São Domingos/SC o direito de convocar o próximo candidato, por ordem de classificação.</w:t>
      </w:r>
    </w:p>
    <w:p w:rsidR="00525C4D" w:rsidRPr="00614C28" w:rsidRDefault="00525C4D" w:rsidP="00525C4D">
      <w:pPr>
        <w:pStyle w:val="Corpodotexto"/>
        <w:rPr>
          <w:rFonts w:cs="Arial"/>
          <w:sz w:val="20"/>
        </w:rPr>
      </w:pPr>
    </w:p>
    <w:p w:rsidR="00525C4D" w:rsidRPr="00E73734" w:rsidRDefault="000660BF" w:rsidP="00525C4D">
      <w:pPr>
        <w:pStyle w:val="Corpodotexto"/>
        <w:rPr>
          <w:rFonts w:cs="Arial"/>
          <w:sz w:val="20"/>
        </w:rPr>
      </w:pPr>
      <w:r>
        <w:rPr>
          <w:rFonts w:cs="Arial"/>
          <w:sz w:val="20"/>
        </w:rPr>
        <w:t>9</w:t>
      </w:r>
      <w:r w:rsidR="00525C4D" w:rsidRPr="00614C28">
        <w:rPr>
          <w:rFonts w:cs="Arial"/>
          <w:sz w:val="20"/>
        </w:rPr>
        <w:t>.5. Caso o candidato não deseje assumir de imediato, poderá, mediante requ</w:t>
      </w:r>
      <w:r w:rsidR="002A528B" w:rsidRPr="00614C28">
        <w:rPr>
          <w:rFonts w:cs="Arial"/>
          <w:sz w:val="20"/>
        </w:rPr>
        <w:t xml:space="preserve">erimento próprio, </w:t>
      </w:r>
      <w:r w:rsidR="008B79AC" w:rsidRPr="00614C28">
        <w:rPr>
          <w:rFonts w:cs="Arial"/>
          <w:sz w:val="20"/>
        </w:rPr>
        <w:t>solicitar para</w:t>
      </w:r>
      <w:r w:rsidR="002A528B" w:rsidRPr="00614C28">
        <w:rPr>
          <w:rFonts w:cs="Arial"/>
          <w:sz w:val="20"/>
        </w:rPr>
        <w:t xml:space="preserve"> </w:t>
      </w:r>
      <w:r w:rsidR="00525C4D" w:rsidRPr="00614C28">
        <w:rPr>
          <w:rFonts w:cs="Arial"/>
          <w:sz w:val="20"/>
        </w:rPr>
        <w:t>passar para o final da lista dos aprovados e, para concorrer, observada sempre a ordem de classificação e a validade do Processo</w:t>
      </w:r>
      <w:r w:rsidR="00525C4D" w:rsidRPr="00E73734">
        <w:rPr>
          <w:rFonts w:cs="Arial"/>
          <w:sz w:val="20"/>
        </w:rPr>
        <w:t xml:space="preserve"> Seletivo Público</w:t>
      </w:r>
      <w:r w:rsidR="00A90C0B">
        <w:rPr>
          <w:rFonts w:cs="Arial"/>
          <w:sz w:val="20"/>
        </w:rPr>
        <w:t>, a nova convocação uma só vez.</w:t>
      </w:r>
    </w:p>
    <w:p w:rsidR="00525C4D" w:rsidRPr="00D2254F" w:rsidRDefault="00525C4D" w:rsidP="00525C4D">
      <w:pPr>
        <w:pStyle w:val="Corpodotexto"/>
        <w:rPr>
          <w:rFonts w:cs="Arial"/>
          <w:sz w:val="20"/>
        </w:rPr>
      </w:pPr>
    </w:p>
    <w:p w:rsidR="00525C4D" w:rsidRPr="00D2254F" w:rsidRDefault="000660BF" w:rsidP="00525C4D">
      <w:pPr>
        <w:jc w:val="both"/>
        <w:rPr>
          <w:rFonts w:ascii="Arial" w:hAnsi="Arial" w:cs="Arial"/>
          <w:sz w:val="20"/>
          <w:szCs w:val="20"/>
        </w:rPr>
      </w:pPr>
      <w:r w:rsidRPr="00D2254F">
        <w:rPr>
          <w:rFonts w:ascii="Arial" w:hAnsi="Arial" w:cs="Arial"/>
          <w:sz w:val="20"/>
          <w:szCs w:val="20"/>
        </w:rPr>
        <w:t>9</w:t>
      </w:r>
      <w:r w:rsidR="00525C4D" w:rsidRPr="00D2254F">
        <w:rPr>
          <w:rFonts w:ascii="Arial" w:hAnsi="Arial" w:cs="Arial"/>
          <w:sz w:val="20"/>
          <w:szCs w:val="20"/>
        </w:rPr>
        <w:t>.6. O Processo Seletivo Público terá validade por 2 (dois) anos a partir da data de homologação dos resultados, prorrogável por mais 2 (dois) anos, a critério do Município de São Domingos/SC.</w:t>
      </w:r>
    </w:p>
    <w:p w:rsidR="00525C4D" w:rsidRPr="00D2254F" w:rsidRDefault="00525C4D" w:rsidP="00525C4D">
      <w:pPr>
        <w:jc w:val="both"/>
        <w:rPr>
          <w:rFonts w:ascii="Arial" w:hAnsi="Arial" w:cs="Arial"/>
          <w:sz w:val="20"/>
          <w:szCs w:val="20"/>
        </w:rPr>
      </w:pPr>
    </w:p>
    <w:p w:rsidR="00525C4D" w:rsidRPr="000660BF" w:rsidRDefault="000660BF" w:rsidP="00A90C0B">
      <w:pPr>
        <w:jc w:val="both"/>
        <w:rPr>
          <w:rFonts w:ascii="Arial" w:hAnsi="Arial" w:cs="Arial"/>
          <w:sz w:val="20"/>
          <w:szCs w:val="20"/>
        </w:rPr>
      </w:pPr>
      <w:r>
        <w:rPr>
          <w:rFonts w:ascii="Arial" w:hAnsi="Arial" w:cs="Arial"/>
          <w:sz w:val="20"/>
          <w:szCs w:val="20"/>
        </w:rPr>
        <w:t>9</w:t>
      </w:r>
      <w:r w:rsidR="00525C4D" w:rsidRPr="00525C4D">
        <w:rPr>
          <w:rFonts w:ascii="Arial" w:hAnsi="Arial" w:cs="Arial"/>
          <w:sz w:val="20"/>
          <w:szCs w:val="20"/>
        </w:rPr>
        <w:t>.7. Ficam advertidos os candidatos de que, no caso de convocação, a contratação no emprego público só lhes será deferida no caso de exibirem:</w:t>
      </w:r>
    </w:p>
    <w:p w:rsidR="006D6ADC" w:rsidRPr="00905F1A" w:rsidRDefault="006D6ADC" w:rsidP="006D6ADC">
      <w:pPr>
        <w:numPr>
          <w:ilvl w:val="0"/>
          <w:numId w:val="6"/>
        </w:numPr>
        <w:tabs>
          <w:tab w:val="left" w:pos="426"/>
        </w:tabs>
        <w:suppressAutoHyphens/>
        <w:jc w:val="both"/>
        <w:rPr>
          <w:rFonts w:ascii="Arial" w:hAnsi="Arial" w:cs="Arial"/>
          <w:sz w:val="20"/>
          <w:szCs w:val="20"/>
        </w:rPr>
      </w:pPr>
      <w:r w:rsidRPr="00905F1A">
        <w:rPr>
          <w:rFonts w:ascii="Arial" w:hAnsi="Arial" w:cs="Arial"/>
          <w:sz w:val="20"/>
          <w:szCs w:val="20"/>
        </w:rPr>
        <w:t>A documentação comprobatória das condições previstas no Capítulo II - item 2.6 deste Edital acompanhada de fotocópia;</w:t>
      </w:r>
    </w:p>
    <w:p w:rsidR="006D6ADC" w:rsidRPr="00905F1A" w:rsidRDefault="006D6ADC" w:rsidP="006D6ADC">
      <w:pPr>
        <w:numPr>
          <w:ilvl w:val="0"/>
          <w:numId w:val="6"/>
        </w:numPr>
        <w:tabs>
          <w:tab w:val="left" w:pos="426"/>
        </w:tabs>
        <w:suppressAutoHyphens/>
        <w:jc w:val="both"/>
        <w:rPr>
          <w:rFonts w:ascii="Arial" w:hAnsi="Arial" w:cs="Arial"/>
          <w:sz w:val="20"/>
          <w:szCs w:val="20"/>
        </w:rPr>
      </w:pPr>
      <w:r w:rsidRPr="00905F1A">
        <w:rPr>
          <w:rFonts w:ascii="Arial" w:hAnsi="Arial" w:cs="Arial"/>
          <w:sz w:val="20"/>
          <w:szCs w:val="20"/>
        </w:rPr>
        <w:t>Atestado de boa saúde física e mental a ser fornecido, por Médico do Trabalho do município, ou ainda, por esta designada, mediante exame médico, que comprove aptidão necessária para o exercício do cargo, bem como a compatibilidade para os casos de deficiência física;</w:t>
      </w:r>
    </w:p>
    <w:p w:rsidR="006D6ADC" w:rsidRPr="00905F1A" w:rsidRDefault="006D6ADC" w:rsidP="006D6ADC">
      <w:pPr>
        <w:pStyle w:val="Recuodecorpodetexto3"/>
        <w:numPr>
          <w:ilvl w:val="0"/>
          <w:numId w:val="6"/>
        </w:numPr>
        <w:suppressAutoHyphens/>
        <w:spacing w:after="0"/>
        <w:jc w:val="both"/>
        <w:rPr>
          <w:rFonts w:ascii="Arial" w:hAnsi="Arial" w:cs="Arial"/>
          <w:sz w:val="20"/>
          <w:szCs w:val="20"/>
        </w:rPr>
      </w:pPr>
      <w:r w:rsidRPr="00905F1A">
        <w:rPr>
          <w:rFonts w:ascii="Arial" w:hAnsi="Arial" w:cs="Arial"/>
          <w:sz w:val="20"/>
          <w:szCs w:val="20"/>
        </w:rPr>
        <w:t>Declaração negativa de acumulação de cargo, emprego ou função pública, conforme disciplina a Constituição Federal/1988, em seu Artigo 37, XVI e suas Emendas.</w:t>
      </w:r>
    </w:p>
    <w:p w:rsidR="00525C4D" w:rsidRPr="00525C4D" w:rsidRDefault="00525C4D" w:rsidP="00525C4D">
      <w:pPr>
        <w:jc w:val="both"/>
        <w:rPr>
          <w:rFonts w:ascii="Arial" w:hAnsi="Arial" w:cs="Arial"/>
          <w:sz w:val="20"/>
          <w:szCs w:val="20"/>
        </w:rPr>
      </w:pPr>
    </w:p>
    <w:p w:rsidR="00525C4D" w:rsidRPr="00525C4D" w:rsidRDefault="000660BF" w:rsidP="00525C4D">
      <w:pPr>
        <w:jc w:val="both"/>
        <w:rPr>
          <w:rFonts w:ascii="Arial" w:hAnsi="Arial" w:cs="Arial"/>
          <w:sz w:val="20"/>
          <w:szCs w:val="20"/>
        </w:rPr>
      </w:pPr>
      <w:r>
        <w:rPr>
          <w:rFonts w:ascii="Arial" w:hAnsi="Arial" w:cs="Arial"/>
          <w:sz w:val="20"/>
          <w:szCs w:val="20"/>
        </w:rPr>
        <w:t>9</w:t>
      </w:r>
      <w:r w:rsidR="00525C4D" w:rsidRPr="00525C4D">
        <w:rPr>
          <w:rFonts w:ascii="Arial" w:hAnsi="Arial" w:cs="Arial"/>
          <w:sz w:val="20"/>
          <w:szCs w:val="20"/>
        </w:rPr>
        <w:t>.8. A não apresentação dos documentos acima, por ocasião da contratação, implicará na impossibilidade de aproveitamento do candidato aprovado, anulando-se todos os atos e efeitos decorrentes da inscrição no Processo Seletivo Público.</w:t>
      </w:r>
    </w:p>
    <w:p w:rsidR="00525C4D" w:rsidRPr="00525C4D" w:rsidRDefault="00525C4D" w:rsidP="00525C4D">
      <w:pPr>
        <w:jc w:val="both"/>
        <w:rPr>
          <w:rFonts w:ascii="Arial" w:hAnsi="Arial" w:cs="Arial"/>
          <w:sz w:val="20"/>
          <w:szCs w:val="20"/>
        </w:rPr>
      </w:pPr>
    </w:p>
    <w:p w:rsidR="00525C4D" w:rsidRPr="00525C4D" w:rsidRDefault="00480B8B" w:rsidP="00525C4D">
      <w:pPr>
        <w:jc w:val="both"/>
        <w:rPr>
          <w:rFonts w:ascii="Arial" w:hAnsi="Arial" w:cs="Arial"/>
          <w:sz w:val="20"/>
          <w:szCs w:val="20"/>
        </w:rPr>
      </w:pPr>
      <w:r>
        <w:rPr>
          <w:rFonts w:ascii="Arial" w:hAnsi="Arial" w:cs="Arial"/>
          <w:sz w:val="20"/>
          <w:szCs w:val="20"/>
        </w:rPr>
        <w:t>9</w:t>
      </w:r>
      <w:r w:rsidR="00525C4D" w:rsidRPr="00525C4D">
        <w:rPr>
          <w:rFonts w:ascii="Arial" w:hAnsi="Arial" w:cs="Arial"/>
          <w:sz w:val="20"/>
          <w:szCs w:val="20"/>
        </w:rPr>
        <w:t>.9. Os candidatos com deficiência, se aprovados e classificados, serão submetidos a uma Junta Médica Oficial para a verificação da deficiência, bem como da compatibilidade de sua deficiência com o exercício das atribuições do emprego público.</w:t>
      </w:r>
    </w:p>
    <w:p w:rsidR="00525C4D" w:rsidRPr="00525C4D" w:rsidRDefault="00525C4D" w:rsidP="00525C4D">
      <w:pPr>
        <w:jc w:val="both"/>
        <w:rPr>
          <w:rFonts w:ascii="Arial" w:hAnsi="Arial" w:cs="Arial"/>
          <w:sz w:val="20"/>
          <w:szCs w:val="20"/>
        </w:rPr>
      </w:pPr>
    </w:p>
    <w:p w:rsidR="00525C4D" w:rsidRDefault="00BA388C" w:rsidP="00BA388C">
      <w:pPr>
        <w:shd w:val="clear" w:color="auto" w:fill="E6E6E6"/>
        <w:tabs>
          <w:tab w:val="left" w:pos="945"/>
          <w:tab w:val="center" w:pos="5386"/>
        </w:tabs>
        <w:rPr>
          <w:rFonts w:ascii="Arial" w:hAnsi="Arial" w:cs="Arial"/>
          <w:b/>
          <w:sz w:val="20"/>
          <w:szCs w:val="20"/>
        </w:rPr>
      </w:pPr>
      <w:r>
        <w:rPr>
          <w:rFonts w:ascii="Arial" w:hAnsi="Arial" w:cs="Arial"/>
          <w:b/>
          <w:sz w:val="20"/>
          <w:szCs w:val="20"/>
        </w:rPr>
        <w:tab/>
      </w:r>
      <w:r>
        <w:rPr>
          <w:rFonts w:ascii="Arial" w:hAnsi="Arial" w:cs="Arial"/>
          <w:b/>
          <w:sz w:val="20"/>
          <w:szCs w:val="20"/>
        </w:rPr>
        <w:tab/>
      </w:r>
      <w:r w:rsidR="00480B8B">
        <w:rPr>
          <w:rFonts w:ascii="Arial" w:hAnsi="Arial" w:cs="Arial"/>
          <w:b/>
          <w:sz w:val="20"/>
          <w:szCs w:val="20"/>
        </w:rPr>
        <w:t>CAPÍTULO X</w:t>
      </w:r>
      <w:r w:rsidR="00525C4D" w:rsidRPr="00525C4D">
        <w:rPr>
          <w:rFonts w:ascii="Arial" w:hAnsi="Arial" w:cs="Arial"/>
          <w:b/>
          <w:sz w:val="20"/>
          <w:szCs w:val="20"/>
        </w:rPr>
        <w:t xml:space="preserve"> - DAS DISPOSIÇÕES FINAIS</w:t>
      </w:r>
    </w:p>
    <w:p w:rsidR="004C020F" w:rsidRDefault="004C020F" w:rsidP="004C020F">
      <w:pPr>
        <w:jc w:val="both"/>
        <w:rPr>
          <w:rFonts w:ascii="Arial" w:hAnsi="Arial" w:cs="Arial"/>
          <w:b/>
          <w:sz w:val="20"/>
          <w:szCs w:val="20"/>
        </w:rPr>
      </w:pPr>
    </w:p>
    <w:p w:rsidR="004C020F" w:rsidRPr="00192DE6" w:rsidRDefault="00480B8B" w:rsidP="004C020F">
      <w:pPr>
        <w:jc w:val="both"/>
        <w:rPr>
          <w:rFonts w:ascii="Arial" w:hAnsi="Arial" w:cs="Arial"/>
          <w:sz w:val="20"/>
          <w:szCs w:val="20"/>
        </w:rPr>
      </w:pPr>
      <w:r w:rsidRPr="00480B8B">
        <w:rPr>
          <w:rFonts w:ascii="Arial" w:hAnsi="Arial" w:cs="Arial"/>
          <w:sz w:val="20"/>
          <w:szCs w:val="20"/>
        </w:rPr>
        <w:t>10</w:t>
      </w:r>
      <w:r w:rsidR="004C020F" w:rsidRPr="00480B8B">
        <w:rPr>
          <w:rFonts w:ascii="Arial" w:hAnsi="Arial" w:cs="Arial"/>
          <w:sz w:val="20"/>
          <w:szCs w:val="20"/>
        </w:rPr>
        <w:t>.1. Os candidatos, desde já ficam cientes das disposições constitucionais, especialmente Art. 40, § 1º - III</w:t>
      </w:r>
      <w:r w:rsidRPr="00480B8B">
        <w:rPr>
          <w:rFonts w:ascii="Arial" w:hAnsi="Arial" w:cs="Arial"/>
          <w:sz w:val="20"/>
          <w:szCs w:val="20"/>
        </w:rPr>
        <w:t>)</w:t>
      </w:r>
      <w:r w:rsidR="004C020F" w:rsidRPr="00480B8B">
        <w:rPr>
          <w:rFonts w:ascii="Arial" w:hAnsi="Arial" w:cs="Arial"/>
          <w:sz w:val="20"/>
          <w:szCs w:val="20"/>
        </w:rPr>
        <w:t xml:space="preserve"> que determina a obrigatoriedade de cumprimento do tempo mínimo de 10 anos de efetivo exercício no serviço público e 5 anos no cargo efetivo, para fins de aposentadoria, observadas as demais disposições elencadas naquele dispositivo.</w:t>
      </w:r>
    </w:p>
    <w:p w:rsidR="00525C4D" w:rsidRPr="00616CD1" w:rsidRDefault="00525C4D" w:rsidP="00525C4D">
      <w:pPr>
        <w:jc w:val="both"/>
        <w:rPr>
          <w:rFonts w:ascii="Arial" w:hAnsi="Arial" w:cs="Arial"/>
          <w:sz w:val="20"/>
          <w:szCs w:val="20"/>
        </w:rPr>
      </w:pPr>
    </w:p>
    <w:p w:rsidR="00525C4D" w:rsidRPr="00616CD1" w:rsidRDefault="00480B8B" w:rsidP="00525C4D">
      <w:pPr>
        <w:jc w:val="both"/>
        <w:rPr>
          <w:rFonts w:ascii="Arial" w:hAnsi="Arial" w:cs="Arial"/>
          <w:sz w:val="20"/>
          <w:szCs w:val="20"/>
        </w:rPr>
      </w:pPr>
      <w:r>
        <w:rPr>
          <w:rFonts w:ascii="Arial" w:hAnsi="Arial" w:cs="Arial"/>
          <w:sz w:val="20"/>
          <w:szCs w:val="20"/>
        </w:rPr>
        <w:t>10</w:t>
      </w:r>
      <w:r w:rsidR="004C020F">
        <w:rPr>
          <w:rFonts w:ascii="Arial" w:hAnsi="Arial" w:cs="Arial"/>
          <w:sz w:val="20"/>
          <w:szCs w:val="20"/>
        </w:rPr>
        <w:t>.2</w:t>
      </w:r>
      <w:r w:rsidR="00525C4D" w:rsidRPr="00616CD1">
        <w:rPr>
          <w:rFonts w:ascii="Arial" w:hAnsi="Arial" w:cs="Arial"/>
          <w:sz w:val="20"/>
          <w:szCs w:val="20"/>
        </w:rPr>
        <w:t>. A inexatidão das informações</w:t>
      </w:r>
      <w:r w:rsidR="004C020F" w:rsidRPr="00616CD1">
        <w:rPr>
          <w:rFonts w:ascii="Arial" w:hAnsi="Arial" w:cs="Arial"/>
          <w:sz w:val="20"/>
          <w:szCs w:val="20"/>
        </w:rPr>
        <w:t xml:space="preserve"> falta</w:t>
      </w:r>
      <w:r w:rsidR="00525C4D" w:rsidRPr="00616CD1">
        <w:rPr>
          <w:rFonts w:ascii="Arial" w:hAnsi="Arial" w:cs="Arial"/>
          <w:sz w:val="20"/>
          <w:szCs w:val="20"/>
        </w:rPr>
        <w:t xml:space="preserve"> e/ou irregularidades de documentos, ainda que verificadas posteriormente, eliminarão o candidato do Processo Seletivo Público, anulando-se todos os atos decorrentes da inscrição.</w:t>
      </w:r>
    </w:p>
    <w:p w:rsidR="00525C4D" w:rsidRPr="00616CD1" w:rsidRDefault="00525C4D" w:rsidP="00525C4D">
      <w:pPr>
        <w:jc w:val="both"/>
        <w:rPr>
          <w:rFonts w:ascii="Arial" w:hAnsi="Arial" w:cs="Arial"/>
          <w:sz w:val="20"/>
          <w:szCs w:val="20"/>
        </w:rPr>
      </w:pPr>
    </w:p>
    <w:p w:rsidR="00525C4D" w:rsidRPr="00616CD1" w:rsidRDefault="00480B8B" w:rsidP="00525C4D">
      <w:pPr>
        <w:jc w:val="both"/>
        <w:rPr>
          <w:rFonts w:ascii="Arial" w:hAnsi="Arial" w:cs="Arial"/>
          <w:sz w:val="20"/>
          <w:szCs w:val="20"/>
        </w:rPr>
      </w:pPr>
      <w:r>
        <w:rPr>
          <w:rFonts w:ascii="Arial" w:hAnsi="Arial" w:cs="Arial"/>
          <w:sz w:val="20"/>
          <w:szCs w:val="20"/>
        </w:rPr>
        <w:t>10</w:t>
      </w:r>
      <w:r w:rsidR="004C020F">
        <w:rPr>
          <w:rFonts w:ascii="Arial" w:hAnsi="Arial" w:cs="Arial"/>
          <w:sz w:val="20"/>
          <w:szCs w:val="20"/>
        </w:rPr>
        <w:t>.3</w:t>
      </w:r>
      <w:r w:rsidR="00525C4D" w:rsidRPr="00616CD1">
        <w:rPr>
          <w:rFonts w:ascii="Arial" w:hAnsi="Arial" w:cs="Arial"/>
          <w:sz w:val="20"/>
          <w:szCs w:val="20"/>
        </w:rPr>
        <w:t xml:space="preserve">. Os casos omissos serão resolvidos pelo Município de São Domingos, em conjunto com a </w:t>
      </w:r>
      <w:r w:rsidR="00796A83">
        <w:rPr>
          <w:rFonts w:ascii="Arial" w:hAnsi="Arial" w:cs="Arial"/>
          <w:sz w:val="20"/>
          <w:szCs w:val="20"/>
        </w:rPr>
        <w:t>IOPLAN Instituto Oeste de Planejamento &amp; Consultoria</w:t>
      </w:r>
      <w:bookmarkStart w:id="0" w:name="_GoBack"/>
      <w:bookmarkEnd w:id="0"/>
      <w:r w:rsidR="00525C4D" w:rsidRPr="00616CD1">
        <w:rPr>
          <w:rFonts w:ascii="Arial" w:hAnsi="Arial" w:cs="Arial"/>
          <w:sz w:val="20"/>
          <w:szCs w:val="20"/>
        </w:rPr>
        <w:t xml:space="preserve"> Ltda.</w:t>
      </w:r>
    </w:p>
    <w:p w:rsidR="00525C4D" w:rsidRPr="00616CD1" w:rsidRDefault="00525C4D" w:rsidP="00525C4D">
      <w:pPr>
        <w:jc w:val="both"/>
        <w:rPr>
          <w:rFonts w:ascii="Arial" w:hAnsi="Arial" w:cs="Arial"/>
          <w:sz w:val="20"/>
          <w:szCs w:val="20"/>
        </w:rPr>
      </w:pPr>
    </w:p>
    <w:p w:rsidR="00525C4D" w:rsidRPr="00D2254F" w:rsidRDefault="00480B8B" w:rsidP="00525C4D">
      <w:pPr>
        <w:jc w:val="both"/>
        <w:rPr>
          <w:rFonts w:ascii="Arial" w:hAnsi="Arial" w:cs="Arial"/>
          <w:sz w:val="20"/>
          <w:szCs w:val="20"/>
        </w:rPr>
      </w:pPr>
      <w:r w:rsidRPr="00D2254F">
        <w:rPr>
          <w:rFonts w:ascii="Arial" w:hAnsi="Arial" w:cs="Arial"/>
          <w:sz w:val="20"/>
          <w:szCs w:val="20"/>
        </w:rPr>
        <w:t>10</w:t>
      </w:r>
      <w:r w:rsidR="004C020F" w:rsidRPr="00D2254F">
        <w:rPr>
          <w:rFonts w:ascii="Arial" w:hAnsi="Arial" w:cs="Arial"/>
          <w:sz w:val="20"/>
          <w:szCs w:val="20"/>
        </w:rPr>
        <w:t>.4</w:t>
      </w:r>
      <w:r w:rsidR="00525C4D" w:rsidRPr="00D2254F">
        <w:rPr>
          <w:rFonts w:ascii="Arial" w:hAnsi="Arial" w:cs="Arial"/>
          <w:sz w:val="20"/>
          <w:szCs w:val="20"/>
        </w:rPr>
        <w:t xml:space="preserve">. Faz parte do presente </w:t>
      </w:r>
      <w:r w:rsidR="00616CD1" w:rsidRPr="00D2254F">
        <w:rPr>
          <w:rFonts w:ascii="Arial" w:hAnsi="Arial" w:cs="Arial"/>
          <w:sz w:val="20"/>
          <w:szCs w:val="20"/>
        </w:rPr>
        <w:t>Edital:</w:t>
      </w:r>
    </w:p>
    <w:p w:rsidR="00E73734" w:rsidRPr="00D2254F" w:rsidRDefault="00E73734" w:rsidP="003556D0">
      <w:pPr>
        <w:pStyle w:val="PargrafodaLista"/>
        <w:numPr>
          <w:ilvl w:val="0"/>
          <w:numId w:val="28"/>
        </w:numPr>
        <w:tabs>
          <w:tab w:val="left" w:pos="567"/>
        </w:tabs>
        <w:ind w:left="720"/>
        <w:jc w:val="both"/>
        <w:rPr>
          <w:rFonts w:ascii="Arial" w:hAnsi="Arial" w:cs="Arial"/>
          <w:sz w:val="20"/>
          <w:szCs w:val="20"/>
        </w:rPr>
      </w:pPr>
      <w:r w:rsidRPr="00D2254F">
        <w:rPr>
          <w:rFonts w:ascii="Arial" w:hAnsi="Arial" w:cs="Arial"/>
          <w:sz w:val="20"/>
          <w:szCs w:val="20"/>
        </w:rPr>
        <w:t xml:space="preserve">Anexo I –Descritivo das Atribuições dos </w:t>
      </w:r>
      <w:r w:rsidR="005F4828" w:rsidRPr="00D2254F">
        <w:rPr>
          <w:rFonts w:ascii="Arial" w:hAnsi="Arial" w:cs="Arial"/>
          <w:sz w:val="20"/>
          <w:szCs w:val="20"/>
        </w:rPr>
        <w:t>Empregos</w:t>
      </w:r>
      <w:r w:rsidRPr="00D2254F">
        <w:rPr>
          <w:rFonts w:ascii="Arial" w:hAnsi="Arial" w:cs="Arial"/>
          <w:sz w:val="20"/>
          <w:szCs w:val="20"/>
        </w:rPr>
        <w:t>;</w:t>
      </w:r>
    </w:p>
    <w:p w:rsidR="00E73734" w:rsidRPr="00D2254F" w:rsidRDefault="00E73734" w:rsidP="003556D0">
      <w:pPr>
        <w:pStyle w:val="PargrafodaLista"/>
        <w:numPr>
          <w:ilvl w:val="0"/>
          <w:numId w:val="28"/>
        </w:numPr>
        <w:tabs>
          <w:tab w:val="left" w:pos="567"/>
        </w:tabs>
        <w:ind w:left="720"/>
        <w:jc w:val="both"/>
        <w:rPr>
          <w:rFonts w:ascii="Arial" w:hAnsi="Arial" w:cs="Arial"/>
          <w:sz w:val="20"/>
          <w:szCs w:val="20"/>
        </w:rPr>
      </w:pPr>
      <w:r w:rsidRPr="00D2254F">
        <w:rPr>
          <w:rFonts w:ascii="Arial" w:hAnsi="Arial" w:cs="Arial"/>
          <w:sz w:val="20"/>
          <w:szCs w:val="20"/>
        </w:rPr>
        <w:t>Anexo II – Conteúdos Programáticos e/ou Referências Bibliográficas</w:t>
      </w:r>
      <w:r w:rsidR="001F4983" w:rsidRPr="00D2254F">
        <w:rPr>
          <w:rFonts w:ascii="Arial" w:hAnsi="Arial" w:cs="Arial"/>
          <w:sz w:val="20"/>
          <w:szCs w:val="20"/>
        </w:rPr>
        <w:t xml:space="preserve"> mínimas sugeridas</w:t>
      </w:r>
      <w:r w:rsidRPr="00D2254F">
        <w:rPr>
          <w:rFonts w:ascii="Arial" w:hAnsi="Arial" w:cs="Arial"/>
          <w:sz w:val="20"/>
          <w:szCs w:val="20"/>
        </w:rPr>
        <w:t>;</w:t>
      </w:r>
    </w:p>
    <w:p w:rsidR="00E73734" w:rsidRPr="00D2254F" w:rsidRDefault="00E73734" w:rsidP="003556D0">
      <w:pPr>
        <w:pStyle w:val="PargrafodaLista"/>
        <w:numPr>
          <w:ilvl w:val="0"/>
          <w:numId w:val="28"/>
        </w:numPr>
        <w:tabs>
          <w:tab w:val="left" w:pos="567"/>
        </w:tabs>
        <w:ind w:left="720"/>
        <w:jc w:val="both"/>
        <w:rPr>
          <w:rFonts w:ascii="Arial" w:hAnsi="Arial" w:cs="Arial"/>
          <w:sz w:val="20"/>
          <w:szCs w:val="20"/>
        </w:rPr>
      </w:pPr>
      <w:r w:rsidRPr="00D2254F">
        <w:rPr>
          <w:rFonts w:ascii="Arial" w:hAnsi="Arial" w:cs="Arial"/>
          <w:sz w:val="20"/>
          <w:szCs w:val="20"/>
        </w:rPr>
        <w:t>Anexo I</w:t>
      </w:r>
      <w:r w:rsidR="006C019A" w:rsidRPr="00D2254F">
        <w:rPr>
          <w:rFonts w:ascii="Arial" w:hAnsi="Arial" w:cs="Arial"/>
          <w:sz w:val="20"/>
          <w:szCs w:val="20"/>
        </w:rPr>
        <w:t>II</w:t>
      </w:r>
      <w:r w:rsidRPr="00D2254F">
        <w:rPr>
          <w:rFonts w:ascii="Arial" w:hAnsi="Arial" w:cs="Arial"/>
          <w:sz w:val="20"/>
          <w:szCs w:val="20"/>
        </w:rPr>
        <w:t xml:space="preserve"> –</w:t>
      </w:r>
      <w:r w:rsidR="006701E5" w:rsidRPr="00D2254F">
        <w:rPr>
          <w:rFonts w:ascii="Arial" w:hAnsi="Arial" w:cs="Arial"/>
          <w:sz w:val="20"/>
          <w:szCs w:val="20"/>
        </w:rPr>
        <w:t>Modelo de Recurso Administrativo</w:t>
      </w:r>
      <w:r w:rsidRPr="00D2254F">
        <w:rPr>
          <w:rFonts w:ascii="Arial" w:hAnsi="Arial" w:cs="Arial"/>
          <w:sz w:val="20"/>
          <w:szCs w:val="20"/>
        </w:rPr>
        <w:t>;</w:t>
      </w:r>
    </w:p>
    <w:p w:rsidR="005F4828" w:rsidRPr="00D2254F" w:rsidRDefault="00E73734" w:rsidP="003556D0">
      <w:pPr>
        <w:pStyle w:val="PargrafodaLista"/>
        <w:numPr>
          <w:ilvl w:val="0"/>
          <w:numId w:val="28"/>
        </w:numPr>
        <w:tabs>
          <w:tab w:val="left" w:pos="567"/>
        </w:tabs>
        <w:ind w:left="720"/>
        <w:jc w:val="both"/>
        <w:rPr>
          <w:rFonts w:ascii="Arial" w:hAnsi="Arial" w:cs="Arial"/>
          <w:sz w:val="20"/>
          <w:szCs w:val="20"/>
        </w:rPr>
      </w:pPr>
      <w:r w:rsidRPr="00D2254F">
        <w:rPr>
          <w:rFonts w:ascii="Arial" w:hAnsi="Arial" w:cs="Arial"/>
          <w:sz w:val="20"/>
          <w:szCs w:val="20"/>
        </w:rPr>
        <w:t xml:space="preserve">Anexo </w:t>
      </w:r>
      <w:r w:rsidR="006C019A" w:rsidRPr="00D2254F">
        <w:rPr>
          <w:rFonts w:ascii="Arial" w:hAnsi="Arial" w:cs="Arial"/>
          <w:sz w:val="20"/>
          <w:szCs w:val="20"/>
        </w:rPr>
        <w:t>I</w:t>
      </w:r>
      <w:r w:rsidRPr="00D2254F">
        <w:rPr>
          <w:rFonts w:ascii="Arial" w:hAnsi="Arial" w:cs="Arial"/>
          <w:sz w:val="20"/>
          <w:szCs w:val="20"/>
        </w:rPr>
        <w:t>V – Modelo de Requerimento – Pessoas com Deficiência;</w:t>
      </w:r>
    </w:p>
    <w:p w:rsidR="00525C4D" w:rsidRPr="00D2254F" w:rsidRDefault="00E73734" w:rsidP="003556D0">
      <w:pPr>
        <w:pStyle w:val="PargrafodaLista"/>
        <w:numPr>
          <w:ilvl w:val="0"/>
          <w:numId w:val="28"/>
        </w:numPr>
        <w:tabs>
          <w:tab w:val="left" w:pos="567"/>
        </w:tabs>
        <w:ind w:left="720"/>
        <w:jc w:val="both"/>
        <w:rPr>
          <w:rFonts w:ascii="Arial" w:hAnsi="Arial" w:cs="Arial"/>
          <w:sz w:val="20"/>
          <w:szCs w:val="20"/>
        </w:rPr>
      </w:pPr>
      <w:r w:rsidRPr="00D2254F">
        <w:rPr>
          <w:rFonts w:ascii="Arial" w:hAnsi="Arial" w:cs="Arial"/>
          <w:sz w:val="20"/>
          <w:szCs w:val="20"/>
        </w:rPr>
        <w:lastRenderedPageBreak/>
        <w:t>Anexo V – Modelo de Procuração</w:t>
      </w:r>
      <w:r w:rsidR="00616CDA" w:rsidRPr="00D2254F">
        <w:rPr>
          <w:rFonts w:ascii="Arial" w:hAnsi="Arial" w:cs="Arial"/>
          <w:sz w:val="20"/>
          <w:szCs w:val="20"/>
        </w:rPr>
        <w:t>;</w:t>
      </w:r>
    </w:p>
    <w:p w:rsidR="00616CDA" w:rsidRPr="00D2254F" w:rsidRDefault="00616CDA" w:rsidP="003556D0">
      <w:pPr>
        <w:pStyle w:val="PargrafodaLista"/>
        <w:numPr>
          <w:ilvl w:val="0"/>
          <w:numId w:val="28"/>
        </w:numPr>
        <w:tabs>
          <w:tab w:val="left" w:pos="567"/>
        </w:tabs>
        <w:ind w:left="720"/>
        <w:jc w:val="both"/>
        <w:rPr>
          <w:rFonts w:ascii="Arial" w:hAnsi="Arial" w:cs="Arial"/>
          <w:sz w:val="20"/>
          <w:szCs w:val="20"/>
        </w:rPr>
      </w:pPr>
      <w:r w:rsidRPr="00D2254F">
        <w:rPr>
          <w:rFonts w:ascii="Arial" w:hAnsi="Arial" w:cs="Arial"/>
          <w:sz w:val="20"/>
          <w:szCs w:val="20"/>
        </w:rPr>
        <w:t>Anexo VI – Cronogra</w:t>
      </w:r>
      <w:r w:rsidR="007D6153" w:rsidRPr="00D2254F">
        <w:rPr>
          <w:rFonts w:ascii="Arial" w:hAnsi="Arial" w:cs="Arial"/>
          <w:sz w:val="20"/>
          <w:szCs w:val="20"/>
        </w:rPr>
        <w:t>ma de todas as fases do certame;</w:t>
      </w:r>
    </w:p>
    <w:p w:rsidR="007D6153" w:rsidRPr="00D2254F" w:rsidRDefault="007D6153" w:rsidP="003556D0">
      <w:pPr>
        <w:pStyle w:val="PargrafodaLista"/>
        <w:numPr>
          <w:ilvl w:val="0"/>
          <w:numId w:val="28"/>
        </w:numPr>
        <w:tabs>
          <w:tab w:val="left" w:pos="567"/>
        </w:tabs>
        <w:ind w:left="720"/>
        <w:jc w:val="both"/>
        <w:rPr>
          <w:rFonts w:ascii="Arial" w:hAnsi="Arial" w:cs="Arial"/>
          <w:sz w:val="20"/>
          <w:szCs w:val="20"/>
        </w:rPr>
      </w:pPr>
      <w:r w:rsidRPr="00D2254F">
        <w:rPr>
          <w:rFonts w:ascii="Arial" w:hAnsi="Arial" w:cs="Arial"/>
          <w:sz w:val="20"/>
          <w:szCs w:val="20"/>
        </w:rPr>
        <w:t>Anexo VII – Ficha de avaliação da prova prática – Panificação;</w:t>
      </w:r>
    </w:p>
    <w:p w:rsidR="007D6153" w:rsidRPr="00D2254F" w:rsidRDefault="007D6153" w:rsidP="00AD402C">
      <w:pPr>
        <w:pStyle w:val="PargrafodaLista"/>
        <w:numPr>
          <w:ilvl w:val="0"/>
          <w:numId w:val="28"/>
        </w:numPr>
        <w:tabs>
          <w:tab w:val="left" w:pos="567"/>
        </w:tabs>
        <w:ind w:left="720"/>
        <w:jc w:val="both"/>
        <w:rPr>
          <w:rFonts w:ascii="Arial" w:hAnsi="Arial" w:cs="Arial"/>
          <w:sz w:val="20"/>
          <w:szCs w:val="20"/>
        </w:rPr>
      </w:pPr>
      <w:r w:rsidRPr="00D2254F">
        <w:rPr>
          <w:rFonts w:ascii="Arial" w:hAnsi="Arial" w:cs="Arial"/>
          <w:sz w:val="20"/>
          <w:szCs w:val="20"/>
        </w:rPr>
        <w:t xml:space="preserve">Anexo </w:t>
      </w:r>
      <w:r w:rsidR="00227287">
        <w:rPr>
          <w:rFonts w:ascii="Arial" w:hAnsi="Arial" w:cs="Arial"/>
          <w:sz w:val="20"/>
          <w:szCs w:val="20"/>
        </w:rPr>
        <w:t>VIII</w:t>
      </w:r>
      <w:r w:rsidRPr="00D2254F">
        <w:rPr>
          <w:rFonts w:ascii="Arial" w:hAnsi="Arial" w:cs="Arial"/>
          <w:sz w:val="20"/>
          <w:szCs w:val="20"/>
        </w:rPr>
        <w:t xml:space="preserve"> – Ficha de avaliação da prova prática –</w:t>
      </w:r>
      <w:r w:rsidR="006701E5" w:rsidRPr="00D2254F">
        <w:rPr>
          <w:rFonts w:ascii="Arial" w:hAnsi="Arial" w:cs="Arial"/>
          <w:sz w:val="20"/>
          <w:szCs w:val="20"/>
        </w:rPr>
        <w:t xml:space="preserve"> Monitor de Artesanato;</w:t>
      </w:r>
    </w:p>
    <w:p w:rsidR="006701E5" w:rsidRPr="00AC5598" w:rsidRDefault="006701E5" w:rsidP="00AD402C">
      <w:pPr>
        <w:pStyle w:val="PargrafodaLista"/>
        <w:numPr>
          <w:ilvl w:val="0"/>
          <w:numId w:val="28"/>
        </w:numPr>
        <w:tabs>
          <w:tab w:val="left" w:pos="567"/>
        </w:tabs>
        <w:ind w:left="720"/>
        <w:jc w:val="both"/>
        <w:rPr>
          <w:rFonts w:ascii="Arial" w:hAnsi="Arial" w:cs="Arial"/>
          <w:sz w:val="20"/>
          <w:szCs w:val="20"/>
        </w:rPr>
      </w:pPr>
      <w:r w:rsidRPr="00AC5598">
        <w:rPr>
          <w:rFonts w:ascii="Arial" w:hAnsi="Arial" w:cs="Arial"/>
          <w:sz w:val="20"/>
          <w:szCs w:val="20"/>
        </w:rPr>
        <w:t xml:space="preserve">Anexo </w:t>
      </w:r>
      <w:r w:rsidR="00227287" w:rsidRPr="00AC5598">
        <w:rPr>
          <w:rFonts w:ascii="Arial" w:hAnsi="Arial" w:cs="Arial"/>
          <w:sz w:val="20"/>
          <w:szCs w:val="20"/>
        </w:rPr>
        <w:t>I</w:t>
      </w:r>
      <w:r w:rsidRPr="00AC5598">
        <w:rPr>
          <w:rFonts w:ascii="Arial" w:hAnsi="Arial" w:cs="Arial"/>
          <w:sz w:val="20"/>
          <w:szCs w:val="20"/>
        </w:rPr>
        <w:t xml:space="preserve">X – Mapa das micro áreas. </w:t>
      </w:r>
    </w:p>
    <w:p w:rsidR="007D6153" w:rsidRPr="007D6153" w:rsidRDefault="007D6153" w:rsidP="007D6153">
      <w:pPr>
        <w:tabs>
          <w:tab w:val="left" w:pos="567"/>
        </w:tabs>
        <w:jc w:val="both"/>
        <w:rPr>
          <w:rFonts w:ascii="Arial" w:hAnsi="Arial" w:cs="Arial"/>
          <w:color w:val="FF0000"/>
          <w:sz w:val="20"/>
          <w:szCs w:val="20"/>
        </w:rPr>
      </w:pPr>
    </w:p>
    <w:p w:rsidR="00525C4D" w:rsidRPr="00115D6A" w:rsidRDefault="00525C4D" w:rsidP="00525C4D">
      <w:pPr>
        <w:jc w:val="both"/>
        <w:rPr>
          <w:rFonts w:ascii="Arial" w:hAnsi="Arial" w:cs="Arial"/>
          <w:color w:val="FF0000"/>
          <w:sz w:val="20"/>
          <w:szCs w:val="20"/>
        </w:rPr>
      </w:pPr>
    </w:p>
    <w:p w:rsidR="00525C4D" w:rsidRPr="00525C4D" w:rsidRDefault="006C019A" w:rsidP="00525C4D">
      <w:pPr>
        <w:jc w:val="right"/>
        <w:rPr>
          <w:rFonts w:ascii="Arial" w:hAnsi="Arial" w:cs="Arial"/>
          <w:sz w:val="20"/>
          <w:szCs w:val="20"/>
        </w:rPr>
      </w:pPr>
      <w:r>
        <w:rPr>
          <w:rFonts w:ascii="Arial" w:hAnsi="Arial" w:cs="Arial"/>
          <w:sz w:val="20"/>
          <w:szCs w:val="20"/>
        </w:rPr>
        <w:t xml:space="preserve">Município de </w:t>
      </w:r>
      <w:r w:rsidR="00525C4D" w:rsidRPr="00525C4D">
        <w:rPr>
          <w:rFonts w:ascii="Arial" w:hAnsi="Arial" w:cs="Arial"/>
          <w:sz w:val="20"/>
          <w:szCs w:val="20"/>
        </w:rPr>
        <w:t xml:space="preserve">São Domingos/SC, </w:t>
      </w:r>
      <w:r w:rsidR="003D454A">
        <w:rPr>
          <w:rFonts w:ascii="Arial" w:hAnsi="Arial" w:cs="Arial"/>
          <w:sz w:val="20"/>
          <w:szCs w:val="20"/>
        </w:rPr>
        <w:t>29</w:t>
      </w:r>
      <w:r w:rsidR="00525C4D" w:rsidRPr="00525C4D">
        <w:rPr>
          <w:rFonts w:ascii="Arial" w:hAnsi="Arial" w:cs="Arial"/>
          <w:sz w:val="20"/>
          <w:szCs w:val="20"/>
        </w:rPr>
        <w:t xml:space="preserve"> de </w:t>
      </w:r>
      <w:r w:rsidR="00125B8B">
        <w:rPr>
          <w:rFonts w:ascii="Arial" w:hAnsi="Arial" w:cs="Arial"/>
          <w:sz w:val="20"/>
          <w:szCs w:val="20"/>
        </w:rPr>
        <w:t>fevereiro</w:t>
      </w:r>
      <w:r w:rsidR="00545899">
        <w:rPr>
          <w:rFonts w:ascii="Arial" w:hAnsi="Arial" w:cs="Arial"/>
          <w:sz w:val="20"/>
          <w:szCs w:val="20"/>
        </w:rPr>
        <w:t xml:space="preserve"> de 2016</w:t>
      </w:r>
      <w:r w:rsidR="00525C4D" w:rsidRPr="00525C4D">
        <w:rPr>
          <w:rFonts w:ascii="Arial" w:hAnsi="Arial" w:cs="Arial"/>
          <w:sz w:val="20"/>
          <w:szCs w:val="20"/>
        </w:rPr>
        <w:t>.</w:t>
      </w:r>
    </w:p>
    <w:p w:rsidR="00525C4D" w:rsidRDefault="00525C4D" w:rsidP="00525C4D">
      <w:pPr>
        <w:jc w:val="right"/>
        <w:rPr>
          <w:rFonts w:ascii="Arial" w:hAnsi="Arial" w:cs="Arial"/>
          <w:sz w:val="20"/>
          <w:szCs w:val="20"/>
        </w:rPr>
      </w:pPr>
    </w:p>
    <w:p w:rsidR="00616CD1" w:rsidRPr="00525C4D" w:rsidRDefault="00616CD1" w:rsidP="00525C4D">
      <w:pPr>
        <w:jc w:val="right"/>
        <w:rPr>
          <w:rFonts w:ascii="Arial" w:hAnsi="Arial" w:cs="Arial"/>
          <w:sz w:val="20"/>
          <w:szCs w:val="20"/>
        </w:rPr>
      </w:pPr>
    </w:p>
    <w:p w:rsidR="00525C4D" w:rsidRPr="00525C4D" w:rsidRDefault="00525C4D" w:rsidP="00525C4D">
      <w:pPr>
        <w:ind w:left="1416"/>
        <w:jc w:val="right"/>
        <w:rPr>
          <w:rFonts w:ascii="Arial" w:hAnsi="Arial" w:cs="Arial"/>
          <w:sz w:val="20"/>
          <w:szCs w:val="20"/>
        </w:rPr>
      </w:pPr>
    </w:p>
    <w:p w:rsidR="00525C4D" w:rsidRPr="00525C4D" w:rsidRDefault="00525C4D" w:rsidP="00525C4D">
      <w:pPr>
        <w:ind w:left="1416"/>
        <w:jc w:val="right"/>
        <w:rPr>
          <w:rFonts w:ascii="Arial" w:hAnsi="Arial" w:cs="Arial"/>
          <w:b/>
          <w:sz w:val="20"/>
          <w:szCs w:val="20"/>
        </w:rPr>
      </w:pPr>
      <w:r w:rsidRPr="00525C4D">
        <w:rPr>
          <w:rFonts w:ascii="Arial" w:hAnsi="Arial" w:cs="Arial"/>
          <w:b/>
          <w:sz w:val="20"/>
          <w:szCs w:val="20"/>
        </w:rPr>
        <w:t>ALCIMAR DE OLIVEIRA</w:t>
      </w:r>
    </w:p>
    <w:p w:rsidR="00525C4D" w:rsidRPr="00525C4D" w:rsidRDefault="00525C4D" w:rsidP="00525C4D">
      <w:pPr>
        <w:ind w:left="1416"/>
        <w:jc w:val="right"/>
        <w:rPr>
          <w:rFonts w:ascii="Arial" w:hAnsi="Arial" w:cs="Arial"/>
          <w:sz w:val="20"/>
          <w:szCs w:val="20"/>
        </w:rPr>
      </w:pPr>
      <w:r w:rsidRPr="00525C4D">
        <w:rPr>
          <w:rFonts w:ascii="Arial" w:hAnsi="Arial" w:cs="Arial"/>
          <w:sz w:val="20"/>
          <w:szCs w:val="20"/>
        </w:rPr>
        <w:t>Prefeito Municipal</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Registre-se e publique-se</w:t>
      </w:r>
    </w:p>
    <w:p w:rsidR="00525C4D" w:rsidRPr="00525C4D" w:rsidRDefault="00525C4D" w:rsidP="00525C4D">
      <w:pPr>
        <w:jc w:val="both"/>
        <w:rPr>
          <w:rFonts w:ascii="Arial" w:hAnsi="Arial" w:cs="Arial"/>
          <w:sz w:val="20"/>
          <w:szCs w:val="20"/>
        </w:rPr>
      </w:pPr>
    </w:p>
    <w:p w:rsidR="004154C6" w:rsidRDefault="004154C6" w:rsidP="00525C4D">
      <w:pPr>
        <w:jc w:val="both"/>
        <w:rPr>
          <w:rFonts w:ascii="Arial" w:hAnsi="Arial" w:cs="Arial"/>
          <w:sz w:val="20"/>
          <w:szCs w:val="20"/>
        </w:rPr>
      </w:pPr>
    </w:p>
    <w:p w:rsidR="004154C6" w:rsidRDefault="004154C6" w:rsidP="00525C4D">
      <w:pPr>
        <w:jc w:val="both"/>
        <w:rPr>
          <w:rFonts w:ascii="Arial" w:hAnsi="Arial" w:cs="Arial"/>
          <w:sz w:val="20"/>
          <w:szCs w:val="20"/>
        </w:rPr>
      </w:pPr>
    </w:p>
    <w:p w:rsidR="004154C6" w:rsidRDefault="004154C6" w:rsidP="00525C4D">
      <w:pPr>
        <w:jc w:val="both"/>
        <w:rPr>
          <w:rFonts w:ascii="Arial" w:hAnsi="Arial" w:cs="Arial"/>
          <w:sz w:val="20"/>
          <w:szCs w:val="20"/>
        </w:rPr>
      </w:pPr>
    </w:p>
    <w:p w:rsidR="00DA28C8" w:rsidRDefault="00DA28C8">
      <w:pPr>
        <w:rPr>
          <w:rFonts w:ascii="Arial" w:hAnsi="Arial" w:cs="Arial"/>
          <w:b/>
          <w:sz w:val="20"/>
          <w:szCs w:val="20"/>
        </w:rPr>
      </w:pPr>
      <w:r>
        <w:rPr>
          <w:rFonts w:ascii="Arial" w:hAnsi="Arial" w:cs="Arial"/>
          <w:b/>
          <w:sz w:val="20"/>
          <w:szCs w:val="20"/>
        </w:rPr>
        <w:br w:type="page"/>
      </w:r>
    </w:p>
    <w:p w:rsidR="00B60560" w:rsidRPr="005B009E" w:rsidRDefault="00B60560" w:rsidP="00B60560">
      <w:pPr>
        <w:shd w:val="clear" w:color="auto" w:fill="E6E6E6"/>
        <w:jc w:val="center"/>
        <w:rPr>
          <w:rFonts w:ascii="Arial" w:hAnsi="Arial" w:cs="Arial"/>
          <w:b/>
          <w:sz w:val="20"/>
          <w:szCs w:val="20"/>
        </w:rPr>
      </w:pPr>
      <w:r w:rsidRPr="005B009E">
        <w:rPr>
          <w:rFonts w:ascii="Arial" w:hAnsi="Arial" w:cs="Arial"/>
          <w:b/>
          <w:sz w:val="20"/>
          <w:szCs w:val="20"/>
        </w:rPr>
        <w:lastRenderedPageBreak/>
        <w:t xml:space="preserve">ANEXO </w:t>
      </w:r>
      <w:r w:rsidR="0056711D">
        <w:rPr>
          <w:rFonts w:ascii="Arial" w:hAnsi="Arial" w:cs="Arial"/>
          <w:b/>
          <w:sz w:val="20"/>
          <w:szCs w:val="20"/>
        </w:rPr>
        <w:t>I</w:t>
      </w:r>
    </w:p>
    <w:p w:rsidR="00B60560" w:rsidRPr="005B009E" w:rsidRDefault="00B60560" w:rsidP="00B60560">
      <w:pPr>
        <w:shd w:val="clear" w:color="auto" w:fill="E6E6E6"/>
        <w:jc w:val="center"/>
        <w:rPr>
          <w:rFonts w:ascii="Arial" w:hAnsi="Arial" w:cs="Arial"/>
          <w:b/>
          <w:sz w:val="20"/>
          <w:szCs w:val="20"/>
        </w:rPr>
      </w:pPr>
      <w:r w:rsidRPr="005B009E">
        <w:rPr>
          <w:rFonts w:ascii="Arial" w:hAnsi="Arial" w:cs="Arial"/>
          <w:b/>
          <w:sz w:val="20"/>
          <w:szCs w:val="20"/>
        </w:rPr>
        <w:t xml:space="preserve">DESCRITIVO DAS ATRIBUIÇÕES DOS </w:t>
      </w:r>
      <w:r>
        <w:rPr>
          <w:rFonts w:ascii="Arial" w:hAnsi="Arial" w:cs="Arial"/>
          <w:b/>
          <w:sz w:val="20"/>
          <w:szCs w:val="20"/>
        </w:rPr>
        <w:t>EMPREGOS</w:t>
      </w:r>
    </w:p>
    <w:p w:rsidR="00B60560" w:rsidRPr="00EF25FB" w:rsidRDefault="00B60560" w:rsidP="00525C4D">
      <w:pPr>
        <w:jc w:val="both"/>
        <w:rPr>
          <w:rFonts w:ascii="Arial" w:hAnsi="Arial" w:cs="Arial"/>
          <w:sz w:val="10"/>
          <w:szCs w:val="10"/>
        </w:rPr>
      </w:pPr>
    </w:p>
    <w:p w:rsidR="006C3470" w:rsidRPr="00D2254F" w:rsidRDefault="006C3470" w:rsidP="006C3470">
      <w:pPr>
        <w:jc w:val="both"/>
        <w:rPr>
          <w:rFonts w:ascii="Arial" w:hAnsi="Arial" w:cs="Arial"/>
          <w:b/>
          <w:sz w:val="18"/>
          <w:szCs w:val="18"/>
        </w:rPr>
      </w:pPr>
      <w:r w:rsidRPr="00D2254F">
        <w:rPr>
          <w:rFonts w:ascii="Arial" w:hAnsi="Arial" w:cs="Arial"/>
          <w:b/>
          <w:sz w:val="18"/>
          <w:szCs w:val="18"/>
        </w:rPr>
        <w:t>1.1. AGENTE DE COMBATE AS ENDEMIAS</w:t>
      </w:r>
    </w:p>
    <w:p w:rsidR="00D2254F" w:rsidRPr="00D2254F" w:rsidRDefault="006C3470" w:rsidP="00D2254F">
      <w:pPr>
        <w:jc w:val="both"/>
        <w:rPr>
          <w:rFonts w:ascii="Arial" w:hAnsi="Arial" w:cs="Arial"/>
          <w:sz w:val="18"/>
          <w:szCs w:val="18"/>
        </w:rPr>
      </w:pPr>
      <w:r w:rsidRPr="00D2254F">
        <w:rPr>
          <w:rFonts w:ascii="Arial" w:hAnsi="Arial" w:cs="Arial"/>
          <w:b/>
          <w:sz w:val="18"/>
          <w:szCs w:val="18"/>
          <w:u w:val="single"/>
        </w:rPr>
        <w:t>Descrição Analítica</w:t>
      </w:r>
      <w:r w:rsidRPr="00D2254F">
        <w:rPr>
          <w:rFonts w:ascii="Arial" w:hAnsi="Arial" w:cs="Arial"/>
          <w:sz w:val="18"/>
          <w:szCs w:val="18"/>
        </w:rPr>
        <w:t>:</w:t>
      </w:r>
      <w:r w:rsidR="00D2254F" w:rsidRPr="00D2254F">
        <w:rPr>
          <w:rFonts w:ascii="Arial" w:hAnsi="Arial" w:cs="Arial"/>
          <w:sz w:val="18"/>
          <w:szCs w:val="18"/>
        </w:rPr>
        <w:t xml:space="preserve"> Exercício de atividades de vigilância, prevenção e controle de doenças e promoção da saúde, desenvolvidas em conformidade com as diretrizes do SUS e sob supervisão do gestor municipal. 1 -  realizar levantamento de índices de densidade larvária; 2 - orientar o morador ou responsável por estabelecimento comercial ou industrial sobre como evitar criadouros de aedes aegypti em sua casa ou estabelecimento; 3 - realizar controle mecânico de criadouros (casa a casa), através de remoção, destruição, mudanças de posição ou de localização desses criadouros, com a ajuda do morador; 4 - realizar controle químico através de aplicação de larvicida (tratamento focal) nas situações em que as medidas de controle mecânico não sejam suficientes para eliminar todos os criadouros potenciais existentes; 5 - participar da avaliação dos resultados; 6 - executar outras tarefas de mesma natureza ou nível de complexidade, associadas à sua especialidade e grupo ocupacional.</w:t>
      </w:r>
    </w:p>
    <w:p w:rsidR="006C3470" w:rsidRDefault="006C3470" w:rsidP="006C3470">
      <w:pPr>
        <w:jc w:val="both"/>
        <w:rPr>
          <w:rFonts w:ascii="Arial" w:hAnsi="Arial" w:cs="Arial"/>
          <w:b/>
          <w:sz w:val="18"/>
          <w:szCs w:val="18"/>
        </w:rPr>
      </w:pPr>
    </w:p>
    <w:p w:rsidR="00B94F60" w:rsidRDefault="006C3470" w:rsidP="00525C4D">
      <w:pPr>
        <w:jc w:val="both"/>
        <w:rPr>
          <w:rFonts w:ascii="Arial" w:hAnsi="Arial" w:cs="Arial"/>
          <w:b/>
          <w:sz w:val="18"/>
          <w:szCs w:val="18"/>
        </w:rPr>
      </w:pPr>
      <w:r>
        <w:rPr>
          <w:rFonts w:ascii="Arial" w:hAnsi="Arial" w:cs="Arial"/>
          <w:b/>
          <w:sz w:val="18"/>
          <w:szCs w:val="18"/>
        </w:rPr>
        <w:t xml:space="preserve">1.2. </w:t>
      </w:r>
      <w:r w:rsidR="00B94F60">
        <w:rPr>
          <w:rFonts w:ascii="Arial" w:hAnsi="Arial" w:cs="Arial"/>
          <w:b/>
          <w:sz w:val="18"/>
          <w:szCs w:val="18"/>
        </w:rPr>
        <w:t>AGENTE COMUNITÁRIO DE SAÚDE</w:t>
      </w:r>
    </w:p>
    <w:p w:rsidR="00B94F60" w:rsidRPr="008164C0" w:rsidRDefault="006C3470" w:rsidP="008164C0">
      <w:pPr>
        <w:jc w:val="both"/>
        <w:rPr>
          <w:rFonts w:ascii="Arial" w:hAnsi="Arial" w:cs="Arial"/>
          <w:sz w:val="18"/>
          <w:szCs w:val="18"/>
        </w:rPr>
      </w:pPr>
      <w:r w:rsidRPr="006C3470">
        <w:rPr>
          <w:rFonts w:ascii="Arial" w:hAnsi="Arial" w:cs="Arial"/>
          <w:sz w:val="18"/>
          <w:szCs w:val="18"/>
        </w:rPr>
        <w:t xml:space="preserve">Descrição Analítica: 1 - Executar procedimentos de enfermagem, de acordo com as normas técnicas da instituição; 2 - Participar na orientação à saúde do indivíduo e grupos da comunidade; 3 - Participar de ações de saúde desenvolvidas pela comunidade; 4 - Fazer notificações de doenças transmissíveis; 5 - Participar das atividades de vigilância epidemiológica; 6 - Fazer coleta de material para exame de laboratório e complementares, quando solicitado; 7 - Administrar medicamentos, mediante prescrição e utilização técnica de aplicação adequada; 8 - Lavar, empacotar e esterilizar material utilizando através de técnicas apropriadas; 9 - Participar da prestação de assistência a comunidade em situações de calamidade e emergência; 10 - Efetuar visita domiciliar; 11 - Realizar os registros das atividades executadas em formulários próprios; 12 - Promover a melhoria das condições sanitárias do meio ambiente; 13 - Desenvolver ações que busquem a integração entre a equipe de saúde e a população </w:t>
      </w:r>
      <w:r w:rsidR="008B79AC" w:rsidRPr="006C3470">
        <w:rPr>
          <w:rFonts w:ascii="Arial" w:hAnsi="Arial" w:cs="Arial"/>
          <w:sz w:val="18"/>
          <w:szCs w:val="18"/>
        </w:rPr>
        <w:t>adstrita</w:t>
      </w:r>
      <w:r w:rsidRPr="006C3470">
        <w:rPr>
          <w:rFonts w:ascii="Arial" w:hAnsi="Arial" w:cs="Arial"/>
          <w:sz w:val="18"/>
          <w:szCs w:val="18"/>
        </w:rPr>
        <w:t xml:space="preserve"> à Unidade Básica de Saúde, considerando as características e as finalidades do trabalho de acompanhamento de indivíduos e grupos sociais ou coletividade; 14 - Trabalhar com adstrição de famílias em base geográfica definida, a </w:t>
      </w:r>
      <w:r w:rsidR="008B79AC" w:rsidRPr="006C3470">
        <w:rPr>
          <w:rFonts w:ascii="Arial" w:hAnsi="Arial" w:cs="Arial"/>
          <w:sz w:val="18"/>
          <w:szCs w:val="18"/>
        </w:rPr>
        <w:t>micro área</w:t>
      </w:r>
      <w:r w:rsidRPr="006C3470">
        <w:rPr>
          <w:rFonts w:ascii="Arial" w:hAnsi="Arial" w:cs="Arial"/>
          <w:sz w:val="18"/>
          <w:szCs w:val="18"/>
        </w:rPr>
        <w:t xml:space="preserve">; 15 - Estar em contato permanente com as famílias desenvolvendo ações educativas, visando à promoção da saúde e a prevenção das doenças, de acordo com o planejamento da equipe; 16 - Cadastrar todas as pessoas de sua </w:t>
      </w:r>
      <w:r w:rsidR="008B79AC" w:rsidRPr="006C3470">
        <w:rPr>
          <w:rFonts w:ascii="Arial" w:hAnsi="Arial" w:cs="Arial"/>
          <w:sz w:val="18"/>
          <w:szCs w:val="18"/>
        </w:rPr>
        <w:t>micro área</w:t>
      </w:r>
      <w:r w:rsidRPr="006C3470">
        <w:rPr>
          <w:rFonts w:ascii="Arial" w:hAnsi="Arial" w:cs="Arial"/>
          <w:sz w:val="18"/>
          <w:szCs w:val="18"/>
        </w:rPr>
        <w:t xml:space="preserve"> e manter os cadastros atualizados; 17 - Orientar famílias quanto à utilização dos serviços de saúde disponíveis; 18 - Desenvolver atividades de promoção da saúde, de prevenção das doenças e de agravos, e de vigilância à saúde, por meio de visitas domiciliares e de ações educativas individuais e coletivas nos domicílios e na comunidade, mantendo a equipe informada, principalmente a respeito daquelas em situação de risco; 19 - Acompanhar, por meio de visita domiciliar, todas as famílias e indivíduos sob sua responsabilidade, de acordo com as necessidades definidas pela equipe; 20 - Cumprir com as atribuições atualmente definidas em relação à prevenção e ao controle de doenças; 21 - Desenvolver atividades nas unidades básicas de saúde, desde que vinculadas às atribuições acima; 22 - Desempenhar outras funções afins, inclusive no combate às endemias quando necessário, conforme definido na regulamentação dos programas executados no Município.</w:t>
      </w:r>
    </w:p>
    <w:p w:rsidR="00EF25FB" w:rsidRPr="00EF25FB" w:rsidRDefault="00EF25FB" w:rsidP="00525C4D">
      <w:pPr>
        <w:jc w:val="both"/>
        <w:rPr>
          <w:rFonts w:ascii="Arial" w:hAnsi="Arial" w:cs="Arial"/>
          <w:sz w:val="10"/>
          <w:szCs w:val="10"/>
        </w:rPr>
      </w:pPr>
    </w:p>
    <w:p w:rsidR="006C3470" w:rsidRPr="006C3470" w:rsidRDefault="006C3470" w:rsidP="006C3470">
      <w:pPr>
        <w:jc w:val="both"/>
        <w:rPr>
          <w:rFonts w:ascii="Arial" w:hAnsi="Arial" w:cs="Arial"/>
          <w:b/>
          <w:bCs/>
          <w:sz w:val="20"/>
          <w:szCs w:val="20"/>
        </w:rPr>
      </w:pPr>
      <w:r w:rsidRPr="006C3470">
        <w:rPr>
          <w:rFonts w:ascii="Arial" w:hAnsi="Arial" w:cs="Arial"/>
          <w:b/>
          <w:bCs/>
          <w:sz w:val="20"/>
          <w:szCs w:val="20"/>
        </w:rPr>
        <w:t>1.3. MONITOR DE PROGRAMAS SOCIAIS (todos)</w:t>
      </w:r>
    </w:p>
    <w:p w:rsidR="006C3470" w:rsidRPr="006C3470" w:rsidRDefault="006C3470" w:rsidP="006C3470">
      <w:pPr>
        <w:jc w:val="both"/>
        <w:rPr>
          <w:rFonts w:ascii="Arial" w:hAnsi="Arial" w:cs="Arial"/>
          <w:bCs/>
          <w:sz w:val="20"/>
          <w:szCs w:val="20"/>
        </w:rPr>
      </w:pPr>
      <w:r w:rsidRPr="006C3470">
        <w:rPr>
          <w:rFonts w:ascii="Arial" w:hAnsi="Arial" w:cs="Arial"/>
          <w:bCs/>
          <w:sz w:val="20"/>
          <w:szCs w:val="20"/>
          <w:u w:val="single"/>
        </w:rPr>
        <w:t>Descrição Analítica:</w:t>
      </w:r>
      <w:r w:rsidRPr="006C3470">
        <w:rPr>
          <w:rFonts w:ascii="Arial" w:hAnsi="Arial" w:cs="Arial"/>
          <w:bCs/>
          <w:sz w:val="20"/>
          <w:szCs w:val="20"/>
        </w:rPr>
        <w:t xml:space="preserve"> Realizar atividades diversas na execução de aulas de música, canto, informática, artesanato, manicure, pedicure, agricultura e outras que vierem a ser realizadas em sistema de oficinas ou similares, para atender a programas sociais objetivando a introdução no mercado de trabalho; Monitorar, controlar, acompanhar, observar, fiscalizar e dirigir oficinas de trabalho nas mais diversas áreas afins. Prestar o serviço docente que lhe for atribuído; Estabelecer vínculos com os usuários atendidos pelos programas sociais, de forma a instigar o seu autoconhecimento como sujeito social, além de estimular sua </w:t>
      </w:r>
      <w:r w:rsidR="008B79AC" w:rsidRPr="006C3470">
        <w:rPr>
          <w:rFonts w:ascii="Arial" w:hAnsi="Arial" w:cs="Arial"/>
          <w:bCs/>
          <w:sz w:val="20"/>
          <w:szCs w:val="20"/>
        </w:rPr>
        <w:t>autoestima</w:t>
      </w:r>
      <w:r w:rsidRPr="006C3470">
        <w:rPr>
          <w:rFonts w:ascii="Arial" w:hAnsi="Arial" w:cs="Arial"/>
          <w:bCs/>
          <w:sz w:val="20"/>
          <w:szCs w:val="20"/>
        </w:rPr>
        <w:t>, promovendo seu enriquecimento cultural e convívio em grupo, considerar o conhecimento que as crianças e adolescentes possuem advindo das mais variadas condições sociais e culturais de seu cotidiano; Promover juntos com os usuários atividades extras com o intuito de despertar o interesse da criança em atingir um nível superior de conhecimento; Contribuir com o desenvolvimento de todas as oficinas de trabalho. Desempenhar outras funções afins, conforme definido na regulamentação dos programas executados no Município.</w:t>
      </w:r>
      <w:r w:rsidRPr="006C3470">
        <w:rPr>
          <w:rFonts w:ascii="Arial" w:hAnsi="Arial" w:cs="Arial"/>
          <w:bCs/>
          <w:sz w:val="20"/>
          <w:szCs w:val="20"/>
        </w:rPr>
        <w:cr/>
      </w:r>
    </w:p>
    <w:p w:rsidR="006C3470" w:rsidRPr="006C3470" w:rsidRDefault="006C3470" w:rsidP="006C3470">
      <w:pPr>
        <w:jc w:val="both"/>
        <w:rPr>
          <w:rFonts w:ascii="Arial" w:hAnsi="Arial" w:cs="Arial"/>
          <w:b/>
          <w:bCs/>
          <w:sz w:val="20"/>
          <w:szCs w:val="20"/>
        </w:rPr>
      </w:pPr>
      <w:r w:rsidRPr="006C3470">
        <w:rPr>
          <w:rFonts w:ascii="Arial" w:hAnsi="Arial" w:cs="Arial"/>
          <w:b/>
          <w:bCs/>
          <w:sz w:val="20"/>
          <w:szCs w:val="20"/>
        </w:rPr>
        <w:t>1.4. TÉCNICO EM ENFERMAGEM</w:t>
      </w:r>
    </w:p>
    <w:p w:rsidR="006C3470" w:rsidRPr="006C3470" w:rsidRDefault="006C3470" w:rsidP="006C3470">
      <w:pPr>
        <w:jc w:val="both"/>
        <w:rPr>
          <w:rFonts w:ascii="Arial" w:hAnsi="Arial" w:cs="Arial"/>
          <w:bCs/>
          <w:sz w:val="20"/>
          <w:szCs w:val="20"/>
        </w:rPr>
      </w:pPr>
      <w:r w:rsidRPr="006C3470">
        <w:rPr>
          <w:rFonts w:ascii="Arial" w:hAnsi="Arial" w:cs="Arial"/>
          <w:bCs/>
          <w:sz w:val="20"/>
          <w:szCs w:val="20"/>
          <w:u w:val="single"/>
        </w:rPr>
        <w:t>Descrição Analítica:</w:t>
      </w:r>
      <w:r w:rsidRPr="006C3470">
        <w:rPr>
          <w:rFonts w:ascii="Arial" w:hAnsi="Arial" w:cs="Arial"/>
          <w:bCs/>
          <w:sz w:val="20"/>
          <w:szCs w:val="20"/>
        </w:rPr>
        <w:t xml:space="preserve"> 1 - Executar procedimentos de enfermagem, de acordo com as normas técnicas da instituição; 2 - Participar na orientação à saúde do indivíduo e grupos da comunidade; 3 - Participar de ações de saúde desenvolvidas pela comunidade; 4 - Fazer notificações de doenças transmissíveis; 5 - Participar das atividades de vigilância epidemiológica; 6 - Fazer coleta de material para exames de laboratório e complementares, quando solicitado; 7 - Administrar medicamentos, mediante prescrição e utilização técnica de aplicação adequada; 8 - Lavar, empacotar e esterilizar materiais, utilizando técnicas apropriadas; 9 - Desenvolver atividades de pré e pós consulta médica, odontológica, de enfermagem e de atendimento de enfermagem; 10 - Participar da prestação de assistência à comunidade em situações de calamidade e emergência; 11 - Realizar os registros das atividades executadas em formulários próprios; 12 - Participar das atividades de assistência básica realizando procedimentos regulamentados no exercício de sua profissão na Unidade de Saúde da Família e, quando indicado ou necessário, no domicílio e/ou nos demais espaços comunitários (escolas, associações </w:t>
      </w:r>
      <w:r w:rsidR="008B79AC" w:rsidRPr="006C3470">
        <w:rPr>
          <w:rFonts w:ascii="Arial" w:hAnsi="Arial" w:cs="Arial"/>
          <w:bCs/>
          <w:sz w:val="20"/>
          <w:szCs w:val="20"/>
        </w:rPr>
        <w:t>etc.</w:t>
      </w:r>
      <w:r w:rsidRPr="006C3470">
        <w:rPr>
          <w:rFonts w:ascii="Arial" w:hAnsi="Arial" w:cs="Arial"/>
          <w:bCs/>
          <w:sz w:val="20"/>
          <w:szCs w:val="20"/>
        </w:rPr>
        <w:t xml:space="preserve">); 13 - Realizar ações de educação em saúde a grupos específicos e a famílias em situação de risco, conforme planejamento da equipe; 14 - Participar do gerenciamento dos </w:t>
      </w:r>
      <w:r w:rsidRPr="006C3470">
        <w:rPr>
          <w:rFonts w:ascii="Arial" w:hAnsi="Arial" w:cs="Arial"/>
          <w:bCs/>
          <w:sz w:val="20"/>
          <w:szCs w:val="20"/>
        </w:rPr>
        <w:lastRenderedPageBreak/>
        <w:t>insumos necessários para o adequado funcionamento da Unidade de Saúde da Família; 15 - Desempenhar outras funções afins, conforme definido na regulamentação dos programas executados no Município.</w:t>
      </w:r>
    </w:p>
    <w:p w:rsidR="006C3470" w:rsidRPr="006C3470" w:rsidRDefault="006C3470" w:rsidP="006C3470">
      <w:pPr>
        <w:jc w:val="both"/>
        <w:rPr>
          <w:rFonts w:ascii="Arial" w:hAnsi="Arial" w:cs="Arial"/>
          <w:b/>
          <w:bCs/>
          <w:sz w:val="20"/>
          <w:szCs w:val="20"/>
        </w:rPr>
      </w:pPr>
    </w:p>
    <w:p w:rsidR="006C3470" w:rsidRPr="006C3470" w:rsidRDefault="006C3470" w:rsidP="006C3470">
      <w:pPr>
        <w:jc w:val="both"/>
        <w:rPr>
          <w:rFonts w:ascii="Arial" w:hAnsi="Arial" w:cs="Arial"/>
          <w:b/>
          <w:bCs/>
          <w:sz w:val="20"/>
          <w:szCs w:val="20"/>
        </w:rPr>
      </w:pPr>
      <w:r w:rsidRPr="006C3470">
        <w:rPr>
          <w:rFonts w:ascii="Arial" w:hAnsi="Arial" w:cs="Arial"/>
          <w:b/>
          <w:bCs/>
          <w:sz w:val="20"/>
          <w:szCs w:val="20"/>
        </w:rPr>
        <w:t>1.5. MÉDICO</w:t>
      </w:r>
    </w:p>
    <w:p w:rsidR="006C3470" w:rsidRPr="006C3470" w:rsidRDefault="006C3470" w:rsidP="006C3470">
      <w:pPr>
        <w:jc w:val="both"/>
        <w:rPr>
          <w:rFonts w:ascii="Arial" w:hAnsi="Arial" w:cs="Arial"/>
          <w:bCs/>
          <w:sz w:val="20"/>
          <w:szCs w:val="20"/>
        </w:rPr>
      </w:pPr>
      <w:r w:rsidRPr="006C3470">
        <w:rPr>
          <w:rFonts w:ascii="Arial" w:hAnsi="Arial" w:cs="Arial"/>
          <w:bCs/>
          <w:sz w:val="20"/>
          <w:szCs w:val="20"/>
          <w:u w:val="single"/>
        </w:rPr>
        <w:t>Descrição Analítica:</w:t>
      </w:r>
      <w:r w:rsidRPr="006C3470">
        <w:rPr>
          <w:rFonts w:ascii="Arial" w:hAnsi="Arial" w:cs="Arial"/>
          <w:bCs/>
          <w:sz w:val="20"/>
          <w:szCs w:val="20"/>
        </w:rPr>
        <w:t xml:space="preserve"> 1 - Realizar atendimento ambulatorial; 2 - Participar dos programas de atendimento a populações atingidas por calamidades públicas; 3 - lntegrar-se com a execução dos trabalhos de vacinação e saneamento; 4 - Realizar estudos e inquéritos sobre os níveis de saúde das comunidades e sugerir medidas destinadas à solução dos problemas levantados; 5 - Participar da elaboração e execução dos programas de erradicação e controle de endemias na área respectiva; 6 - Participar das atividades de apoio médico-sanitário das Unidades Sanitárias da Secretaria da Saúde; 7 - Emitir laudos e pareceres, quando solicitado; 8 - Participar de eventos que visem, seu aprimoramento técnico científico e que atendam os interesses da instituição; 9 – Fornecer dados estatísticos de suas atividades; 10 - Participar de treinamento para pessoal de nível auxiliar médio e superior; 11 - Proceder à notificação das doenças compulsórias à autoridade sanitária local; 12 - Prestar à clientela assistência médica especializada, através de: diagnóstico, tratamento e prevenção de moléstias; educação sanitária; 13 - Opinar a respeito da aquisição de aparelhos, equipamentos e materiais a serem utilizados no desenvolvimento de serviços relacionados a sua especialidade; 14 - Desempenhar outras atividades afins.</w:t>
      </w:r>
    </w:p>
    <w:p w:rsidR="006C3470" w:rsidRPr="006C3470" w:rsidRDefault="006C3470" w:rsidP="006C3470">
      <w:pPr>
        <w:jc w:val="both"/>
        <w:rPr>
          <w:rFonts w:ascii="Arial" w:hAnsi="Arial" w:cs="Arial"/>
          <w:bCs/>
          <w:sz w:val="20"/>
          <w:szCs w:val="20"/>
          <w:u w:val="single"/>
        </w:rPr>
      </w:pPr>
    </w:p>
    <w:p w:rsidR="006C3470" w:rsidRPr="006C3470" w:rsidRDefault="006C3470" w:rsidP="006C3470">
      <w:pPr>
        <w:jc w:val="both"/>
        <w:rPr>
          <w:rFonts w:ascii="Arial" w:hAnsi="Arial" w:cs="Arial"/>
          <w:b/>
          <w:bCs/>
          <w:sz w:val="20"/>
          <w:szCs w:val="20"/>
        </w:rPr>
      </w:pPr>
      <w:r w:rsidRPr="006C3470">
        <w:rPr>
          <w:rFonts w:ascii="Arial" w:hAnsi="Arial" w:cs="Arial"/>
          <w:b/>
          <w:bCs/>
          <w:sz w:val="20"/>
          <w:szCs w:val="20"/>
        </w:rPr>
        <w:t>1.6. NUTRICIONISTA</w:t>
      </w:r>
    </w:p>
    <w:p w:rsidR="006C3470" w:rsidRPr="006C3470" w:rsidRDefault="006C3470" w:rsidP="006C3470">
      <w:pPr>
        <w:jc w:val="both"/>
        <w:rPr>
          <w:rFonts w:ascii="Arial" w:hAnsi="Arial" w:cs="Arial"/>
          <w:bCs/>
          <w:sz w:val="20"/>
          <w:szCs w:val="20"/>
        </w:rPr>
      </w:pPr>
      <w:r w:rsidRPr="006C3470">
        <w:rPr>
          <w:rFonts w:ascii="Arial" w:hAnsi="Arial" w:cs="Arial"/>
          <w:bCs/>
          <w:sz w:val="20"/>
          <w:szCs w:val="20"/>
          <w:u w:val="single"/>
        </w:rPr>
        <w:t>Descrição Analítica:</w:t>
      </w:r>
      <w:r w:rsidRPr="006C3470">
        <w:rPr>
          <w:rFonts w:ascii="Arial" w:hAnsi="Arial" w:cs="Arial"/>
          <w:bCs/>
          <w:sz w:val="20"/>
          <w:szCs w:val="20"/>
        </w:rPr>
        <w:t xml:space="preserve"> 1 - Acompanhar a elaboração, a distribuição e a aceitação das refeições servidas aos pacientes, aos educandos e a pessoas dos diversos grupos que serão atendidos com ações de nutrição; 2 - Orientar dietoterapicamente os pacientes e/ou familiares em relação à dieta que está recebendo no hospital e em relação à dieta que deverá seguir após a alta; 3 - Participar na execução do Sistema de Vigilância Alimentar e Nutricional (SISVAN) no Município através da coleta, processamento e análise contínua dos dados da população ligada à unidade de saúde, possibilitando um diagnóstico atualizado da situação nutricional e suas tendências temporais e dos fatores de sua determinação; 4 - Através do SISVAN, conhecer a natureza e magnitude dos problemas de nutrição, caracterizando grupos sociais de risco e gerando subsídios para a formulação de políticas, estratégias, programas e projetos sobre alimentação e nutrição; 5 - Elaborar e executar palestras de educação nutricional destinada a grupos de indivíduos que apresentem distúrbios nutricionais mais prevalentes; 6 - Participar da preparação dos cardápios diários e semanais; 7 - Elaborar e executar um Programa de Educação Nutricional que busque a melhoria do estado nutricional e alimentar das crianças que frequentam as escolas; 8 - Treinar de acordo com as normas da Vigilância Sanitária, os manipuladores de alimentos a fim de garantir uma alimentação saudável; 9 - Familiarizar-se com a legislação sobre alimentos das áreas federal, estadual e municipal; 10 - Elaborar folder educativo com o intuito de orientar a obrigatoriedade da apresentação e orientação legal, e condições higiênico-sanitárias para diversos estabelecimentos;11 - Acompanhar o processo de produção de refeições, observando e descrevendo atentamente o fluxo, equipamentos e utensílios utilizados, além das boas práticas de produção e manipulação dos alimentos; 12 - Desempenhar outras funções afins, conforme definido na regulamentação dos programas executados no Município.</w:t>
      </w:r>
      <w:r w:rsidRPr="006C3470">
        <w:rPr>
          <w:rFonts w:ascii="Arial" w:hAnsi="Arial" w:cs="Arial"/>
          <w:bCs/>
          <w:sz w:val="20"/>
          <w:szCs w:val="20"/>
        </w:rPr>
        <w:cr/>
      </w:r>
    </w:p>
    <w:p w:rsidR="006C3470" w:rsidRPr="006C3470" w:rsidRDefault="006C3470" w:rsidP="006C3470">
      <w:pPr>
        <w:jc w:val="both"/>
        <w:rPr>
          <w:rFonts w:ascii="Arial" w:hAnsi="Arial" w:cs="Arial"/>
          <w:b/>
          <w:bCs/>
          <w:sz w:val="20"/>
          <w:szCs w:val="20"/>
        </w:rPr>
      </w:pPr>
      <w:r w:rsidRPr="006C3470">
        <w:rPr>
          <w:rFonts w:ascii="Arial" w:hAnsi="Arial" w:cs="Arial"/>
          <w:b/>
          <w:bCs/>
          <w:sz w:val="20"/>
          <w:szCs w:val="20"/>
        </w:rPr>
        <w:t>1.7. ODONTÓLOGO</w:t>
      </w:r>
    </w:p>
    <w:p w:rsidR="006C3470" w:rsidRPr="006C3470" w:rsidRDefault="006C3470" w:rsidP="006C3470">
      <w:pPr>
        <w:jc w:val="both"/>
        <w:rPr>
          <w:rFonts w:ascii="Arial" w:hAnsi="Arial" w:cs="Arial"/>
          <w:bCs/>
          <w:sz w:val="20"/>
          <w:szCs w:val="20"/>
        </w:rPr>
      </w:pPr>
      <w:r w:rsidRPr="006C3470">
        <w:rPr>
          <w:rFonts w:ascii="Arial" w:hAnsi="Arial" w:cs="Arial"/>
          <w:bCs/>
          <w:sz w:val="20"/>
          <w:szCs w:val="20"/>
          <w:u w:val="single"/>
        </w:rPr>
        <w:t>Descrição Analítica:</w:t>
      </w:r>
      <w:r w:rsidRPr="006C3470">
        <w:rPr>
          <w:rFonts w:ascii="Arial" w:hAnsi="Arial" w:cs="Arial"/>
          <w:bCs/>
          <w:sz w:val="20"/>
          <w:szCs w:val="20"/>
        </w:rPr>
        <w:t xml:space="preserve"> 1-Participar na elaboração de normas gerais de organização e funcionamento dos serviços odonto-sanitários; 2 - Aplicar as normas técnicas que regem as atividades de odontologia sanitária a fim de que sejam integralmente cumpridas da maneira prevista ou na forma de adaptação que mais convenha aos interesses e necessidades do serviço; 3 - Encarar o paciente e sua saúde como um todo, tentando evidenciar as causas de suas necessidades odontológicas; 4 - Examinar as condições buco-dentárias do paciente, esclarecendo sobre diagnóstico e tratamento indicado; 5 - Fazer o encaminhamento a serviços ou entidades competentes dos casos que exijam tratamento especializado; 6 - Aplicar medidas tendentes à melhoria do nível de saúde oral da população avaliando os resultados; 7 - Promover e participar do programa de educação e prevenção das doenças da boca, esclarecendo à população métodos eficazes para evitá-las; 8 - Requisitar ao órgão competente todo material técnico administrativo; 9 - Prestar assistência odontológica curativa,, priorizando o grupo materno-infantil; 10 - Prestar assistência odontológica ao escolar dentro da filosofia do sistema incremental; 11 - Coordenar e participar da assistência prestada às comunidades em situações de emergência e calamidade; 12 - Promover o incremento e atualização de outras medidas e métodos preventivos e de controle; 13 - Propor e participar da definição e execução da política de desenvolvimento de recursos humanos; 14 - Realizar e participar de estudos e pesquisas direcionados à área de saúde pública; 15 - Apresentar propostas de modernização de procedimentos, objetivando maior dinamização dos trabalhos na sua área de atuação; 16 - Desenvolver todas as demais atividades relacionadas com a administração sanitária.</w:t>
      </w:r>
    </w:p>
    <w:p w:rsidR="006C3470" w:rsidRPr="006C3470" w:rsidRDefault="006C3470" w:rsidP="006C3470">
      <w:pPr>
        <w:jc w:val="both"/>
        <w:rPr>
          <w:rFonts w:ascii="Arial" w:hAnsi="Arial" w:cs="Arial"/>
          <w:bCs/>
          <w:sz w:val="20"/>
          <w:szCs w:val="20"/>
        </w:rPr>
      </w:pPr>
    </w:p>
    <w:p w:rsidR="006C3470" w:rsidRPr="006C3470" w:rsidRDefault="006C3470" w:rsidP="006C3470">
      <w:pPr>
        <w:jc w:val="both"/>
        <w:rPr>
          <w:rFonts w:ascii="Arial" w:hAnsi="Arial" w:cs="Arial"/>
          <w:b/>
          <w:bCs/>
          <w:sz w:val="20"/>
          <w:szCs w:val="20"/>
        </w:rPr>
      </w:pPr>
      <w:r w:rsidRPr="006C3470">
        <w:rPr>
          <w:rFonts w:ascii="Arial" w:hAnsi="Arial" w:cs="Arial"/>
          <w:b/>
          <w:bCs/>
          <w:sz w:val="20"/>
          <w:szCs w:val="20"/>
        </w:rPr>
        <w:t>1.8. PSICÓLOGO</w:t>
      </w:r>
    </w:p>
    <w:p w:rsidR="00B94F60" w:rsidRPr="006C3470" w:rsidRDefault="006C3470" w:rsidP="006C3470">
      <w:pPr>
        <w:jc w:val="both"/>
        <w:rPr>
          <w:rFonts w:ascii="Arial" w:hAnsi="Arial" w:cs="Arial"/>
          <w:sz w:val="20"/>
          <w:szCs w:val="20"/>
        </w:rPr>
      </w:pPr>
      <w:r w:rsidRPr="00AD402C">
        <w:rPr>
          <w:rFonts w:ascii="Arial" w:hAnsi="Arial" w:cs="Arial"/>
          <w:b/>
          <w:bCs/>
          <w:sz w:val="20"/>
          <w:szCs w:val="20"/>
          <w:u w:val="single"/>
        </w:rPr>
        <w:lastRenderedPageBreak/>
        <w:t>Descrição Analítica</w:t>
      </w:r>
      <w:r w:rsidRPr="006C3470">
        <w:rPr>
          <w:rFonts w:ascii="Arial" w:hAnsi="Arial" w:cs="Arial"/>
          <w:bCs/>
          <w:sz w:val="20"/>
          <w:szCs w:val="20"/>
        </w:rPr>
        <w:t xml:space="preserve">: 1 - Emitir diagnóstico psicológico e social através da avaliação da clientela alvo, usando para tanto recursos técnicos e metodológicos apropriados, prestando atendimento, acompanhamento e/ou encaminhamento a outras especialidades; 2 - Participar de equipe multidisciplinar em programas e ações comunitárias de saúde, objetivando integrar as ações desenvolvidas, planejar, orientar, coordenar supervisionar, acompanhar e avaliar as estratégicas de intervenção </w:t>
      </w:r>
      <w:r w:rsidR="008B79AC" w:rsidRPr="006C3470">
        <w:rPr>
          <w:rFonts w:ascii="Arial" w:hAnsi="Arial" w:cs="Arial"/>
          <w:bCs/>
          <w:sz w:val="20"/>
          <w:szCs w:val="20"/>
        </w:rPr>
        <w:t>psicossocial</w:t>
      </w:r>
      <w:r w:rsidRPr="006C3470">
        <w:rPr>
          <w:rFonts w:ascii="Arial" w:hAnsi="Arial" w:cs="Arial"/>
          <w:bCs/>
          <w:sz w:val="20"/>
          <w:szCs w:val="20"/>
        </w:rPr>
        <w:t xml:space="preserve">, partindo das necessidades da clientela identificada; 3- Executar atendimento </w:t>
      </w:r>
      <w:r w:rsidR="008B79AC" w:rsidRPr="006C3470">
        <w:rPr>
          <w:rFonts w:ascii="Arial" w:hAnsi="Arial" w:cs="Arial"/>
          <w:bCs/>
          <w:sz w:val="20"/>
          <w:szCs w:val="20"/>
        </w:rPr>
        <w:t>psicossocial</w:t>
      </w:r>
      <w:r w:rsidRPr="006C3470">
        <w:rPr>
          <w:rFonts w:ascii="Arial" w:hAnsi="Arial" w:cs="Arial"/>
          <w:bCs/>
          <w:sz w:val="20"/>
          <w:szCs w:val="20"/>
        </w:rPr>
        <w:t xml:space="preserve"> através de psicoterapia em sessões grupais ou individualizadas, atuar em pesquisa da psicologia em relação à saúde, trabalho e educação; 4 - Participar em ações de assessoria, prestando consultoria e emitindo parecer dentro da perspectiva de sua área de atuação; 5 - Participar na elaboração de normas e rotinas a fim de obter a dinamização e padronização dos serviços; 6 - Participar efetivamente da política de saúde do município, através dos programas implantados pela Secretaria Municipal de Saúde; 7 - Participar de auditorias e comissões técnicas; 8 - Desempenhar outras atividades afins.</w:t>
      </w:r>
    </w:p>
    <w:p w:rsidR="00B94F60" w:rsidRPr="00B94F60" w:rsidRDefault="00B94F60" w:rsidP="00525C4D">
      <w:pPr>
        <w:jc w:val="both"/>
        <w:rPr>
          <w:rFonts w:ascii="Arial" w:hAnsi="Arial" w:cs="Arial"/>
          <w:sz w:val="18"/>
          <w:szCs w:val="18"/>
        </w:rPr>
      </w:pPr>
    </w:p>
    <w:p w:rsidR="006C3470" w:rsidRDefault="006C3470">
      <w:pPr>
        <w:rPr>
          <w:rFonts w:ascii="Arial" w:hAnsi="Arial" w:cs="Arial"/>
          <w:sz w:val="18"/>
          <w:szCs w:val="18"/>
        </w:rPr>
      </w:pPr>
      <w:r>
        <w:rPr>
          <w:rFonts w:ascii="Arial" w:hAnsi="Arial" w:cs="Arial"/>
          <w:sz w:val="18"/>
          <w:szCs w:val="18"/>
        </w:rPr>
        <w:br w:type="page"/>
      </w:r>
    </w:p>
    <w:p w:rsidR="00B94F60" w:rsidRPr="002E695E" w:rsidRDefault="00B94F60" w:rsidP="006C3470">
      <w:pPr>
        <w:shd w:val="clear" w:color="auto" w:fill="FFFFFF" w:themeFill="background1"/>
        <w:ind w:right="90"/>
        <w:jc w:val="center"/>
        <w:rPr>
          <w:rFonts w:ascii="Arial" w:hAnsi="Arial" w:cs="Arial"/>
          <w:b/>
          <w:sz w:val="20"/>
          <w:szCs w:val="20"/>
        </w:rPr>
      </w:pPr>
      <w:r w:rsidRPr="002E695E">
        <w:rPr>
          <w:rFonts w:ascii="Arial" w:hAnsi="Arial" w:cs="Arial"/>
          <w:b/>
          <w:sz w:val="20"/>
          <w:szCs w:val="20"/>
        </w:rPr>
        <w:lastRenderedPageBreak/>
        <w:t>ANEXO I</w:t>
      </w:r>
      <w:r>
        <w:rPr>
          <w:rFonts w:ascii="Arial" w:hAnsi="Arial" w:cs="Arial"/>
          <w:b/>
          <w:sz w:val="20"/>
          <w:szCs w:val="20"/>
        </w:rPr>
        <w:t>I</w:t>
      </w:r>
    </w:p>
    <w:p w:rsidR="00B94F60" w:rsidRPr="002E695E" w:rsidRDefault="00B94F60" w:rsidP="006C3470">
      <w:pPr>
        <w:shd w:val="clear" w:color="auto" w:fill="FFFFFF" w:themeFill="background1"/>
        <w:ind w:right="90"/>
        <w:jc w:val="center"/>
        <w:rPr>
          <w:rFonts w:ascii="Arial" w:hAnsi="Arial" w:cs="Arial"/>
          <w:b/>
          <w:sz w:val="20"/>
          <w:szCs w:val="20"/>
        </w:rPr>
      </w:pPr>
      <w:r w:rsidRPr="002E695E">
        <w:rPr>
          <w:rFonts w:ascii="Arial" w:hAnsi="Arial" w:cs="Arial"/>
          <w:b/>
          <w:sz w:val="20"/>
          <w:szCs w:val="20"/>
        </w:rPr>
        <w:t>CONTEÚDOS PROGRAMÁTICOS E/OU REFERÊNCIAS BIBLIOGRÁFICAS:</w:t>
      </w:r>
    </w:p>
    <w:p w:rsidR="00B94F60" w:rsidRPr="002E695E" w:rsidRDefault="00B94F60" w:rsidP="006C3470">
      <w:pPr>
        <w:pStyle w:val="Standard"/>
        <w:shd w:val="clear" w:color="auto" w:fill="FFFFFF" w:themeFill="background1"/>
        <w:autoSpaceDE w:val="0"/>
        <w:ind w:left="284" w:right="90" w:hanging="284"/>
        <w:jc w:val="both"/>
        <w:rPr>
          <w:rFonts w:ascii="Arial" w:hAnsi="Arial" w:cs="Arial"/>
          <w:color w:val="000000"/>
          <w:sz w:val="18"/>
          <w:szCs w:val="18"/>
        </w:rPr>
      </w:pPr>
      <w:r w:rsidRPr="002E695E">
        <w:rPr>
          <w:rFonts w:ascii="Arial" w:hAnsi="Arial" w:cs="Arial"/>
          <w:color w:val="000000"/>
          <w:sz w:val="18"/>
          <w:szCs w:val="18"/>
        </w:rPr>
        <w:t>OBS.: Em todas as provas, quando da citação de legislação, devem ser consideradas as alterações da legislação publicadas até a data do início das inscrições.</w:t>
      </w:r>
    </w:p>
    <w:p w:rsidR="00525C4D" w:rsidRPr="00513378" w:rsidRDefault="00525C4D" w:rsidP="006C3470">
      <w:pPr>
        <w:shd w:val="clear" w:color="auto" w:fill="FFFFFF" w:themeFill="background1"/>
        <w:jc w:val="both"/>
        <w:rPr>
          <w:rFonts w:ascii="Arial" w:hAnsi="Arial" w:cs="Arial"/>
          <w:sz w:val="10"/>
          <w:szCs w:val="10"/>
        </w:rPr>
      </w:pPr>
    </w:p>
    <w:p w:rsidR="00732D25" w:rsidRPr="00732D25" w:rsidRDefault="00732D25" w:rsidP="00732D25">
      <w:pPr>
        <w:jc w:val="center"/>
        <w:rPr>
          <w:rFonts w:ascii="Arial" w:hAnsi="Arial" w:cs="Arial"/>
          <w:b/>
          <w:bCs/>
          <w:sz w:val="18"/>
          <w:szCs w:val="18"/>
        </w:rPr>
      </w:pPr>
    </w:p>
    <w:p w:rsidR="00732D25" w:rsidRPr="00732D25" w:rsidRDefault="00732D25" w:rsidP="00732D25">
      <w:pPr>
        <w:autoSpaceDE w:val="0"/>
        <w:jc w:val="both"/>
        <w:rPr>
          <w:rFonts w:ascii="Arial" w:hAnsi="Arial" w:cs="Arial"/>
          <w:b/>
          <w:sz w:val="18"/>
          <w:szCs w:val="18"/>
        </w:rPr>
      </w:pPr>
      <w:r w:rsidRPr="00732D25">
        <w:rPr>
          <w:rFonts w:ascii="Arial" w:hAnsi="Arial" w:cs="Arial"/>
          <w:b/>
          <w:sz w:val="18"/>
          <w:szCs w:val="18"/>
        </w:rPr>
        <w:t>2.1. PORTUGUÊS – PARA TODOS OS CARGOS DE NÍVEL FUNDAMENTAL</w:t>
      </w:r>
    </w:p>
    <w:p w:rsidR="00732D25" w:rsidRPr="00732D25" w:rsidRDefault="00732D25" w:rsidP="00732D25">
      <w:pPr>
        <w:autoSpaceDE w:val="0"/>
        <w:jc w:val="both"/>
        <w:rPr>
          <w:rFonts w:ascii="Arial" w:hAnsi="Arial" w:cs="Arial"/>
          <w:sz w:val="18"/>
          <w:szCs w:val="18"/>
        </w:rPr>
      </w:pPr>
      <w:r w:rsidRPr="00732D25">
        <w:rPr>
          <w:rFonts w:ascii="Arial" w:hAnsi="Arial" w:cs="Arial"/>
          <w:b/>
          <w:sz w:val="18"/>
          <w:szCs w:val="18"/>
          <w:u w:val="single"/>
        </w:rPr>
        <w:t>Conteúdos:</w:t>
      </w:r>
      <w:r w:rsidRPr="00732D25">
        <w:rPr>
          <w:rFonts w:ascii="Arial" w:hAnsi="Arial" w:cs="Arial"/>
          <w:sz w:val="18"/>
          <w:szCs w:val="18"/>
        </w:rPr>
        <w:t xml:space="preserve">1) Interpretação de texto: poesia e prosa. Classes de palavras e seus mecanismos de flexão (substantivo, adjetivo, verbo, artigo, numeral, pronome, advérbio, preposição, conjunção e interjeição). 2) Acentuação gráfica. 3) Crase. 4) Regência verbal e nominal. 5) Concordância verbal e nominal. 6) Ortografia. 7) Pontuação. Silaba e tonicidade - separação silábica. 8) Frase - oração - período. 9) Emprego das iniciais maiúsculas e minúsculas. 10) Ortofonia (ortoépia e prosódia).  11) Colocação pronominal. 12) Análise sintática: termos da oração. </w:t>
      </w:r>
    </w:p>
    <w:p w:rsidR="00732D25" w:rsidRPr="00732D25" w:rsidRDefault="00732D25" w:rsidP="00732D25">
      <w:pPr>
        <w:autoSpaceDE w:val="0"/>
        <w:jc w:val="both"/>
        <w:rPr>
          <w:rFonts w:ascii="Arial" w:hAnsi="Arial" w:cs="Arial"/>
          <w:sz w:val="18"/>
          <w:szCs w:val="18"/>
        </w:rPr>
      </w:pPr>
    </w:p>
    <w:p w:rsidR="00732D25" w:rsidRPr="00732D25" w:rsidRDefault="00732D25" w:rsidP="00732D25">
      <w:pPr>
        <w:autoSpaceDE w:val="0"/>
        <w:autoSpaceDN w:val="0"/>
        <w:adjustRightInd w:val="0"/>
        <w:jc w:val="both"/>
        <w:rPr>
          <w:rFonts w:ascii="Arial" w:hAnsi="Arial" w:cs="Arial"/>
          <w:b/>
          <w:sz w:val="18"/>
          <w:szCs w:val="18"/>
        </w:rPr>
      </w:pPr>
      <w:r w:rsidRPr="00732D25">
        <w:rPr>
          <w:rFonts w:ascii="Arial" w:hAnsi="Arial" w:cs="Arial"/>
          <w:b/>
          <w:sz w:val="18"/>
          <w:szCs w:val="18"/>
        </w:rPr>
        <w:t>2.2. PORTUGUÊS - CARGO: COMUM A TODOS OS CARGOS DE NIVEL MÉDIO E SUPERIOR</w:t>
      </w:r>
    </w:p>
    <w:p w:rsidR="00732D25" w:rsidRPr="00732D25" w:rsidRDefault="00732D25" w:rsidP="00732D25">
      <w:pPr>
        <w:jc w:val="both"/>
        <w:rPr>
          <w:rFonts w:ascii="Arial" w:hAnsi="Arial" w:cs="Arial"/>
          <w:sz w:val="18"/>
          <w:szCs w:val="18"/>
        </w:rPr>
      </w:pPr>
      <w:r w:rsidRPr="00732D25">
        <w:rPr>
          <w:rFonts w:ascii="Arial" w:hAnsi="Arial" w:cs="Arial"/>
          <w:b/>
          <w:bCs/>
          <w:sz w:val="18"/>
          <w:szCs w:val="18"/>
          <w:u w:val="single"/>
        </w:rPr>
        <w:t>Conteúdos:</w:t>
      </w:r>
      <w:r w:rsidRPr="00732D25">
        <w:rPr>
          <w:rFonts w:ascii="Arial" w:hAnsi="Arial" w:cs="Arial"/>
          <w:sz w:val="18"/>
          <w:szCs w:val="18"/>
        </w:rPr>
        <w:t>1) Compreensão e interpretação de textos: ideia central e intenção comunicativa; estruturação e articulação do texto; significado contextual de palavras e expressões; pressuposições e inferências; nexos e outros recursos coesivos; recursos de argumentação. 2) Ortografia. 3) Acentuação gráfica. 4) Classes de palavras. 5) Estrutura e formação de palavras. 6) Semântica. 7) Colocação pronominal. 8) Flexão nominal e verbal. 9) Emprego de tempos e modos verbais. 10) Vozes do verbo. 11) Termos da oração. 12) Processos de coordenação e subordinação. 13) Concordância nominal e verbal. 14) Regência nominal e verbal. 15) Ocorrência de crase. 16) Pontuação. 17) Figuras de linguagem. 18) Vícios de linguagem. 19) Literatura brasileira. 20) Emprego de pronomes. 21) Uso dos Porquês. 22) Redação oficial: formas de tratamento, tipos de discursos, correspondência oficial.</w:t>
      </w:r>
    </w:p>
    <w:p w:rsidR="00732D25" w:rsidRPr="00732D25" w:rsidRDefault="00732D25" w:rsidP="00732D25">
      <w:pPr>
        <w:jc w:val="both"/>
        <w:rPr>
          <w:rFonts w:ascii="Arial" w:hAnsi="Arial" w:cs="Arial"/>
          <w:b/>
          <w:bCs/>
          <w:sz w:val="18"/>
          <w:szCs w:val="18"/>
        </w:rPr>
      </w:pPr>
    </w:p>
    <w:p w:rsidR="00732D25" w:rsidRPr="00732D25" w:rsidRDefault="00732D25" w:rsidP="00732D25">
      <w:pPr>
        <w:autoSpaceDE w:val="0"/>
        <w:rPr>
          <w:rFonts w:ascii="Arial" w:hAnsi="Arial" w:cs="Arial"/>
          <w:b/>
          <w:sz w:val="18"/>
          <w:szCs w:val="18"/>
        </w:rPr>
      </w:pPr>
      <w:r w:rsidRPr="00732D25">
        <w:rPr>
          <w:rFonts w:ascii="Arial" w:hAnsi="Arial" w:cs="Arial"/>
          <w:b/>
          <w:sz w:val="18"/>
          <w:szCs w:val="18"/>
        </w:rPr>
        <w:t xml:space="preserve">2.3. MATEMÁTICA – PARA TODOS OS CARGOS DE NÍVEL FUNDAMENTAL </w:t>
      </w:r>
    </w:p>
    <w:p w:rsidR="00732D25" w:rsidRDefault="00F67ABB" w:rsidP="00732D25">
      <w:pPr>
        <w:autoSpaceDE w:val="0"/>
        <w:ind w:right="-6"/>
        <w:rPr>
          <w:rFonts w:ascii="Arial" w:hAnsi="Arial" w:cs="Arial"/>
          <w:sz w:val="18"/>
          <w:szCs w:val="18"/>
        </w:rPr>
      </w:pPr>
      <w:r w:rsidRPr="00732D25">
        <w:rPr>
          <w:rFonts w:ascii="Arial" w:hAnsi="Arial" w:cs="Arial"/>
          <w:b/>
          <w:sz w:val="18"/>
          <w:szCs w:val="18"/>
          <w:u w:val="single"/>
        </w:rPr>
        <w:t>Conteúdos</w:t>
      </w:r>
      <w:r w:rsidRPr="00AD402C">
        <w:rPr>
          <w:rFonts w:ascii="Arial" w:hAnsi="Arial" w:cs="Arial"/>
          <w:b/>
          <w:sz w:val="18"/>
          <w:szCs w:val="18"/>
        </w:rPr>
        <w:t>:</w:t>
      </w:r>
      <w:r w:rsidRPr="00732D25">
        <w:rPr>
          <w:rFonts w:ascii="Arial" w:hAnsi="Arial" w:cs="Arial"/>
          <w:sz w:val="18"/>
          <w:szCs w:val="18"/>
        </w:rPr>
        <w:t xml:space="preserve"> Sistema</w:t>
      </w:r>
      <w:r w:rsidR="00732D25" w:rsidRPr="00732D25">
        <w:rPr>
          <w:rFonts w:ascii="Arial" w:hAnsi="Arial" w:cs="Arial"/>
          <w:sz w:val="18"/>
          <w:szCs w:val="18"/>
        </w:rPr>
        <w:t xml:space="preserve"> numérico: unidade, dezena e centena. Conjunto dos números naturais e decimais: adição, subtração, multiplicação e divisão. Sistema monetário brasileiro. Unidade de medida: tempo e comprimento. Raciocínio lógico. Aplicação dos conteúdos acima listados em situações cotidianas. </w:t>
      </w:r>
    </w:p>
    <w:p w:rsidR="00577DA8" w:rsidRPr="00732D25" w:rsidRDefault="00577DA8" w:rsidP="00732D25">
      <w:pPr>
        <w:autoSpaceDE w:val="0"/>
        <w:ind w:right="-6"/>
        <w:rPr>
          <w:rFonts w:ascii="Arial" w:hAnsi="Arial" w:cs="Arial"/>
          <w:sz w:val="18"/>
          <w:szCs w:val="18"/>
        </w:rPr>
      </w:pPr>
    </w:p>
    <w:p w:rsidR="00732D25" w:rsidRPr="00732D25" w:rsidRDefault="00732D25" w:rsidP="00732D25">
      <w:pPr>
        <w:autoSpaceDE w:val="0"/>
        <w:autoSpaceDN w:val="0"/>
        <w:adjustRightInd w:val="0"/>
        <w:jc w:val="both"/>
        <w:rPr>
          <w:rFonts w:ascii="Arial" w:hAnsi="Arial" w:cs="Arial"/>
          <w:b/>
          <w:bCs/>
          <w:sz w:val="18"/>
          <w:szCs w:val="18"/>
        </w:rPr>
      </w:pPr>
      <w:r w:rsidRPr="00732D25">
        <w:rPr>
          <w:rFonts w:ascii="Arial" w:hAnsi="Arial" w:cs="Arial"/>
          <w:b/>
          <w:bCs/>
          <w:sz w:val="18"/>
          <w:szCs w:val="18"/>
        </w:rPr>
        <w:t>2.4. MATEMÁTICA – CARGO: COMUM A TODOS OS CARGOS DE NÍVEL MÉDIO E SUPERIOR</w:t>
      </w:r>
    </w:p>
    <w:p w:rsidR="00732D25" w:rsidRPr="00732D25" w:rsidRDefault="00F67ABB" w:rsidP="00732D25">
      <w:pPr>
        <w:autoSpaceDE w:val="0"/>
        <w:jc w:val="both"/>
        <w:rPr>
          <w:rFonts w:ascii="Arial" w:hAnsi="Arial" w:cs="Arial"/>
          <w:bCs/>
          <w:sz w:val="18"/>
          <w:szCs w:val="18"/>
        </w:rPr>
      </w:pPr>
      <w:r w:rsidRPr="00732D25">
        <w:rPr>
          <w:rFonts w:ascii="Arial" w:hAnsi="Arial" w:cs="Arial"/>
          <w:b/>
          <w:bCs/>
          <w:sz w:val="18"/>
          <w:szCs w:val="18"/>
          <w:u w:val="single"/>
        </w:rPr>
        <w:t>Conteúdos</w:t>
      </w:r>
      <w:r w:rsidRPr="00AD402C">
        <w:rPr>
          <w:rFonts w:ascii="Arial" w:hAnsi="Arial" w:cs="Arial"/>
          <w:bCs/>
          <w:sz w:val="18"/>
          <w:szCs w:val="18"/>
        </w:rPr>
        <w:t>:</w:t>
      </w:r>
      <w:r w:rsidRPr="00732D25">
        <w:rPr>
          <w:rFonts w:ascii="Arial" w:hAnsi="Arial" w:cs="Arial"/>
          <w:sz w:val="18"/>
          <w:szCs w:val="18"/>
        </w:rPr>
        <w:t xml:space="preserve"> Conjuntos</w:t>
      </w:r>
      <w:r w:rsidR="00732D25" w:rsidRPr="00732D25">
        <w:rPr>
          <w:rFonts w:ascii="Arial" w:hAnsi="Arial" w:cs="Arial"/>
          <w:sz w:val="18"/>
          <w:szCs w:val="18"/>
        </w:rPr>
        <w:t xml:space="preserve"> Numéricos: Naturais, Inteiros, Racionais, Irracionais, Reais, propriedades, operações, representação geométrica. Equações e inequações: 1º grau, 2º grau, exponencial, trigonométrica. Análise Combinatória. Probabilidade. Estatística. Matemática Financeira: juros simples e compostos, descontos, taxas proporcionais; razão e proporção, regra de três simples e composta, porcentagem, taxas de acréscimo e decréscimos, taxa de lucro ou margem sobre o preço de custo e sobre o preço de venda. Propriedades, perímetro e área. Elementos, classificação, unidades de medidas, áreas e volume. Raciocínio lógico. Aplicação dos conteúdos acima listados em situações cotidianas</w:t>
      </w:r>
      <w:r w:rsidR="00732D25" w:rsidRPr="00732D25">
        <w:rPr>
          <w:rFonts w:ascii="Arial" w:hAnsi="Arial" w:cs="Arial"/>
          <w:bCs/>
          <w:sz w:val="18"/>
          <w:szCs w:val="18"/>
        </w:rPr>
        <w:t>.</w:t>
      </w:r>
    </w:p>
    <w:p w:rsidR="00732D25" w:rsidRPr="00732D25" w:rsidRDefault="00732D25" w:rsidP="00732D25">
      <w:pPr>
        <w:autoSpaceDE w:val="0"/>
        <w:jc w:val="both"/>
        <w:rPr>
          <w:rFonts w:ascii="Arial" w:hAnsi="Arial" w:cs="Arial"/>
          <w:sz w:val="18"/>
          <w:szCs w:val="18"/>
        </w:rPr>
      </w:pPr>
    </w:p>
    <w:p w:rsidR="00732D25" w:rsidRPr="00732D25" w:rsidRDefault="00732D25" w:rsidP="00732D25">
      <w:pPr>
        <w:autoSpaceDE w:val="0"/>
        <w:autoSpaceDN w:val="0"/>
        <w:adjustRightInd w:val="0"/>
        <w:ind w:left="369" w:hanging="369"/>
        <w:jc w:val="both"/>
        <w:rPr>
          <w:rFonts w:ascii="Arial" w:hAnsi="Arial" w:cs="Arial"/>
          <w:b/>
          <w:sz w:val="18"/>
          <w:szCs w:val="18"/>
        </w:rPr>
      </w:pPr>
      <w:r w:rsidRPr="00732D25">
        <w:rPr>
          <w:rFonts w:ascii="Arial" w:hAnsi="Arial" w:cs="Arial"/>
          <w:b/>
          <w:sz w:val="18"/>
          <w:szCs w:val="18"/>
        </w:rPr>
        <w:t>2.5. CONHECIMENTOS GERAIS/ATUALIDADES - CARGO</w:t>
      </w:r>
      <w:r w:rsidRPr="00732D25">
        <w:rPr>
          <w:rFonts w:ascii="Arial" w:hAnsi="Arial" w:cs="Arial"/>
          <w:sz w:val="18"/>
          <w:szCs w:val="18"/>
        </w:rPr>
        <w:t xml:space="preserve">: </w:t>
      </w:r>
      <w:r w:rsidRPr="00732D25">
        <w:rPr>
          <w:rFonts w:ascii="Arial" w:hAnsi="Arial" w:cs="Arial"/>
          <w:b/>
          <w:sz w:val="18"/>
          <w:szCs w:val="18"/>
        </w:rPr>
        <w:t>COMUM A TODOS OS CARGOS</w:t>
      </w:r>
    </w:p>
    <w:p w:rsidR="00732D25" w:rsidRPr="00732D25" w:rsidRDefault="00732D25" w:rsidP="00732D25">
      <w:pPr>
        <w:jc w:val="both"/>
        <w:rPr>
          <w:rFonts w:ascii="Arial" w:hAnsi="Arial" w:cs="Arial"/>
          <w:sz w:val="18"/>
          <w:szCs w:val="18"/>
        </w:rPr>
      </w:pPr>
      <w:r w:rsidRPr="00732D25">
        <w:rPr>
          <w:rFonts w:ascii="Arial" w:hAnsi="Arial" w:cs="Arial"/>
          <w:b/>
          <w:sz w:val="18"/>
          <w:szCs w:val="18"/>
          <w:u w:val="single"/>
        </w:rPr>
        <w:t>Conteúdos:</w:t>
      </w:r>
      <w:r w:rsidRPr="00732D25">
        <w:rPr>
          <w:rFonts w:ascii="Arial" w:hAnsi="Arial" w:cs="Arial"/>
          <w:sz w:val="18"/>
          <w:szCs w:val="18"/>
        </w:rPr>
        <w:t xml:space="preserve"> História do Município: colonização, espaço geográfico, população, relevo, hidrografia, vegetação, clima, limites, dados históricos, primeiras autoridades, símbolos municipais, setores: primário, secundário e terciário. Estado de Santa Catarina: colonização, formação cultural, relevo, hidrografia, clima, vegetação, etnias formadoras, espaços geográficos, catarinenses ilustres, primeiros habitantes, formação do Estado, República Juliana, acontecimentos históricos, questão do Contestado. História do Brasil: Período Colonial: descobrimento, capitanias hereditárias, governo geral, vinda de D. João VI. Período Imperial: Independência, Abdicação de D. Pedro I, Abolição da Escravatura, Economia do Café. Período Republicano: Proclamação da República, Aspectos Políticos, Econômicos e Sociais do Governo de Getúlio Vargas, aspectos políticos, econômicos e sociais a partir de 1964. Geografia do Brasil: Espaço brasileiro, divisão regional, relevo, principais tipos climáticos, bacias hidrográficas, pesca, agropecuária, indústria, transportes, comércio (interno e externo), distribuição geográfica da população. Formação do povo brasileiro, sociedade brasileira, Estado brasileiro, cidadania, nacionalidade, objetivos nacionais, direitos e deveres do cidadão, poderes da União, Estados e Municípios, Constituições Brasileiras, Símbolos Nacionais e Estaduais. Infraestrutura social: Habitação e emprego, saúde, justiça e segurança pública brasileira. Atualidades: Assuntos relacionados com economia, história, política, meio ambienta, saúde e cultura, esportes. Inovações tecnológicas e científicas, do Brasil e do Mundo</w:t>
      </w:r>
      <w:r w:rsidR="00853AFB">
        <w:rPr>
          <w:rFonts w:ascii="Arial" w:hAnsi="Arial" w:cs="Arial"/>
          <w:sz w:val="18"/>
          <w:szCs w:val="18"/>
        </w:rPr>
        <w:t xml:space="preserve">; </w:t>
      </w:r>
      <w:r w:rsidR="00853AFB" w:rsidRPr="00235633">
        <w:rPr>
          <w:rFonts w:ascii="Arial" w:hAnsi="Arial" w:cs="Arial"/>
          <w:bCs/>
          <w:color w:val="000000"/>
          <w:sz w:val="18"/>
          <w:szCs w:val="18"/>
        </w:rPr>
        <w:t>Conhecimentos sobre cidadania e consciência ecológica</w:t>
      </w:r>
      <w:r w:rsidR="00853AFB">
        <w:rPr>
          <w:rFonts w:ascii="Arial" w:hAnsi="Arial" w:cs="Arial"/>
          <w:bCs/>
          <w:color w:val="000000"/>
          <w:sz w:val="18"/>
          <w:szCs w:val="18"/>
        </w:rPr>
        <w:t>.</w:t>
      </w:r>
    </w:p>
    <w:p w:rsidR="00732D25" w:rsidRPr="00732D25" w:rsidRDefault="00732D25" w:rsidP="00732D25">
      <w:pPr>
        <w:autoSpaceDE w:val="0"/>
        <w:autoSpaceDN w:val="0"/>
        <w:adjustRightInd w:val="0"/>
        <w:ind w:left="369" w:hanging="369"/>
        <w:jc w:val="both"/>
        <w:rPr>
          <w:rFonts w:ascii="Arial" w:hAnsi="Arial" w:cs="Arial"/>
          <w:sz w:val="18"/>
          <w:szCs w:val="18"/>
        </w:rPr>
      </w:pPr>
    </w:p>
    <w:p w:rsidR="00732D25" w:rsidRDefault="00732D25" w:rsidP="00732D25">
      <w:pPr>
        <w:autoSpaceDE w:val="0"/>
        <w:autoSpaceDN w:val="0"/>
        <w:adjustRightInd w:val="0"/>
        <w:ind w:left="369" w:hanging="369"/>
        <w:jc w:val="both"/>
        <w:rPr>
          <w:rFonts w:ascii="Arial" w:hAnsi="Arial" w:cs="Arial"/>
          <w:b/>
          <w:sz w:val="18"/>
          <w:szCs w:val="18"/>
        </w:rPr>
      </w:pPr>
      <w:r w:rsidRPr="00732D25">
        <w:rPr>
          <w:rFonts w:ascii="Arial" w:hAnsi="Arial" w:cs="Arial"/>
          <w:b/>
          <w:sz w:val="18"/>
          <w:szCs w:val="18"/>
        </w:rPr>
        <w:t>3. CONHECIMENTOS ESPECÍFICOS</w:t>
      </w:r>
    </w:p>
    <w:p w:rsidR="00FC7C0B" w:rsidRPr="00732D25" w:rsidRDefault="00FC7C0B" w:rsidP="00732D25">
      <w:pPr>
        <w:autoSpaceDE w:val="0"/>
        <w:autoSpaceDN w:val="0"/>
        <w:adjustRightInd w:val="0"/>
        <w:ind w:left="369" w:hanging="369"/>
        <w:jc w:val="both"/>
        <w:rPr>
          <w:rFonts w:ascii="Arial" w:hAnsi="Arial" w:cs="Arial"/>
          <w:b/>
          <w:sz w:val="18"/>
          <w:szCs w:val="18"/>
        </w:rPr>
      </w:pPr>
    </w:p>
    <w:p w:rsidR="00732D25" w:rsidRPr="008358A7" w:rsidRDefault="00732D25" w:rsidP="00732D25">
      <w:pPr>
        <w:autoSpaceDE w:val="0"/>
        <w:jc w:val="both"/>
        <w:rPr>
          <w:rFonts w:ascii="Arial" w:hAnsi="Arial" w:cs="Arial"/>
          <w:b/>
          <w:sz w:val="18"/>
          <w:szCs w:val="18"/>
        </w:rPr>
      </w:pPr>
      <w:r w:rsidRPr="008358A7">
        <w:rPr>
          <w:rFonts w:ascii="Arial" w:hAnsi="Arial" w:cs="Arial"/>
          <w:b/>
          <w:sz w:val="18"/>
          <w:szCs w:val="18"/>
        </w:rPr>
        <w:t>3.1. CARGO: AGENTE DE COMBATE AS ENDEMIAS</w:t>
      </w:r>
    </w:p>
    <w:p w:rsidR="00577DA8" w:rsidRPr="008358A7" w:rsidRDefault="00732D25" w:rsidP="00732D25">
      <w:pPr>
        <w:jc w:val="both"/>
        <w:rPr>
          <w:rFonts w:ascii="Arial" w:hAnsi="Arial" w:cs="Arial"/>
          <w:sz w:val="18"/>
          <w:szCs w:val="18"/>
        </w:rPr>
      </w:pPr>
      <w:r w:rsidRPr="008358A7">
        <w:rPr>
          <w:rFonts w:ascii="Arial" w:hAnsi="Arial" w:cs="Arial"/>
          <w:b/>
          <w:sz w:val="18"/>
          <w:szCs w:val="18"/>
          <w:u w:val="single"/>
        </w:rPr>
        <w:t>Conteúdos:</w:t>
      </w:r>
      <w:r w:rsidRPr="008358A7">
        <w:rPr>
          <w:rFonts w:ascii="Arial" w:hAnsi="Arial" w:cs="Arial"/>
          <w:sz w:val="18"/>
          <w:szCs w:val="18"/>
        </w:rPr>
        <w:t xml:space="preserve">1. Sistema Único de Saúde: diretrizes e atribuições constitucionais. </w:t>
      </w:r>
      <w:r w:rsidR="00577DA8" w:rsidRPr="008358A7">
        <w:rPr>
          <w:rFonts w:ascii="Arial" w:hAnsi="Arial" w:cs="Arial"/>
          <w:sz w:val="18"/>
          <w:szCs w:val="18"/>
        </w:rPr>
        <w:t>2</w:t>
      </w:r>
      <w:r w:rsidRPr="008358A7">
        <w:rPr>
          <w:rFonts w:ascii="Arial" w:hAnsi="Arial" w:cs="Arial"/>
          <w:sz w:val="18"/>
          <w:szCs w:val="18"/>
        </w:rPr>
        <w:t xml:space="preserve">. Política Nacional de Atenção Básica: Conceito; Princípios; Financiamento Atribuições das Equipes; Educação Permanente. </w:t>
      </w:r>
      <w:r w:rsidR="00577DA8" w:rsidRPr="008358A7">
        <w:rPr>
          <w:rFonts w:ascii="Arial" w:hAnsi="Arial" w:cs="Arial"/>
          <w:sz w:val="18"/>
          <w:szCs w:val="18"/>
        </w:rPr>
        <w:t>3</w:t>
      </w:r>
      <w:r w:rsidRPr="008358A7">
        <w:rPr>
          <w:rFonts w:ascii="Arial" w:hAnsi="Arial" w:cs="Arial"/>
          <w:sz w:val="18"/>
          <w:szCs w:val="18"/>
        </w:rPr>
        <w:t xml:space="preserve">. Conceitos de: Promoção à Saúde; Humanização; Acessibilidade; Equidade; Intersetorialidade; Interdisciplinaridade; Eficácia; Eficiência e Efetividade em Saúde Coletiva. </w:t>
      </w:r>
      <w:r w:rsidR="00577DA8" w:rsidRPr="008358A7">
        <w:rPr>
          <w:rFonts w:ascii="Arial" w:hAnsi="Arial" w:cs="Arial"/>
          <w:sz w:val="18"/>
          <w:szCs w:val="18"/>
        </w:rPr>
        <w:t>4</w:t>
      </w:r>
      <w:r w:rsidRPr="008358A7">
        <w:rPr>
          <w:rFonts w:ascii="Arial" w:hAnsi="Arial" w:cs="Arial"/>
          <w:sz w:val="18"/>
          <w:szCs w:val="18"/>
        </w:rPr>
        <w:t xml:space="preserve">. Vigilância Ambiental em Saúde: saneamento básico; qualidade do ar, da água e dos alimentos para consumo humano. </w:t>
      </w:r>
      <w:r w:rsidR="00577DA8" w:rsidRPr="008358A7">
        <w:rPr>
          <w:rFonts w:ascii="Arial" w:hAnsi="Arial" w:cs="Arial"/>
          <w:sz w:val="18"/>
          <w:szCs w:val="18"/>
        </w:rPr>
        <w:t>5</w:t>
      </w:r>
      <w:r w:rsidRPr="008358A7">
        <w:rPr>
          <w:rFonts w:ascii="Arial" w:hAnsi="Arial" w:cs="Arial"/>
          <w:sz w:val="18"/>
          <w:szCs w:val="18"/>
        </w:rPr>
        <w:t xml:space="preserve">. Noções Básicas de Epidemiologia: Notificação compulsória; Investigação; Inquérito; Surto; Bloqueio; Epidemia; Endemia; Controle de agravos. </w:t>
      </w:r>
      <w:r w:rsidR="00577DA8" w:rsidRPr="008358A7">
        <w:rPr>
          <w:rFonts w:ascii="Arial" w:hAnsi="Arial" w:cs="Arial"/>
          <w:sz w:val="18"/>
          <w:szCs w:val="18"/>
        </w:rPr>
        <w:t>6</w:t>
      </w:r>
      <w:r w:rsidRPr="008358A7">
        <w:rPr>
          <w:rFonts w:ascii="Arial" w:hAnsi="Arial" w:cs="Arial"/>
          <w:sz w:val="18"/>
          <w:szCs w:val="18"/>
        </w:rPr>
        <w:t xml:space="preserve">. Vigilância em Saúde da Dengue, Esquistossomose, Malária, Tracoma, Raiva Humana, Leishmaniose e Febre Amarela. </w:t>
      </w:r>
      <w:r w:rsidR="00577DA8" w:rsidRPr="008358A7">
        <w:rPr>
          <w:rFonts w:ascii="Arial" w:hAnsi="Arial" w:cs="Arial"/>
          <w:sz w:val="18"/>
          <w:szCs w:val="18"/>
        </w:rPr>
        <w:t>7</w:t>
      </w:r>
      <w:r w:rsidRPr="008358A7">
        <w:rPr>
          <w:rFonts w:ascii="Arial" w:hAnsi="Arial" w:cs="Arial"/>
          <w:sz w:val="18"/>
          <w:szCs w:val="18"/>
        </w:rPr>
        <w:t xml:space="preserve">. Diretrizes Nacionais para prevenção e controle de epidemias da </w:t>
      </w:r>
      <w:r w:rsidR="00F67ABB" w:rsidRPr="008358A7">
        <w:rPr>
          <w:rFonts w:ascii="Arial" w:hAnsi="Arial" w:cs="Arial"/>
          <w:sz w:val="18"/>
          <w:szCs w:val="18"/>
        </w:rPr>
        <w:t>Dengue; Leis</w:t>
      </w:r>
      <w:r w:rsidR="00577DA8" w:rsidRPr="008358A7">
        <w:rPr>
          <w:rFonts w:ascii="Arial" w:hAnsi="Arial" w:cs="Arial"/>
          <w:sz w:val="18"/>
          <w:szCs w:val="18"/>
        </w:rPr>
        <w:t xml:space="preserve"> Orgânicas da Saúde: Lei n° 8.080/90 e Lei n° 8.142/90; Lei n° 11.350/2006Regulamentação da Profissão de</w:t>
      </w:r>
      <w:r w:rsidR="00331B43" w:rsidRPr="008358A7">
        <w:rPr>
          <w:rFonts w:ascii="Arial" w:hAnsi="Arial" w:cs="Arial"/>
          <w:sz w:val="18"/>
          <w:szCs w:val="18"/>
        </w:rPr>
        <w:t xml:space="preserve"> Agente de combate às endemias; Conhecimentos gerais inerentes à área de atuação, do conjunto de atribuições do emprego público, do serviço público municipal.</w:t>
      </w:r>
    </w:p>
    <w:p w:rsidR="00732D25" w:rsidRPr="008358A7" w:rsidRDefault="00732D25" w:rsidP="00732D25">
      <w:pPr>
        <w:autoSpaceDE w:val="0"/>
        <w:jc w:val="both"/>
        <w:rPr>
          <w:rFonts w:ascii="Arial" w:hAnsi="Arial" w:cs="Arial"/>
          <w:b/>
          <w:sz w:val="18"/>
          <w:szCs w:val="18"/>
        </w:rPr>
      </w:pPr>
    </w:p>
    <w:p w:rsidR="00732D25" w:rsidRPr="008358A7" w:rsidRDefault="00732D25" w:rsidP="00732D25">
      <w:pPr>
        <w:autoSpaceDE w:val="0"/>
        <w:jc w:val="both"/>
        <w:rPr>
          <w:rFonts w:ascii="Arial" w:hAnsi="Arial" w:cs="Arial"/>
          <w:b/>
          <w:sz w:val="18"/>
          <w:szCs w:val="18"/>
        </w:rPr>
      </w:pPr>
      <w:r w:rsidRPr="008358A7">
        <w:rPr>
          <w:rFonts w:ascii="Arial" w:hAnsi="Arial" w:cs="Arial"/>
          <w:b/>
          <w:sz w:val="18"/>
          <w:szCs w:val="18"/>
        </w:rPr>
        <w:t>3.2. CARGO: AGENTE COMUNITÁRIO DE SAÚDE</w:t>
      </w:r>
    </w:p>
    <w:p w:rsidR="00732D25" w:rsidRPr="00732D25" w:rsidRDefault="00732D25" w:rsidP="00732D25">
      <w:pPr>
        <w:jc w:val="both"/>
        <w:rPr>
          <w:rFonts w:ascii="Arial" w:hAnsi="Arial" w:cs="Arial"/>
          <w:sz w:val="18"/>
          <w:szCs w:val="18"/>
        </w:rPr>
      </w:pPr>
      <w:r w:rsidRPr="00732D25">
        <w:rPr>
          <w:rFonts w:ascii="Arial" w:hAnsi="Arial" w:cs="Arial"/>
          <w:b/>
          <w:sz w:val="18"/>
          <w:szCs w:val="18"/>
          <w:u w:val="single"/>
        </w:rPr>
        <w:lastRenderedPageBreak/>
        <w:t>Conteúdos</w:t>
      </w:r>
      <w:r w:rsidRPr="00732D25">
        <w:rPr>
          <w:rFonts w:ascii="Arial" w:hAnsi="Arial" w:cs="Arial"/>
          <w:sz w:val="18"/>
          <w:szCs w:val="18"/>
        </w:rPr>
        <w:t xml:space="preserve">: Conhecimentos básicos sobre a atuação dos Agentes Comunitários de Saúde; Ações de saneamento e de prevenção às moléstias; Prevenção e correção das condições e riscos à saúde da população; Conhecimento acerca da estratégia de Saúde da Família – ESF e da estratégia de Agentes Comunitários de Saúde – PACS; Campanhas de vacinação e de imunização e sobre outras ações e serviços de saúde pública, além de conhecimento da legislação aplicável aos servidores públicos Municipais. Conhecimentos básicos e elementares relativos à Constituição Federal, especialmente artigos 196 a 198, Lei Federal nº 11.350, de 05 de outubro de 2006, Lei Orgânica do Município, normas de saúde pública, emanadas por colegiados específicos ou por órgãos governamentais de saúde, quando pertinentes à ação dos Agentes Comunitários de Saúde – PACS e à estratégia de Saúde da Família – ESF, especialmente a Portaria nº 648, de 28 de março de 2006 – Política Nacional de Atenção Básica (do Ministério da Saúde) e da Portaria nº 2.048, de 3 de setembro de 2009 – Regulamento do Sistema Único de Saúde – SUS (também do Ministério da Saúde) e de outras normas aplicáveis </w:t>
      </w:r>
      <w:r w:rsidR="00F67ABB" w:rsidRPr="00732D25">
        <w:rPr>
          <w:rFonts w:ascii="Arial" w:hAnsi="Arial" w:cs="Arial"/>
          <w:sz w:val="18"/>
          <w:szCs w:val="18"/>
        </w:rPr>
        <w:t>a</w:t>
      </w:r>
      <w:r w:rsidRPr="00732D25">
        <w:rPr>
          <w:rFonts w:ascii="Arial" w:hAnsi="Arial" w:cs="Arial"/>
          <w:sz w:val="18"/>
          <w:szCs w:val="18"/>
        </w:rPr>
        <w:t xml:space="preserve"> operacionalização da estratégia de Saúde da Família e de Agentes Comunitários de Saúde; Conhecimentos básicos inerentes à área de atuação; Conhecimentos sobre regras e relacionamento interpessoal e social no ambiente de trabalho; Conhecimentos sobre o relacionamento dos servidores públicos, entre eles, com as autoridades e com a comunidade; conhecimentos acerca da abordagem nas visitas domiciliares e no relacionamento com as pessoas, as famílias e as comunidades da micro área de atuação; Conhecimentos gerais inerentes à área de atuação, do conjunto de atribuições do emprego público, do serviço público municipal.</w:t>
      </w:r>
    </w:p>
    <w:p w:rsidR="00732D25" w:rsidRPr="00732D25" w:rsidRDefault="00732D25" w:rsidP="00732D25">
      <w:pPr>
        <w:jc w:val="both"/>
        <w:rPr>
          <w:rFonts w:ascii="Arial" w:hAnsi="Arial" w:cs="Arial"/>
          <w:sz w:val="18"/>
          <w:szCs w:val="18"/>
        </w:rPr>
      </w:pPr>
    </w:p>
    <w:p w:rsidR="00732D25" w:rsidRPr="00EC6CFC" w:rsidRDefault="00732D25" w:rsidP="00732D25">
      <w:pPr>
        <w:autoSpaceDE w:val="0"/>
        <w:jc w:val="both"/>
        <w:rPr>
          <w:rFonts w:ascii="Arial" w:hAnsi="Arial" w:cs="Arial"/>
          <w:b/>
          <w:sz w:val="18"/>
          <w:szCs w:val="18"/>
        </w:rPr>
      </w:pPr>
      <w:r w:rsidRPr="00EC6CFC">
        <w:rPr>
          <w:rFonts w:ascii="Arial" w:hAnsi="Arial" w:cs="Arial"/>
          <w:b/>
          <w:sz w:val="18"/>
          <w:szCs w:val="18"/>
        </w:rPr>
        <w:t>3.3.</w:t>
      </w:r>
      <w:r w:rsidR="00DE7ACC" w:rsidRPr="00EC6CFC">
        <w:rPr>
          <w:rFonts w:ascii="Arial" w:hAnsi="Arial" w:cs="Arial"/>
          <w:b/>
          <w:sz w:val="18"/>
          <w:szCs w:val="18"/>
        </w:rPr>
        <w:t>1.</w:t>
      </w:r>
      <w:r w:rsidRPr="00EC6CFC">
        <w:rPr>
          <w:rFonts w:ascii="Arial" w:hAnsi="Arial" w:cs="Arial"/>
          <w:b/>
          <w:sz w:val="18"/>
          <w:szCs w:val="18"/>
        </w:rPr>
        <w:t xml:space="preserve"> CARGO: MONI</w:t>
      </w:r>
      <w:r w:rsidR="00C1309D" w:rsidRPr="00EC6CFC">
        <w:rPr>
          <w:rFonts w:ascii="Arial" w:hAnsi="Arial" w:cs="Arial"/>
          <w:b/>
          <w:sz w:val="18"/>
          <w:szCs w:val="18"/>
        </w:rPr>
        <w:t xml:space="preserve">TOR DE PROGRAMAS SOCIAIS </w:t>
      </w:r>
      <w:r w:rsidR="00DE7ACC" w:rsidRPr="00EC6CFC">
        <w:rPr>
          <w:rFonts w:ascii="Arial" w:hAnsi="Arial" w:cs="Arial"/>
          <w:b/>
          <w:sz w:val="18"/>
          <w:szCs w:val="18"/>
        </w:rPr>
        <w:t>(PANIFICAÇÃO) 10 QUESTÕES</w:t>
      </w:r>
    </w:p>
    <w:p w:rsidR="00DE7ACC" w:rsidRPr="00EC6CFC" w:rsidRDefault="00732D25" w:rsidP="00DE7ACC">
      <w:pPr>
        <w:jc w:val="both"/>
        <w:rPr>
          <w:rFonts w:ascii="Arial" w:hAnsi="Arial" w:cs="Arial"/>
          <w:sz w:val="18"/>
          <w:szCs w:val="18"/>
        </w:rPr>
      </w:pPr>
      <w:r w:rsidRPr="00EC6CFC">
        <w:rPr>
          <w:rFonts w:ascii="Arial" w:hAnsi="Arial" w:cs="Arial"/>
          <w:b/>
          <w:sz w:val="18"/>
          <w:szCs w:val="18"/>
          <w:u w:val="single"/>
        </w:rPr>
        <w:t>Conteúdos</w:t>
      </w:r>
      <w:r w:rsidRPr="00EC6CFC">
        <w:rPr>
          <w:rFonts w:ascii="Arial" w:hAnsi="Arial" w:cs="Arial"/>
          <w:sz w:val="18"/>
          <w:szCs w:val="18"/>
        </w:rPr>
        <w:t xml:space="preserve">: </w:t>
      </w:r>
      <w:r w:rsidR="00DE7ACC" w:rsidRPr="00EC6CFC">
        <w:rPr>
          <w:rFonts w:ascii="Arial" w:hAnsi="Arial" w:cs="Arial"/>
          <w:sz w:val="18"/>
          <w:szCs w:val="18"/>
        </w:rPr>
        <w:t>1) Aplicação de BPF – Boas Práticas de Fabricação; 2) Ferramentas e equipamentos de trabalho: Noções de utilização dos equipamentos e produtos; 3) Matéria-prima: características e funções; 4)Aditivos usados na panificação e confeitaria; 5) Processos de fermentação em panificação; 6)Formulações e balanceamento; 7)Fabricação de produtos (pães, bolos, tortas, doces e salgados). 8) Aplicação de QSMS;</w:t>
      </w:r>
    </w:p>
    <w:p w:rsidR="00DE7ACC" w:rsidRPr="00EC6CFC" w:rsidRDefault="00DE7ACC" w:rsidP="00DE7ACC">
      <w:pPr>
        <w:jc w:val="both"/>
        <w:rPr>
          <w:rFonts w:ascii="Arial" w:hAnsi="Arial" w:cs="Arial"/>
          <w:sz w:val="18"/>
          <w:szCs w:val="18"/>
        </w:rPr>
      </w:pPr>
      <w:r w:rsidRPr="00EC6CFC">
        <w:rPr>
          <w:rFonts w:ascii="Arial" w:hAnsi="Arial" w:cs="Arial"/>
          <w:b/>
          <w:sz w:val="18"/>
          <w:szCs w:val="18"/>
        </w:rPr>
        <w:t>Legislação</w:t>
      </w:r>
      <w:r w:rsidRPr="00EC6CFC">
        <w:rPr>
          <w:rFonts w:ascii="Arial" w:hAnsi="Arial" w:cs="Arial"/>
          <w:sz w:val="18"/>
          <w:szCs w:val="18"/>
        </w:rPr>
        <w:t>: Resolução de n° 12/2001 e 216/2004 e Resolução do Ministério da Saúde n°425/98 (25/07/98), RDC nº 273/2005 ANVISA, Resolução RDC nº 275, de 21 de outubro de 2002.</w:t>
      </w:r>
    </w:p>
    <w:p w:rsidR="00732D25" w:rsidRPr="00EC6CFC" w:rsidRDefault="00732D25" w:rsidP="00732D25">
      <w:pPr>
        <w:jc w:val="both"/>
        <w:rPr>
          <w:rFonts w:ascii="Arial" w:hAnsi="Arial" w:cs="Arial"/>
          <w:sz w:val="18"/>
          <w:szCs w:val="18"/>
        </w:rPr>
      </w:pPr>
      <w:r w:rsidRPr="00EC6CFC">
        <w:rPr>
          <w:rFonts w:ascii="Arial" w:hAnsi="Arial" w:cs="Arial"/>
          <w:sz w:val="18"/>
          <w:szCs w:val="18"/>
        </w:rPr>
        <w:t>.</w:t>
      </w:r>
    </w:p>
    <w:p w:rsidR="00DE7ACC" w:rsidRPr="00EC6CFC" w:rsidRDefault="00DE7ACC" w:rsidP="00DE7ACC">
      <w:pPr>
        <w:autoSpaceDE w:val="0"/>
        <w:jc w:val="both"/>
        <w:rPr>
          <w:rFonts w:ascii="Arial" w:hAnsi="Arial" w:cs="Arial"/>
          <w:b/>
          <w:sz w:val="18"/>
          <w:szCs w:val="18"/>
        </w:rPr>
      </w:pPr>
      <w:r w:rsidRPr="00EC6CFC">
        <w:rPr>
          <w:rFonts w:ascii="Arial" w:hAnsi="Arial" w:cs="Arial"/>
          <w:b/>
          <w:sz w:val="18"/>
          <w:szCs w:val="18"/>
        </w:rPr>
        <w:t>3.3.2. CARGO: MONITOR DE PROGRAMAS SOCIAIS (ARTESANATO) 10 QUESTÕES</w:t>
      </w:r>
    </w:p>
    <w:p w:rsidR="00DE7ACC" w:rsidRPr="00EC6CFC" w:rsidRDefault="00DE7ACC" w:rsidP="00F120C1">
      <w:pPr>
        <w:jc w:val="both"/>
        <w:rPr>
          <w:rFonts w:ascii="Arial" w:hAnsi="Arial" w:cs="Arial"/>
          <w:sz w:val="18"/>
          <w:szCs w:val="18"/>
        </w:rPr>
      </w:pPr>
      <w:r w:rsidRPr="00EC6CFC">
        <w:rPr>
          <w:rFonts w:ascii="Arial" w:hAnsi="Arial" w:cs="Arial"/>
          <w:b/>
          <w:sz w:val="18"/>
          <w:szCs w:val="18"/>
          <w:u w:val="single"/>
        </w:rPr>
        <w:t>Conteúdos</w:t>
      </w:r>
      <w:r w:rsidRPr="00EC6CFC">
        <w:rPr>
          <w:rFonts w:ascii="Arial" w:hAnsi="Arial" w:cs="Arial"/>
          <w:sz w:val="18"/>
          <w:szCs w:val="18"/>
        </w:rPr>
        <w:t xml:space="preserve">: </w:t>
      </w:r>
      <w:r w:rsidR="00212663" w:rsidRPr="00EC6CFC">
        <w:rPr>
          <w:rFonts w:ascii="Arial" w:hAnsi="Arial" w:cs="Arial"/>
          <w:sz w:val="18"/>
          <w:szCs w:val="18"/>
        </w:rPr>
        <w:t xml:space="preserve">1) </w:t>
      </w:r>
      <w:r w:rsidR="00F120C1" w:rsidRPr="00EC6CFC">
        <w:rPr>
          <w:rFonts w:ascii="Arial" w:hAnsi="Arial" w:cs="Arial"/>
          <w:sz w:val="18"/>
          <w:szCs w:val="18"/>
        </w:rPr>
        <w:t xml:space="preserve">Conceito de artesanato. </w:t>
      </w:r>
      <w:r w:rsidR="00212663" w:rsidRPr="00EC6CFC">
        <w:rPr>
          <w:rFonts w:ascii="Arial" w:hAnsi="Arial" w:cs="Arial"/>
          <w:sz w:val="18"/>
          <w:szCs w:val="18"/>
        </w:rPr>
        <w:t xml:space="preserve">2) </w:t>
      </w:r>
      <w:r w:rsidR="00F120C1" w:rsidRPr="00EC6CFC">
        <w:rPr>
          <w:rFonts w:ascii="Arial" w:hAnsi="Arial" w:cs="Arial"/>
          <w:sz w:val="18"/>
          <w:szCs w:val="18"/>
        </w:rPr>
        <w:t xml:space="preserve">Origem e história do artesanato. </w:t>
      </w:r>
      <w:r w:rsidR="00212663" w:rsidRPr="00EC6CFC">
        <w:rPr>
          <w:rFonts w:ascii="Arial" w:hAnsi="Arial" w:cs="Arial"/>
          <w:sz w:val="18"/>
          <w:szCs w:val="18"/>
        </w:rPr>
        <w:t xml:space="preserve">3) </w:t>
      </w:r>
      <w:r w:rsidR="00F120C1" w:rsidRPr="00EC6CFC">
        <w:rPr>
          <w:rFonts w:ascii="Arial" w:hAnsi="Arial" w:cs="Arial"/>
          <w:sz w:val="18"/>
          <w:szCs w:val="18"/>
        </w:rPr>
        <w:t xml:space="preserve">A relação do artesanato e </w:t>
      </w:r>
      <w:r w:rsidR="00F67ABB" w:rsidRPr="00EC6CFC">
        <w:rPr>
          <w:rFonts w:ascii="Arial" w:hAnsi="Arial" w:cs="Arial"/>
          <w:sz w:val="18"/>
          <w:szCs w:val="18"/>
        </w:rPr>
        <w:t>a reciclagem</w:t>
      </w:r>
      <w:r w:rsidR="00F120C1" w:rsidRPr="00EC6CFC">
        <w:rPr>
          <w:rFonts w:ascii="Arial" w:hAnsi="Arial" w:cs="Arial"/>
          <w:sz w:val="18"/>
          <w:szCs w:val="18"/>
        </w:rPr>
        <w:t xml:space="preserve">. </w:t>
      </w:r>
      <w:r w:rsidR="00212663" w:rsidRPr="00EC6CFC">
        <w:rPr>
          <w:rFonts w:ascii="Arial" w:hAnsi="Arial" w:cs="Arial"/>
          <w:sz w:val="18"/>
          <w:szCs w:val="18"/>
        </w:rPr>
        <w:t xml:space="preserve">4) </w:t>
      </w:r>
      <w:r w:rsidR="00F120C1" w:rsidRPr="00EC6CFC">
        <w:rPr>
          <w:rFonts w:ascii="Arial" w:hAnsi="Arial" w:cs="Arial"/>
          <w:sz w:val="18"/>
          <w:szCs w:val="18"/>
        </w:rPr>
        <w:t xml:space="preserve">O artesanato e o meio ambiente. </w:t>
      </w:r>
      <w:r w:rsidR="00212663" w:rsidRPr="00EC6CFC">
        <w:rPr>
          <w:rFonts w:ascii="Arial" w:hAnsi="Arial" w:cs="Arial"/>
          <w:sz w:val="18"/>
          <w:szCs w:val="18"/>
        </w:rPr>
        <w:t xml:space="preserve">5) </w:t>
      </w:r>
      <w:r w:rsidR="00F120C1" w:rsidRPr="00EC6CFC">
        <w:rPr>
          <w:rFonts w:ascii="Arial" w:hAnsi="Arial" w:cs="Arial"/>
          <w:sz w:val="18"/>
          <w:szCs w:val="18"/>
        </w:rPr>
        <w:t xml:space="preserve">Materiais utilizados. </w:t>
      </w:r>
      <w:r w:rsidR="00212663" w:rsidRPr="00EC6CFC">
        <w:rPr>
          <w:rFonts w:ascii="Arial" w:hAnsi="Arial" w:cs="Arial"/>
          <w:sz w:val="18"/>
          <w:szCs w:val="18"/>
        </w:rPr>
        <w:t xml:space="preserve">6) </w:t>
      </w:r>
      <w:r w:rsidR="00F120C1" w:rsidRPr="00EC6CFC">
        <w:rPr>
          <w:rFonts w:ascii="Arial" w:hAnsi="Arial" w:cs="Arial"/>
          <w:sz w:val="18"/>
          <w:szCs w:val="18"/>
        </w:rPr>
        <w:t xml:space="preserve">Tipos de </w:t>
      </w:r>
      <w:r w:rsidR="00F67ABB" w:rsidRPr="00EC6CFC">
        <w:rPr>
          <w:rFonts w:ascii="Arial" w:hAnsi="Arial" w:cs="Arial"/>
          <w:sz w:val="18"/>
          <w:szCs w:val="18"/>
        </w:rPr>
        <w:t>produtos confeccionados</w:t>
      </w:r>
      <w:r w:rsidR="00F120C1" w:rsidRPr="00EC6CFC">
        <w:rPr>
          <w:rFonts w:ascii="Arial" w:hAnsi="Arial" w:cs="Arial"/>
          <w:sz w:val="18"/>
          <w:szCs w:val="18"/>
        </w:rPr>
        <w:t>.</w:t>
      </w:r>
    </w:p>
    <w:p w:rsidR="00D464B0" w:rsidRPr="00EC6CFC" w:rsidRDefault="00D464B0" w:rsidP="00732D25">
      <w:pPr>
        <w:jc w:val="both"/>
        <w:rPr>
          <w:rFonts w:ascii="Arial" w:hAnsi="Arial" w:cs="Arial"/>
          <w:sz w:val="18"/>
          <w:szCs w:val="18"/>
        </w:rPr>
      </w:pPr>
    </w:p>
    <w:p w:rsidR="00DE7ACC" w:rsidRPr="00EC6CFC" w:rsidRDefault="00DE7ACC" w:rsidP="00DE7ACC">
      <w:pPr>
        <w:autoSpaceDE w:val="0"/>
        <w:jc w:val="both"/>
        <w:rPr>
          <w:rFonts w:ascii="Arial" w:hAnsi="Arial" w:cs="Arial"/>
          <w:b/>
          <w:sz w:val="18"/>
          <w:szCs w:val="18"/>
        </w:rPr>
      </w:pPr>
      <w:r w:rsidRPr="00EC6CFC">
        <w:rPr>
          <w:rFonts w:ascii="Arial" w:hAnsi="Arial" w:cs="Arial"/>
          <w:b/>
          <w:sz w:val="18"/>
          <w:szCs w:val="18"/>
        </w:rPr>
        <w:t>3.3.3. CARGO: MONITOR DE PROGRAMAS SOCIAIS (INFORMÁTICA) 10 QUESTÕES</w:t>
      </w:r>
    </w:p>
    <w:p w:rsidR="00DE7ACC" w:rsidRDefault="00DE7ACC" w:rsidP="00BF4B18">
      <w:pPr>
        <w:jc w:val="both"/>
        <w:rPr>
          <w:rFonts w:ascii="Arial" w:hAnsi="Arial" w:cs="Arial"/>
          <w:sz w:val="18"/>
          <w:szCs w:val="18"/>
        </w:rPr>
      </w:pPr>
      <w:r w:rsidRPr="00EC6CFC">
        <w:rPr>
          <w:rFonts w:ascii="Arial" w:hAnsi="Arial" w:cs="Arial"/>
          <w:b/>
          <w:sz w:val="18"/>
          <w:szCs w:val="18"/>
          <w:u w:val="single"/>
        </w:rPr>
        <w:t>Conteúdos</w:t>
      </w:r>
      <w:r w:rsidRPr="00EC6CFC">
        <w:rPr>
          <w:rFonts w:ascii="Arial" w:hAnsi="Arial" w:cs="Arial"/>
          <w:sz w:val="18"/>
          <w:szCs w:val="18"/>
        </w:rPr>
        <w:t xml:space="preserve">: </w:t>
      </w:r>
      <w:r w:rsidR="00BF4B18" w:rsidRPr="00EC6CFC">
        <w:rPr>
          <w:rFonts w:ascii="Arial" w:hAnsi="Arial" w:cs="Arial"/>
          <w:sz w:val="18"/>
          <w:szCs w:val="18"/>
        </w:rPr>
        <w:t>Sistemas Operacionais: características e funcionalidades dos sistemas operacionais corporativos da família Windows e LINUX</w:t>
      </w:r>
      <w:r w:rsidR="00BF4B18" w:rsidRPr="00BF4B18">
        <w:rPr>
          <w:rFonts w:ascii="Arial" w:hAnsi="Arial" w:cs="Arial"/>
          <w:sz w:val="18"/>
          <w:szCs w:val="18"/>
        </w:rPr>
        <w:t xml:space="preserve">, sistemas distribuídos: clusters e redes. Redes de computadores: conceitos e nomenclaturas, protocolos e serviços de rede, cabeamento e tipos de cabo, tipos e meios de transmissão, topologias de redes de computadores, arquiteturas de redes de computadores, técnicas básicas de transmissão de informação, Modelo OSI da ISO, elementos de interconexão de redes de computadores (hubs, bridges, switches, roteadores, gateways), construção e gerenciamento de sistemas cliente-servidor, servidores de </w:t>
      </w:r>
      <w:r w:rsidR="00F67ABB" w:rsidRPr="00BF4B18">
        <w:rPr>
          <w:rFonts w:ascii="Arial" w:hAnsi="Arial" w:cs="Arial"/>
          <w:sz w:val="18"/>
          <w:szCs w:val="18"/>
        </w:rPr>
        <w:t>e-mail</w:t>
      </w:r>
      <w:r w:rsidR="00BF4B18" w:rsidRPr="00BF4B18">
        <w:rPr>
          <w:rFonts w:ascii="Arial" w:hAnsi="Arial" w:cs="Arial"/>
          <w:sz w:val="18"/>
          <w:szCs w:val="18"/>
        </w:rPr>
        <w:t xml:space="preserve">, servidores Web e servidores proxy; domínios, servidores DNS e entidades de registros, conceitos e aplicações sobre protocolo TCP/IP, segurança em redes de computadores (autenticação de usuários, senhas e Kerberos). Projetos de Web Sites. Linguagem HTML. Serviços e protocolos da Internet; funcionamento e características de: SMTP, FTP, Telnet, UDP, DNS, E-MAIL, POP3, IMAP. Segurança da Informação: conceitos de segurança da informação, classificação da informação, segurança física e segurança lógica, ataques e proteções relativos a hardware, software, sistemas operacionais, aplicações, bancos de dados, redes, inclusive firewalls e proxies, pessoas e ambiente físico, sistemas de Backup (tipos de backups, planos de contingência e meios de armazenamento para backups), vírus </w:t>
      </w:r>
      <w:r w:rsidR="00F67ABB" w:rsidRPr="00BF4B18">
        <w:rPr>
          <w:rFonts w:ascii="Arial" w:hAnsi="Arial" w:cs="Arial"/>
          <w:sz w:val="18"/>
          <w:szCs w:val="18"/>
        </w:rPr>
        <w:t>de computador</w:t>
      </w:r>
      <w:r w:rsidR="00BF4B18" w:rsidRPr="00BF4B18">
        <w:rPr>
          <w:rFonts w:ascii="Arial" w:hAnsi="Arial" w:cs="Arial"/>
          <w:sz w:val="18"/>
          <w:szCs w:val="18"/>
        </w:rPr>
        <w:t xml:space="preserve"> (tipos de vírus, danos causados por vírus, antivírus, Cavalo de Tróia, Spoof e negação de serviço), spywares, malware, criptografia, IPSEC, assinatura digital e autenticação, segurança na Internet (conceitos básicos de VPN e segurança de servidores WWW, SMTP, POP, FTP e DNS). Hardware: conceitos básicos, instalação e configuração de dispositivos de hardware, funcionamento de componentes e periféricos: placa motherboard, memória RAM, placa de rede, faxmodem, monitor de vídeo, drive de CD-ROM e DVD-ROM, dispositivos de armazenamento de dados, teclado e mouse. Instalação, configuração e utilização: Word 2003 e versões posteriores, Excel 2003 e versões posteriores e PowerPoint 2003 e versões posteriores. Recursos Básicos e utilização do Adobe Reader 8 e versões posteriores. Configuração e utilização de Impressoras. Noções básicas de Internet (Internet Explorer 8 e versões posteriores, Google Chrome 21 e versões posteriores e Mozilla Firefox 14 e versões posteriores). Utilização de Correio Eletrônico – Outlook e interface webmail. Noções de segurança para Internet.</w:t>
      </w:r>
    </w:p>
    <w:p w:rsidR="00732D25" w:rsidRPr="00732D25" w:rsidRDefault="00732D25" w:rsidP="00732D25">
      <w:pPr>
        <w:jc w:val="both"/>
        <w:rPr>
          <w:rFonts w:ascii="Arial" w:hAnsi="Arial" w:cs="Arial"/>
          <w:color w:val="FF0000"/>
          <w:sz w:val="18"/>
          <w:szCs w:val="18"/>
        </w:rPr>
      </w:pPr>
    </w:p>
    <w:p w:rsidR="00732D25" w:rsidRPr="00732D25" w:rsidRDefault="00732D25" w:rsidP="00732D25">
      <w:pPr>
        <w:autoSpaceDE w:val="0"/>
        <w:jc w:val="both"/>
        <w:rPr>
          <w:rFonts w:ascii="Arial" w:hAnsi="Arial" w:cs="Arial"/>
          <w:b/>
          <w:sz w:val="18"/>
          <w:szCs w:val="18"/>
        </w:rPr>
      </w:pPr>
      <w:r w:rsidRPr="00732D25">
        <w:rPr>
          <w:rFonts w:ascii="Arial" w:hAnsi="Arial" w:cs="Arial"/>
          <w:b/>
          <w:sz w:val="18"/>
          <w:szCs w:val="18"/>
        </w:rPr>
        <w:t xml:space="preserve">3.4. </w:t>
      </w:r>
      <w:r w:rsidR="00853AFB">
        <w:rPr>
          <w:rFonts w:ascii="Arial" w:hAnsi="Arial" w:cs="Arial"/>
          <w:b/>
          <w:sz w:val="18"/>
          <w:szCs w:val="18"/>
        </w:rPr>
        <w:t>CARGO</w:t>
      </w:r>
      <w:r w:rsidRPr="00732D25">
        <w:rPr>
          <w:rFonts w:ascii="Arial" w:hAnsi="Arial" w:cs="Arial"/>
          <w:b/>
          <w:sz w:val="18"/>
          <w:szCs w:val="18"/>
        </w:rPr>
        <w:t>: TÉCNICO EM ENFERMAGEM</w:t>
      </w:r>
    </w:p>
    <w:p w:rsidR="00732D25" w:rsidRPr="00732D25" w:rsidRDefault="00732D25" w:rsidP="00732D25">
      <w:pPr>
        <w:jc w:val="both"/>
        <w:rPr>
          <w:rFonts w:ascii="Arial" w:hAnsi="Arial" w:cs="Arial"/>
          <w:sz w:val="18"/>
          <w:szCs w:val="18"/>
        </w:rPr>
      </w:pPr>
      <w:r w:rsidRPr="00732D25">
        <w:rPr>
          <w:rFonts w:ascii="Arial" w:hAnsi="Arial" w:cs="Arial"/>
          <w:b/>
          <w:sz w:val="18"/>
          <w:szCs w:val="18"/>
          <w:u w:val="single"/>
        </w:rPr>
        <w:t>Conteúdos</w:t>
      </w:r>
      <w:r w:rsidRPr="00732D25">
        <w:rPr>
          <w:rFonts w:ascii="Arial" w:hAnsi="Arial" w:cs="Arial"/>
          <w:sz w:val="18"/>
          <w:szCs w:val="18"/>
        </w:rPr>
        <w:t xml:space="preserve">: Saúde Pública; SUS; Programas Preventivos; Higiene (esterilização, desinfecção); Instrumentos cirúrgicos; Material de laboratório; Intoxicações; Fraturas; Vacinas; Calendário de Vacinas; Doenças infecto contagiosas; Coagulação; Hemorragias; Mordeduras e Picadas venenosas; Interpretações de sinais e sintomas; Atribuições na saúde pública; Didática aplicada à enfermagem. Ética e legislação em enfermagem: Princípios básicos de ética; Regulamentação do exercício profissional; Código de ética dos profissionais de enfermagem; Implicações éticas e jurídicas no exercício da enfermagem. Técnicas básicas de enfermagem: Sinais vitais; Mensuração de altura e peso; Assepsia e controle de infecção; Biossegurança; Administração de medicamentos (noções de farmacologia, cálculo para dosagem de drogas e soluções, vias de administração e cuidados na aplicação, venoclise); Prevenção de úlceras de pressão; Sondagens gástrica e vesical; Coleta de material para exames laboratoriais; Oxigenioterapia; Curativo; Administração de dieta oral, enteral, parenteral. Enfermagem médico-cirúrgica: Cuidados de enfermagem ao paciente com distúrbios endócrinos, cardiovasculares, pulmonares, </w:t>
      </w:r>
      <w:r w:rsidR="00F67ABB" w:rsidRPr="00732D25">
        <w:rPr>
          <w:rFonts w:ascii="Arial" w:hAnsi="Arial" w:cs="Arial"/>
          <w:sz w:val="18"/>
          <w:szCs w:val="18"/>
        </w:rPr>
        <w:t>autoimunes</w:t>
      </w:r>
      <w:r w:rsidRPr="00732D25">
        <w:rPr>
          <w:rFonts w:ascii="Arial" w:hAnsi="Arial" w:cs="Arial"/>
          <w:sz w:val="18"/>
          <w:szCs w:val="18"/>
        </w:rPr>
        <w:t xml:space="preserve"> e reumatológicos, digestivos, neurológicos e do sistema hematopoiético; Preparo acondicionamento e métodos de esterilização e desinfecção de materiais; Atendimento de emergência: parada </w:t>
      </w:r>
      <w:r w:rsidR="00F67ABB" w:rsidRPr="00732D25">
        <w:rPr>
          <w:rFonts w:ascii="Arial" w:hAnsi="Arial" w:cs="Arial"/>
          <w:sz w:val="18"/>
          <w:szCs w:val="18"/>
        </w:rPr>
        <w:t>cardiorrespiratória</w:t>
      </w:r>
      <w:r w:rsidRPr="00732D25">
        <w:rPr>
          <w:rFonts w:ascii="Arial" w:hAnsi="Arial" w:cs="Arial"/>
          <w:sz w:val="18"/>
          <w:szCs w:val="18"/>
        </w:rPr>
        <w:t xml:space="preserve">, corpos estranhos, intoxicações exógenas, estados convulsivos e comatosos, hemorragias, queimaduras, urgências </w:t>
      </w:r>
      <w:r w:rsidRPr="00732D25">
        <w:rPr>
          <w:rFonts w:ascii="Arial" w:hAnsi="Arial" w:cs="Arial"/>
          <w:sz w:val="18"/>
          <w:szCs w:val="18"/>
        </w:rPr>
        <w:lastRenderedPageBreak/>
        <w:t>ortopédicas; Vias de transmissão, profilaxia e cuidados de enfermagem relacionados a doenças transmissíveis e parasitárias. Enfermagem materno-infantil: Assistência à gestante no período pré-natal, pré-parto, parto e puerpério; Complicações obstétricas; Recém-nascido normal e patológico; Crescimento e desenvolvimento da criança; Aleitamento materno; Doenças da Primeira Infância. Enfermagem em Saúde Pública: Processo saúde - doença; Imunizações; Vigilância epidemiológica; Atenção à saúde da criança e do adolescente, do adulto, da mulher e do idoso. Noções de administração aplicada à enfermagem. Conhecimentos básicos inerentes as atividades do cargo. Saúde da mulher; Saúde da criança; Saúde do adulto; Saúde do idoso; Doenças sexualmente transmissíveis/AIDS; O trabalho do agente comunitário de saúde; O programa de saúde da família; Vigilância à saúde: perfil epidemiológico, vacina, endemias e epidemias Legislação da Saúde: Constituição Federal de 1988 (Título VIII - capítulo II - Seção II); Lei nº 8.142/1990 e Lei nº 8.080/1990; Norma Operacional Básica do Sistema Único de Saúde - NOB-SUS/1996; Norma Operacional da Assistência à Saúde - NOAS - SUS/2001; Norma Operacional da Assistência à Saúde/SUS - NOAS-SUS de 2002, Programa de Controle de Infecção Hospitalar; Lei Nº 10.507, de 10 de julho de 2002. Conhecimentos inerentes ao ESF-Estratégia Saúde da Família. Conhecimentos gerais inerentes à área de atuação, do conjunto de atribuições do emprego público, do serviço público municipal.</w:t>
      </w:r>
    </w:p>
    <w:p w:rsidR="00732D25" w:rsidRPr="00732D25" w:rsidRDefault="00732D25" w:rsidP="00732D25">
      <w:pPr>
        <w:jc w:val="both"/>
        <w:rPr>
          <w:rFonts w:ascii="Arial" w:hAnsi="Arial" w:cs="Arial"/>
          <w:sz w:val="18"/>
          <w:szCs w:val="18"/>
        </w:rPr>
      </w:pPr>
    </w:p>
    <w:p w:rsidR="00732D25" w:rsidRPr="00732D25" w:rsidRDefault="00732D25" w:rsidP="00732D25">
      <w:pPr>
        <w:jc w:val="both"/>
        <w:rPr>
          <w:rFonts w:ascii="Arial" w:hAnsi="Arial" w:cs="Arial"/>
          <w:b/>
          <w:sz w:val="18"/>
          <w:szCs w:val="18"/>
        </w:rPr>
      </w:pPr>
      <w:r w:rsidRPr="00732D25">
        <w:rPr>
          <w:rFonts w:ascii="Arial" w:hAnsi="Arial" w:cs="Arial"/>
          <w:b/>
          <w:sz w:val="18"/>
          <w:szCs w:val="18"/>
        </w:rPr>
        <w:t>3.5</w:t>
      </w:r>
      <w:r w:rsidR="00853AFB">
        <w:rPr>
          <w:rFonts w:ascii="Arial" w:hAnsi="Arial" w:cs="Arial"/>
          <w:b/>
          <w:sz w:val="18"/>
          <w:szCs w:val="18"/>
        </w:rPr>
        <w:t>.C</w:t>
      </w:r>
      <w:r w:rsidRPr="00732D25">
        <w:rPr>
          <w:rFonts w:ascii="Arial" w:hAnsi="Arial" w:cs="Arial"/>
          <w:b/>
          <w:sz w:val="18"/>
          <w:szCs w:val="18"/>
        </w:rPr>
        <w:t>ARGO: MÉDICO</w:t>
      </w:r>
    </w:p>
    <w:p w:rsidR="00732D25" w:rsidRDefault="00732D25" w:rsidP="00732D25">
      <w:pPr>
        <w:jc w:val="both"/>
        <w:rPr>
          <w:rFonts w:ascii="Arial" w:hAnsi="Arial" w:cs="Arial"/>
          <w:sz w:val="18"/>
          <w:szCs w:val="18"/>
        </w:rPr>
      </w:pPr>
      <w:r w:rsidRPr="00732D25">
        <w:rPr>
          <w:rFonts w:ascii="Arial" w:hAnsi="Arial" w:cs="Arial"/>
          <w:b/>
          <w:sz w:val="18"/>
          <w:szCs w:val="18"/>
          <w:u w:val="single"/>
        </w:rPr>
        <w:t>Conteúdo:</w:t>
      </w:r>
      <w:r w:rsidRPr="00732D25">
        <w:rPr>
          <w:rFonts w:ascii="Arial" w:hAnsi="Arial" w:cs="Arial"/>
          <w:sz w:val="18"/>
          <w:szCs w:val="18"/>
        </w:rPr>
        <w:t xml:space="preserve"> Doenças de Notificação Compulsória, Prevenção, Diagnóstico e Tratamento. Programa de Controle de Infecção Hospitalar. Código de Ética Profissional. Cuidados preventivos de saúde: princípios de avaliação e tratamento; Principais patologias do recém-nascido, principais doenças infectos contagiosas da infância; Principais doenças cirúrgicas da infância; Doenças cardiovasculares; Doenças respiratórias; Doenças renais; Doenças gastrointestinais; Doenças hepáticas, da vesícula e vias biliares; Doenças hematológicas; Doenças metabólicas; Doenças nutricionais; Doenças endócrinas; Doenças do sistema ósseo; Doenças do sistema imune; Doenças músculo esqueléticas e do tecido conjuntivo; DST/AIDS – Medidas Preventivas e Diagnóstico Diferencial; Doenças parasitárias; Doenças neurológicas; Doenças de pele</w:t>
      </w:r>
      <w:r w:rsidRPr="00732D25">
        <w:rPr>
          <w:rFonts w:ascii="Cambria Math" w:hAnsi="Cambria Math" w:cs="Cambria Math"/>
          <w:sz w:val="18"/>
          <w:szCs w:val="18"/>
        </w:rPr>
        <w:t>‐</w:t>
      </w:r>
      <w:r w:rsidRPr="00732D25">
        <w:rPr>
          <w:rFonts w:ascii="Arial" w:hAnsi="Arial" w:cs="Arial"/>
          <w:sz w:val="18"/>
          <w:szCs w:val="18"/>
        </w:rPr>
        <w:t>tumorais; Urgências e Emergências; Epidemiologia e Saúde; Medicina Ambulatorial; Planejamento Familiar: Métodos Contraceptivos, Aleitamento Materno; Saúde da Mulher; Saúde da Criança; Saúde Mental; Saúde do Idoso; Diabete e Hipertensão; Alcoolismo e Tabagismo; Saúde do Trabalhador; Saúde Ocupacional e Ambiental; Acidentes por animais Peçonhentos. Papel do médico no Programa de Saúde da Família. Organização dos serviços de saúde no Brasil: Sistema Único de Saúde – princípios e diretrizes, controle social; Indicadores de saúde. Sistema de notificação e de vigilância epidemiológica e sanitária; Endemias/epidemias: situação atual, medidas e controle de tratamento; Planejamento e programação local de saúde; Distritos sanitários e enfoque estratégico. Sistema Único de Saúde. Educação em Saúde. Lei Federal nº 8.080 e 8.142/90. Estratégia Saúde da Família (ESF). Prevenção do câncer. Exame periódico de saúde. Promoção da saúde: controle da obesidade, tabagismo e vacinação. Preenchimento de receitas médicas. Conhecimentos gerais inerentes à área de atuação, do conjunto de atribuições do emprego público, do serviço público municipal.</w:t>
      </w:r>
    </w:p>
    <w:p w:rsidR="00853AFB" w:rsidRPr="00732D25" w:rsidRDefault="00853AFB" w:rsidP="00732D25">
      <w:pPr>
        <w:jc w:val="both"/>
        <w:rPr>
          <w:rFonts w:ascii="Arial" w:hAnsi="Arial" w:cs="Arial"/>
          <w:sz w:val="18"/>
          <w:szCs w:val="18"/>
        </w:rPr>
      </w:pPr>
    </w:p>
    <w:p w:rsidR="00732D25" w:rsidRPr="00732D25" w:rsidRDefault="00732D25" w:rsidP="00732D25">
      <w:pPr>
        <w:autoSpaceDE w:val="0"/>
        <w:jc w:val="both"/>
        <w:rPr>
          <w:rFonts w:ascii="Arial" w:hAnsi="Arial" w:cs="Arial"/>
          <w:b/>
          <w:sz w:val="18"/>
          <w:szCs w:val="18"/>
        </w:rPr>
      </w:pPr>
      <w:r w:rsidRPr="00732D25">
        <w:rPr>
          <w:rFonts w:ascii="Arial" w:hAnsi="Arial" w:cs="Arial"/>
          <w:b/>
          <w:sz w:val="18"/>
          <w:szCs w:val="18"/>
        </w:rPr>
        <w:t xml:space="preserve">3.6. </w:t>
      </w:r>
      <w:r w:rsidRPr="00732D25">
        <w:rPr>
          <w:rFonts w:ascii="Arial" w:hAnsi="Arial" w:cs="Arial"/>
          <w:b/>
          <w:bCs/>
          <w:sz w:val="18"/>
          <w:szCs w:val="18"/>
        </w:rPr>
        <w:t>C</w:t>
      </w:r>
      <w:r w:rsidRPr="00732D25">
        <w:rPr>
          <w:rFonts w:ascii="Arial" w:hAnsi="Arial" w:cs="Arial"/>
          <w:b/>
          <w:sz w:val="18"/>
          <w:szCs w:val="18"/>
        </w:rPr>
        <w:t>ONHECIMENTOS ESPECÍFICOS - CARGO: NUTRICIONISTA</w:t>
      </w:r>
    </w:p>
    <w:p w:rsidR="00732D25" w:rsidRPr="00732D25" w:rsidRDefault="00732D25" w:rsidP="00732D25">
      <w:pPr>
        <w:jc w:val="both"/>
        <w:rPr>
          <w:rFonts w:ascii="Arial" w:hAnsi="Arial" w:cs="Arial"/>
          <w:sz w:val="18"/>
          <w:szCs w:val="18"/>
        </w:rPr>
      </w:pPr>
      <w:r w:rsidRPr="00732D25">
        <w:rPr>
          <w:rFonts w:ascii="Arial" w:hAnsi="Arial" w:cs="Arial"/>
          <w:b/>
          <w:sz w:val="18"/>
          <w:szCs w:val="18"/>
          <w:u w:val="single"/>
        </w:rPr>
        <w:t>Conteúdos</w:t>
      </w:r>
      <w:r w:rsidRPr="00732D25">
        <w:rPr>
          <w:rFonts w:ascii="Arial" w:hAnsi="Arial" w:cs="Arial"/>
          <w:sz w:val="18"/>
          <w:szCs w:val="18"/>
        </w:rPr>
        <w:t xml:space="preserve">: Administração de serviços de alimentação: planejamento, organização, execução de cardápio e procedimentos desde compras, recepção, estocagem e distribuição de gêneros, saneamento e segurança na produção de alimentos, aspectos físicos, métodos de conservação, técnica de higienização da área física, equipamentos e utensílios. Técnica Dietética: conceito, classificação e composição química. Características </w:t>
      </w:r>
      <w:r w:rsidR="00F67ABB" w:rsidRPr="00732D25">
        <w:rPr>
          <w:rFonts w:ascii="Arial" w:hAnsi="Arial" w:cs="Arial"/>
          <w:sz w:val="18"/>
          <w:szCs w:val="18"/>
        </w:rPr>
        <w:t>organolépticas</w:t>
      </w:r>
      <w:r w:rsidRPr="00732D25">
        <w:rPr>
          <w:rFonts w:ascii="Arial" w:hAnsi="Arial" w:cs="Arial"/>
          <w:sz w:val="18"/>
          <w:szCs w:val="18"/>
        </w:rPr>
        <w:t>, seleção, conservação, Pré-preparo, preparo e distribuição dos alimentos. Higiene dos alimentos, parâmetros e critérios para o controle higiênico-sanitário. Sistema de análise de perigos em pontos críticos de controle - APPCC. Vigilância e Legislação Sanitária. Nutrição Normal: conceito de alimentação e nutrição, critério e avaliação de dietas normais e especiais, Leis da alimentação. Nutrientes: definição, propriedades, biodisponibilidade, função, digestão, absorção, metabolismo, fontes alimentares e interação. Nutrição materno-infantil; crescimento e desenvolvimento em toda faixa etária. Gestação e lactação, nutrição do lactente e da criança de baixo peso. Desnutrição na infância. Organização, planejamento e gerenciamento do Lactário e Banco de Leite Humano. Nutrição em Saúde Pública: noção de epidemiologia das doenças nutricionais</w:t>
      </w:r>
      <w:r w:rsidR="00F67ABB">
        <w:rPr>
          <w:rFonts w:ascii="Arial" w:hAnsi="Arial" w:cs="Arial"/>
          <w:sz w:val="18"/>
          <w:szCs w:val="18"/>
        </w:rPr>
        <w:t>, infecciosas, má nutrição prote</w:t>
      </w:r>
      <w:r w:rsidRPr="00732D25">
        <w:rPr>
          <w:rFonts w:ascii="Arial" w:hAnsi="Arial" w:cs="Arial"/>
          <w:sz w:val="18"/>
          <w:szCs w:val="18"/>
        </w:rPr>
        <w:t xml:space="preserve">ico-calórica, anemias e carências nutricionais. Vigilância nutricional. Atividades de nutrição em programas integrados de saúde pública. Avaliação nutricional. Epidemiologia da desnutrição </w:t>
      </w:r>
      <w:r w:rsidR="00CB6D0B" w:rsidRPr="00732D25">
        <w:rPr>
          <w:rFonts w:ascii="Arial" w:hAnsi="Arial" w:cs="Arial"/>
          <w:sz w:val="18"/>
          <w:szCs w:val="18"/>
        </w:rPr>
        <w:t>proteico</w:t>
      </w:r>
      <w:r w:rsidRPr="00732D25">
        <w:rPr>
          <w:rFonts w:ascii="Arial" w:hAnsi="Arial" w:cs="Arial"/>
          <w:sz w:val="18"/>
          <w:szCs w:val="18"/>
        </w:rPr>
        <w:t>-calórica. Avaliação dos estados nutricionais nas diferentes faixas etárias. Dietoterapia: princípios básicos e cuidados nutricionais nas enfermidades e na 3ª idade e atividades do nutricionista na EMTN. Modificação da dieta normal e padronização hospitalar. Nutrição enteral: indicação, técnica de administração, preparo e distribuição. Seleção e classificação das fórmulas enterais e infantis. Conhecimentos gerais inerentes à área de atuação, do conjunto de atribuições do emprego público, do serviço público municipal.</w:t>
      </w:r>
    </w:p>
    <w:p w:rsidR="00732D25" w:rsidRPr="00732D25" w:rsidRDefault="00732D25" w:rsidP="00732D25">
      <w:pPr>
        <w:jc w:val="both"/>
        <w:rPr>
          <w:rFonts w:ascii="Arial" w:hAnsi="Arial" w:cs="Arial"/>
          <w:color w:val="FF0000"/>
          <w:sz w:val="18"/>
          <w:szCs w:val="18"/>
        </w:rPr>
      </w:pPr>
    </w:p>
    <w:p w:rsidR="00732D25" w:rsidRPr="00732D25" w:rsidRDefault="00C1309D" w:rsidP="00732D25">
      <w:pPr>
        <w:autoSpaceDE w:val="0"/>
        <w:jc w:val="both"/>
        <w:rPr>
          <w:rFonts w:ascii="Arial" w:hAnsi="Arial" w:cs="Arial"/>
          <w:b/>
          <w:sz w:val="18"/>
          <w:szCs w:val="18"/>
        </w:rPr>
      </w:pPr>
      <w:r>
        <w:rPr>
          <w:rFonts w:ascii="Arial" w:hAnsi="Arial" w:cs="Arial"/>
          <w:b/>
          <w:sz w:val="18"/>
          <w:szCs w:val="18"/>
        </w:rPr>
        <w:t>3.7. CARGO: ODONTÓ</w:t>
      </w:r>
      <w:r w:rsidR="00732D25" w:rsidRPr="00732D25">
        <w:rPr>
          <w:rFonts w:ascii="Arial" w:hAnsi="Arial" w:cs="Arial"/>
          <w:b/>
          <w:sz w:val="18"/>
          <w:szCs w:val="18"/>
        </w:rPr>
        <w:t>LOGO</w:t>
      </w:r>
    </w:p>
    <w:p w:rsidR="00732D25" w:rsidRPr="00732D25" w:rsidRDefault="00732D25" w:rsidP="00732D25">
      <w:pPr>
        <w:jc w:val="both"/>
        <w:rPr>
          <w:rFonts w:ascii="Arial" w:hAnsi="Arial" w:cs="Arial"/>
          <w:sz w:val="18"/>
          <w:szCs w:val="18"/>
        </w:rPr>
      </w:pPr>
      <w:r w:rsidRPr="00732D25">
        <w:rPr>
          <w:rFonts w:ascii="Arial" w:hAnsi="Arial" w:cs="Arial"/>
          <w:b/>
          <w:sz w:val="18"/>
          <w:szCs w:val="18"/>
          <w:u w:val="single"/>
        </w:rPr>
        <w:t>Conteúdos</w:t>
      </w:r>
      <w:r w:rsidRPr="00732D25">
        <w:rPr>
          <w:rFonts w:ascii="Arial" w:hAnsi="Arial" w:cs="Arial"/>
          <w:sz w:val="18"/>
          <w:szCs w:val="18"/>
        </w:rPr>
        <w:t xml:space="preserve">: Cariologia. Doenças da polpa e dos tecidos periapicais. Distúrbios do desenvolvimento das estruturas bucais e parabucais. Tumores benignos e malignos da cavidade bucal. Tumores das glândulas salivares. Cistos e tumores de origem odontogênica. Alterações regressivas dos dentes. Infecções bacterianas, virais e micóticas. Disseminação das infecções bucais. Lesões físicas e químicas da cavidade bucal. Manifestações bucais das doenças metabólicas. Doenças do periodonto. Doenças dos nervos e músculos. Anestesiologia local e controle da dor. Técnicas de anestesia regional e local. Anatomia das regiões da cabeça e pescoço. Soluções anestésicas. Emergências no consultório. Flúor. Adesão aos tecidos dentários. Radiologia. Oclusão. Periodontia aplicada à dentística. Restaurações diretas e indiretas em dentes posteriores com resinas compostas. Restaurações diretas em dentes anteriores com resinas compostas. Lesões não cariosas. Restaurações adesivas diretas. Facetas diretas com resinas compostas. Restaurações cerâmicas do tipo Inlay/Onlay. Facetas de porcelana. Restaurações de dentes tratados endodonticamente. Restaurações em dentes fraturados. Materiais odontológicos. Biocompatibilidade dos materiais dentários. Materiais de moldagem. Gesso. Resinas para restauração. Amálgama dental. Cimentos odontológicos. Cerâmicas odontológicas. Materiais de acabamento e polimento. Diagnóstico e plano de tratamento em clínica odontológica infantil. Dor em Odontopediatria. Tratamento nas lesões </w:t>
      </w:r>
      <w:r w:rsidRPr="00732D25">
        <w:rPr>
          <w:rFonts w:ascii="Arial" w:hAnsi="Arial" w:cs="Arial"/>
          <w:sz w:val="18"/>
          <w:szCs w:val="18"/>
        </w:rPr>
        <w:lastRenderedPageBreak/>
        <w:t>cariosas em dentes decíduos. Terapia endodôntica em dentes decíduos. Desenvolvimento da oclusão. Cirurgia bucal pediátrica. Traumatismo em dentes anteriores. Selantes de fóssulas e fissuras. Doenças infecciosas de preocupação especial na Odontologia. Avaliação do paciente e proteção pessoal. Princípios de esterilização e desinfecção. AIDS e a prática odontológica. Controle da infecção cruzada na prática odontológica. Odontologia preventiva e social. Organização dos serviços de saúde no Brasil. Pacto pela Saúde. Planejamento, programação e Gestão em saúde. Política Nacional de Atenção Básica no SUS. Política Nacional de Humanização. Programa Brasil Sorridente e suas respectivas portarias. Promoção de Saúde. Sistema de referência e contra referência. Sistema Único de Saúde (Lei 8.080/1990, Lei 8.142/1990). Sistemas de informação em saúde. Plano de Gerenciamento de resíduos de serviços odontológicos. Prevenção e controle de riscos. Noções sobre Políticas de Saúde. Financiamento do SUS. Determinantes e Condicionantes da Saúde-doença. Noções sobre os principais Sistemas de Informação em Saúde - SIM, SINAN, SINASC, SIAB, SAI-SUS,SIH-SUS. Programa de Saúde da Família. Conhecimentos gerais inerentes à área de atuação, do conjunto de atribuições do emprego público, do serviço público municipal.</w:t>
      </w:r>
    </w:p>
    <w:p w:rsidR="00732D25" w:rsidRPr="00732D25" w:rsidRDefault="00732D25" w:rsidP="00732D25">
      <w:pPr>
        <w:jc w:val="both"/>
        <w:rPr>
          <w:rFonts w:ascii="Arial" w:hAnsi="Arial" w:cs="Arial"/>
          <w:sz w:val="18"/>
          <w:szCs w:val="18"/>
        </w:rPr>
      </w:pPr>
    </w:p>
    <w:p w:rsidR="00732D25" w:rsidRPr="00732D25" w:rsidRDefault="00732D25" w:rsidP="00732D25">
      <w:pPr>
        <w:autoSpaceDE w:val="0"/>
        <w:jc w:val="both"/>
        <w:rPr>
          <w:rFonts w:ascii="Arial" w:hAnsi="Arial" w:cs="Arial"/>
          <w:b/>
          <w:sz w:val="18"/>
          <w:szCs w:val="18"/>
        </w:rPr>
      </w:pPr>
      <w:r w:rsidRPr="00732D25">
        <w:rPr>
          <w:rFonts w:ascii="Arial" w:hAnsi="Arial" w:cs="Arial"/>
          <w:b/>
          <w:sz w:val="18"/>
          <w:szCs w:val="18"/>
        </w:rPr>
        <w:t>3.8. CARGO: PSICÓLOGO</w:t>
      </w:r>
    </w:p>
    <w:p w:rsidR="00732D25" w:rsidRPr="00732D25" w:rsidRDefault="00CB6D0B" w:rsidP="00732D25">
      <w:pPr>
        <w:autoSpaceDE w:val="0"/>
        <w:jc w:val="both"/>
        <w:rPr>
          <w:rFonts w:ascii="Arial" w:hAnsi="Arial" w:cs="Arial"/>
          <w:sz w:val="18"/>
          <w:szCs w:val="18"/>
        </w:rPr>
      </w:pPr>
      <w:r w:rsidRPr="00732D25">
        <w:rPr>
          <w:rFonts w:ascii="Arial" w:hAnsi="Arial" w:cs="Arial"/>
          <w:b/>
          <w:sz w:val="18"/>
          <w:szCs w:val="18"/>
          <w:u w:val="single"/>
        </w:rPr>
        <w:t>Conteúdo:</w:t>
      </w:r>
      <w:r w:rsidRPr="00732D25">
        <w:rPr>
          <w:rFonts w:ascii="Arial" w:hAnsi="Arial" w:cs="Arial"/>
          <w:sz w:val="18"/>
          <w:szCs w:val="18"/>
        </w:rPr>
        <w:t xml:space="preserve"> Organizações</w:t>
      </w:r>
      <w:r w:rsidR="00732D25" w:rsidRPr="00732D25">
        <w:rPr>
          <w:rFonts w:ascii="Arial" w:hAnsi="Arial" w:cs="Arial"/>
          <w:sz w:val="18"/>
          <w:szCs w:val="18"/>
        </w:rPr>
        <w:t xml:space="preserve"> e trabalho. Saúde do trabalhador. Desenvolvimento e aprendizagem de crianças e adolescentes segundo Piaget e Vygotsky. Teorias da Personalidade. Psicopatologias. Grupos (terapêuticos, operativos, de apoio). Análise Institucional. Legislação em Psicologia e Código de Ética Profissional. História das Políticas de Saúde no Brasil. Sistema Único de Saúde; Lei 8080/90; Lei 8142/90; Decreto 7.508 de 28 de junho 2011; Normas Operacionais Básicas do SUS. Saúde Pública; Saúde Coletiva. Reforma Psiquiátrica; Lei 10.216/01; Saúde Mental Coletiva; Política Nacional de Saúde Mental. Níveis de complexidade da atenção à saúde nas políticas públicas de saúde. Política Nacional de Humanização. Sistema Único de Assistência Social (SUAS); Política Nacional de Assistência Social (PNAS). Política pública em saúde pública: inserção da Psicologia. Conhecimentos básicos inerentes à área de atuação, do conjunto de atribuições do emprego público, do serviço público municipal.</w:t>
      </w:r>
    </w:p>
    <w:p w:rsidR="00732D25" w:rsidRPr="00732D25" w:rsidRDefault="00732D25" w:rsidP="00732D25">
      <w:pPr>
        <w:tabs>
          <w:tab w:val="left" w:pos="855"/>
        </w:tabs>
        <w:jc w:val="both"/>
        <w:rPr>
          <w:rFonts w:ascii="Arial" w:hAnsi="Arial" w:cs="Arial"/>
          <w:bCs/>
          <w:sz w:val="18"/>
          <w:szCs w:val="18"/>
        </w:rPr>
      </w:pPr>
    </w:p>
    <w:p w:rsidR="00FC7C0B" w:rsidRDefault="00FC7C0B">
      <w:pPr>
        <w:rPr>
          <w:rFonts w:ascii="Arial" w:hAnsi="Arial" w:cs="Arial"/>
          <w:b/>
          <w:sz w:val="18"/>
          <w:szCs w:val="18"/>
        </w:rPr>
      </w:pPr>
      <w:r>
        <w:rPr>
          <w:rFonts w:ascii="Arial" w:hAnsi="Arial" w:cs="Arial"/>
          <w:b/>
          <w:sz w:val="18"/>
          <w:szCs w:val="18"/>
        </w:rPr>
        <w:br w:type="page"/>
      </w:r>
    </w:p>
    <w:p w:rsidR="00BC4A18" w:rsidRPr="0050689E" w:rsidRDefault="001530E4" w:rsidP="00BC4A18">
      <w:pPr>
        <w:pStyle w:val="Default"/>
        <w:jc w:val="center"/>
        <w:rPr>
          <w:rFonts w:ascii="Arial" w:hAnsi="Arial" w:cs="Arial"/>
          <w:b/>
          <w:color w:val="auto"/>
          <w:sz w:val="20"/>
          <w:szCs w:val="20"/>
        </w:rPr>
      </w:pPr>
      <w:r w:rsidRPr="0050689E">
        <w:rPr>
          <w:rFonts w:ascii="Arial" w:hAnsi="Arial" w:cs="Arial"/>
          <w:b/>
          <w:color w:val="auto"/>
          <w:sz w:val="20"/>
          <w:szCs w:val="20"/>
        </w:rPr>
        <w:lastRenderedPageBreak/>
        <w:t>ANEXO III</w:t>
      </w:r>
    </w:p>
    <w:p w:rsidR="00BC4A18" w:rsidRPr="0050689E" w:rsidRDefault="00CA17A2" w:rsidP="00BC4A18">
      <w:pPr>
        <w:pStyle w:val="Default"/>
        <w:jc w:val="center"/>
        <w:rPr>
          <w:rFonts w:ascii="Arial" w:hAnsi="Arial" w:cs="Arial"/>
          <w:b/>
          <w:color w:val="auto"/>
          <w:sz w:val="20"/>
          <w:szCs w:val="20"/>
        </w:rPr>
      </w:pPr>
      <w:r>
        <w:rPr>
          <w:rFonts w:ascii="Arial" w:hAnsi="Arial" w:cs="Arial"/>
          <w:b/>
          <w:color w:val="auto"/>
          <w:sz w:val="20"/>
          <w:szCs w:val="20"/>
        </w:rPr>
        <w:t xml:space="preserve">MODELO </w:t>
      </w:r>
      <w:r w:rsidR="00BC4A18" w:rsidRPr="0050689E">
        <w:rPr>
          <w:rFonts w:ascii="Arial" w:hAnsi="Arial" w:cs="Arial"/>
          <w:b/>
          <w:color w:val="auto"/>
          <w:sz w:val="20"/>
          <w:szCs w:val="20"/>
        </w:rPr>
        <w:t>RECURSO ADMINISTRATIVO</w:t>
      </w:r>
    </w:p>
    <w:p w:rsidR="00BC4A18" w:rsidRPr="008043A0" w:rsidRDefault="00BC4A18" w:rsidP="00BC4A18">
      <w:pPr>
        <w:pStyle w:val="Default"/>
        <w:jc w:val="center"/>
        <w:rPr>
          <w:rFonts w:ascii="Arial" w:hAnsi="Arial" w:cs="Arial"/>
          <w:color w:val="auto"/>
          <w:sz w:val="20"/>
          <w:szCs w:val="20"/>
        </w:rPr>
      </w:pPr>
    </w:p>
    <w:p w:rsidR="003C5AAC" w:rsidRPr="008043A0" w:rsidRDefault="003C5AAC" w:rsidP="003C5AAC">
      <w:pPr>
        <w:pStyle w:val="Default"/>
        <w:rPr>
          <w:rFonts w:ascii="Arial" w:hAnsi="Arial" w:cs="Arial"/>
          <w:color w:val="auto"/>
          <w:sz w:val="20"/>
          <w:szCs w:val="20"/>
        </w:rPr>
      </w:pPr>
      <w:r>
        <w:rPr>
          <w:rFonts w:ascii="Arial" w:hAnsi="Arial" w:cs="Arial"/>
          <w:color w:val="auto"/>
          <w:sz w:val="20"/>
          <w:szCs w:val="20"/>
        </w:rPr>
        <w:t xml:space="preserve">PROCESSO SELETIVO </w:t>
      </w:r>
      <w:r w:rsidR="001530E4">
        <w:rPr>
          <w:rFonts w:ascii="Arial" w:hAnsi="Arial" w:cs="Arial"/>
          <w:color w:val="auto"/>
          <w:sz w:val="20"/>
          <w:szCs w:val="20"/>
        </w:rPr>
        <w:t xml:space="preserve">PÚBLICO </w:t>
      </w:r>
      <w:r>
        <w:rPr>
          <w:rFonts w:ascii="Arial" w:hAnsi="Arial" w:cs="Arial"/>
          <w:color w:val="auto"/>
          <w:sz w:val="20"/>
          <w:szCs w:val="20"/>
        </w:rPr>
        <w:t>DE SÃO DOMINGOS</w:t>
      </w:r>
      <w:r w:rsidRPr="008043A0">
        <w:rPr>
          <w:rFonts w:ascii="Arial" w:hAnsi="Arial" w:cs="Arial"/>
          <w:color w:val="auto"/>
          <w:sz w:val="20"/>
          <w:szCs w:val="20"/>
        </w:rPr>
        <w:t xml:space="preserve"> EDITAL 001/201</w:t>
      </w:r>
      <w:r w:rsidR="008246ED">
        <w:rPr>
          <w:rFonts w:ascii="Arial" w:hAnsi="Arial" w:cs="Arial"/>
          <w:color w:val="auto"/>
          <w:sz w:val="20"/>
          <w:szCs w:val="20"/>
        </w:rPr>
        <w:t>6</w:t>
      </w:r>
      <w:r w:rsidRPr="008043A0">
        <w:rPr>
          <w:rFonts w:ascii="Arial" w:hAnsi="Arial" w:cs="Arial"/>
          <w:color w:val="auto"/>
          <w:sz w:val="20"/>
          <w:szCs w:val="20"/>
        </w:rPr>
        <w:t>.</w:t>
      </w:r>
    </w:p>
    <w:p w:rsidR="003C5AAC" w:rsidRPr="008043A0" w:rsidRDefault="003C5AAC" w:rsidP="003C5AAC">
      <w:pPr>
        <w:pStyle w:val="Default"/>
        <w:rPr>
          <w:rFonts w:ascii="Arial" w:hAnsi="Arial" w:cs="Arial"/>
          <w:color w:val="auto"/>
          <w:sz w:val="20"/>
          <w:szCs w:val="20"/>
        </w:rPr>
      </w:pPr>
    </w:p>
    <w:p w:rsidR="003C5AAC" w:rsidRPr="008043A0" w:rsidRDefault="003C5AAC" w:rsidP="003C5AAC">
      <w:pPr>
        <w:pStyle w:val="Default"/>
        <w:rPr>
          <w:rFonts w:ascii="Arial" w:hAnsi="Arial" w:cs="Arial"/>
          <w:color w:val="auto"/>
          <w:sz w:val="20"/>
          <w:szCs w:val="20"/>
        </w:rPr>
      </w:pPr>
      <w:r w:rsidRPr="008043A0">
        <w:rPr>
          <w:rFonts w:ascii="Arial" w:hAnsi="Arial" w:cs="Arial"/>
          <w:color w:val="auto"/>
          <w:sz w:val="20"/>
          <w:szCs w:val="20"/>
        </w:rPr>
        <w:t xml:space="preserve">NOME: </w:t>
      </w:r>
      <w:r w:rsidRPr="008043A0">
        <w:rPr>
          <w:rFonts w:ascii="Arial" w:hAnsi="Arial" w:cs="Arial"/>
          <w:b/>
          <w:color w:val="auto"/>
          <w:sz w:val="20"/>
          <w:szCs w:val="20"/>
        </w:rPr>
        <w:t>_____________________________________________________________</w:t>
      </w:r>
    </w:p>
    <w:p w:rsidR="003C5AAC" w:rsidRPr="008043A0" w:rsidRDefault="003C5AAC" w:rsidP="003C5AAC">
      <w:pPr>
        <w:pStyle w:val="Default"/>
        <w:rPr>
          <w:rFonts w:ascii="Arial" w:hAnsi="Arial" w:cs="Arial"/>
          <w:color w:val="auto"/>
          <w:sz w:val="20"/>
          <w:szCs w:val="20"/>
        </w:rPr>
      </w:pPr>
    </w:p>
    <w:p w:rsidR="003C5AAC" w:rsidRPr="008043A0" w:rsidRDefault="008E19A1" w:rsidP="003C5AAC">
      <w:pPr>
        <w:pStyle w:val="Default"/>
        <w:rPr>
          <w:rFonts w:ascii="Arial" w:hAnsi="Arial" w:cs="Arial"/>
          <w:color w:val="auto"/>
          <w:sz w:val="20"/>
          <w:szCs w:val="20"/>
        </w:rPr>
      </w:pPr>
      <w:r>
        <w:rPr>
          <w:rFonts w:ascii="Arial" w:hAnsi="Arial" w:cs="Arial"/>
          <w:color w:val="auto"/>
          <w:sz w:val="20"/>
          <w:szCs w:val="20"/>
        </w:rPr>
        <w:t>EMPREGO</w:t>
      </w:r>
      <w:r w:rsidR="003C5AAC" w:rsidRPr="008043A0">
        <w:rPr>
          <w:rFonts w:ascii="Arial" w:hAnsi="Arial" w:cs="Arial"/>
          <w:color w:val="auto"/>
          <w:sz w:val="20"/>
          <w:szCs w:val="20"/>
        </w:rPr>
        <w:t xml:space="preserve">: </w:t>
      </w:r>
      <w:r w:rsidR="003C5AAC" w:rsidRPr="008043A0">
        <w:rPr>
          <w:rFonts w:ascii="Arial" w:hAnsi="Arial" w:cs="Arial"/>
          <w:b/>
          <w:color w:val="auto"/>
          <w:sz w:val="20"/>
          <w:szCs w:val="20"/>
        </w:rPr>
        <w:t>____________________________________________________________</w:t>
      </w:r>
    </w:p>
    <w:p w:rsidR="003C5AAC" w:rsidRPr="008043A0" w:rsidRDefault="003C5AAC" w:rsidP="003C5AAC">
      <w:pPr>
        <w:pStyle w:val="Default"/>
        <w:rPr>
          <w:rFonts w:ascii="Arial" w:hAnsi="Arial" w:cs="Arial"/>
          <w:color w:val="auto"/>
          <w:sz w:val="20"/>
          <w:szCs w:val="20"/>
        </w:rPr>
      </w:pPr>
    </w:p>
    <w:p w:rsidR="003C5AAC" w:rsidRPr="008043A0" w:rsidRDefault="003C5AAC" w:rsidP="003C5AAC">
      <w:pPr>
        <w:pStyle w:val="Default"/>
        <w:rPr>
          <w:rFonts w:ascii="Arial" w:hAnsi="Arial" w:cs="Arial"/>
          <w:color w:val="auto"/>
          <w:sz w:val="20"/>
          <w:szCs w:val="20"/>
        </w:rPr>
      </w:pPr>
      <w:r w:rsidRPr="008043A0">
        <w:rPr>
          <w:rFonts w:ascii="Arial" w:hAnsi="Arial" w:cs="Arial"/>
          <w:color w:val="auto"/>
          <w:sz w:val="20"/>
          <w:szCs w:val="20"/>
        </w:rPr>
        <w:t xml:space="preserve">Nº de INSCRIÇÃO: </w:t>
      </w:r>
      <w:r w:rsidRPr="008043A0">
        <w:rPr>
          <w:rFonts w:ascii="Arial" w:hAnsi="Arial" w:cs="Arial"/>
          <w:b/>
          <w:color w:val="auto"/>
          <w:sz w:val="20"/>
          <w:szCs w:val="20"/>
        </w:rPr>
        <w:t>_______________________</w:t>
      </w:r>
    </w:p>
    <w:tbl>
      <w:tblPr>
        <w:tblW w:w="9460" w:type="dxa"/>
        <w:tblInd w:w="23" w:type="dxa"/>
        <w:tblLayout w:type="fixed"/>
        <w:tblLook w:val="0000" w:firstRow="0" w:lastRow="0" w:firstColumn="0" w:lastColumn="0" w:noHBand="0" w:noVBand="0"/>
      </w:tblPr>
      <w:tblGrid>
        <w:gridCol w:w="398"/>
        <w:gridCol w:w="4790"/>
        <w:gridCol w:w="4272"/>
      </w:tblGrid>
      <w:tr w:rsidR="003C5AAC" w:rsidRPr="000F1241" w:rsidTr="00C2444F">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tcPr>
          <w:p w:rsidR="003C5AAC" w:rsidRPr="000F1241" w:rsidRDefault="003C5AAC" w:rsidP="00C2444F">
            <w:pPr>
              <w:autoSpaceDE w:val="0"/>
              <w:ind w:right="-301"/>
              <w:jc w:val="center"/>
              <w:rPr>
                <w:rFonts w:ascii="Arial" w:hAnsi="Arial" w:cs="Arial"/>
                <w:sz w:val="22"/>
                <w:szCs w:val="22"/>
              </w:rPr>
            </w:pPr>
            <w:r w:rsidRPr="000F1241">
              <w:rPr>
                <w:rFonts w:ascii="Arial" w:hAnsi="Arial" w:cs="Arial"/>
                <w:bCs/>
                <w:sz w:val="22"/>
                <w:szCs w:val="22"/>
                <w:lang w:bidi="si-LK"/>
              </w:rPr>
              <w:t>TIPO DE RECURSO – (Assinale o tipo de Recurso)</w:t>
            </w:r>
          </w:p>
        </w:tc>
      </w:tr>
      <w:tr w:rsidR="003C5AAC" w:rsidRPr="00DF22E5" w:rsidTr="00C2444F">
        <w:trPr>
          <w:trHeight w:val="370"/>
        </w:trPr>
        <w:tc>
          <w:tcPr>
            <w:tcW w:w="398" w:type="dxa"/>
            <w:tcBorders>
              <w:top w:val="single" w:sz="4" w:space="0" w:color="000000"/>
              <w:left w:val="single" w:sz="4" w:space="0" w:color="000000"/>
              <w:bottom w:val="single" w:sz="4" w:space="0" w:color="000000"/>
            </w:tcBorders>
            <w:shd w:val="clear" w:color="auto" w:fill="auto"/>
          </w:tcPr>
          <w:p w:rsidR="003C5AAC" w:rsidRPr="00DF22E5" w:rsidRDefault="003C5AAC" w:rsidP="00C2444F">
            <w:pPr>
              <w:autoSpaceDE w:val="0"/>
              <w:ind w:right="-120"/>
              <w:rPr>
                <w:rFonts w:ascii="Arial" w:hAnsi="Arial" w:cs="Arial"/>
                <w:bCs/>
                <w:sz w:val="18"/>
                <w:szCs w:val="18"/>
                <w:lang w:bidi="si-LK"/>
              </w:rPr>
            </w:pPr>
            <w:r w:rsidRPr="00DF22E5">
              <w:rPr>
                <w:rFonts w:ascii="Arial" w:hAnsi="Arial" w:cs="Arial"/>
                <w:bCs/>
                <w:sz w:val="18"/>
                <w:szCs w:val="18"/>
                <w:lang w:bidi="si-LK"/>
              </w:rPr>
              <w:t>(   )</w:t>
            </w:r>
          </w:p>
          <w:p w:rsidR="003C5AAC" w:rsidRPr="00DF22E5" w:rsidRDefault="003C5AAC" w:rsidP="00C2444F">
            <w:pPr>
              <w:autoSpaceDE w:val="0"/>
              <w:ind w:right="-120"/>
              <w:rPr>
                <w:rFonts w:ascii="Arial" w:hAnsi="Arial" w:cs="Arial"/>
                <w:bCs/>
                <w:sz w:val="18"/>
                <w:szCs w:val="18"/>
                <w:lang w:bidi="si-LK"/>
              </w:rPr>
            </w:pPr>
            <w:r w:rsidRPr="00DF22E5">
              <w:rPr>
                <w:rFonts w:ascii="Arial" w:hAnsi="Arial" w:cs="Arial"/>
                <w:bCs/>
                <w:sz w:val="18"/>
                <w:szCs w:val="18"/>
                <w:lang w:bidi="si-LK"/>
              </w:rPr>
              <w:t>( )</w:t>
            </w:r>
          </w:p>
          <w:p w:rsidR="003C5AAC" w:rsidRPr="00DF22E5" w:rsidRDefault="003C5AAC" w:rsidP="00C2444F">
            <w:pPr>
              <w:autoSpaceDE w:val="0"/>
              <w:ind w:right="-120"/>
              <w:rPr>
                <w:rFonts w:ascii="Arial" w:hAnsi="Arial" w:cs="Arial"/>
                <w:bCs/>
                <w:sz w:val="18"/>
                <w:szCs w:val="18"/>
                <w:lang w:bidi="si-LK"/>
              </w:rPr>
            </w:pPr>
            <w:r w:rsidRPr="00DF22E5">
              <w:rPr>
                <w:rFonts w:ascii="Arial" w:hAnsi="Arial" w:cs="Arial"/>
                <w:bCs/>
                <w:sz w:val="18"/>
                <w:szCs w:val="18"/>
                <w:lang w:bidi="si-LK"/>
              </w:rPr>
              <w:t>(   )</w:t>
            </w:r>
          </w:p>
          <w:p w:rsidR="0050689E" w:rsidRDefault="003C5AAC" w:rsidP="00C2444F">
            <w:pPr>
              <w:autoSpaceDE w:val="0"/>
              <w:ind w:right="-120"/>
              <w:rPr>
                <w:rFonts w:ascii="Arial" w:hAnsi="Arial" w:cs="Arial"/>
                <w:bCs/>
                <w:sz w:val="18"/>
                <w:szCs w:val="18"/>
                <w:lang w:bidi="si-LK"/>
              </w:rPr>
            </w:pPr>
            <w:r w:rsidRPr="00DF22E5">
              <w:rPr>
                <w:rFonts w:ascii="Arial" w:hAnsi="Arial" w:cs="Arial"/>
                <w:bCs/>
                <w:sz w:val="18"/>
                <w:szCs w:val="18"/>
                <w:lang w:bidi="si-LK"/>
              </w:rPr>
              <w:t>(   )</w:t>
            </w:r>
          </w:p>
          <w:p w:rsidR="00CA17A2" w:rsidRPr="00DF22E5" w:rsidRDefault="00CA17A2" w:rsidP="00C2444F">
            <w:pPr>
              <w:autoSpaceDE w:val="0"/>
              <w:ind w:right="-120"/>
              <w:rPr>
                <w:rFonts w:ascii="Arial" w:hAnsi="Arial" w:cs="Arial"/>
                <w:bCs/>
                <w:sz w:val="18"/>
                <w:szCs w:val="18"/>
                <w:lang w:bidi="si-LK"/>
              </w:rPr>
            </w:pPr>
            <w:r>
              <w:rPr>
                <w:rFonts w:ascii="Arial" w:hAnsi="Arial" w:cs="Arial"/>
                <w:bCs/>
                <w:sz w:val="18"/>
                <w:szCs w:val="18"/>
                <w:lang w:bidi="si-LK"/>
              </w:rPr>
              <w:t>(   )</w:t>
            </w:r>
          </w:p>
          <w:p w:rsidR="003C5AAC" w:rsidRPr="00DF22E5" w:rsidRDefault="0050689E" w:rsidP="00C2444F">
            <w:pPr>
              <w:autoSpaceDE w:val="0"/>
              <w:ind w:right="-120"/>
              <w:rPr>
                <w:rFonts w:ascii="Arial" w:hAnsi="Arial" w:cs="Arial"/>
                <w:bCs/>
                <w:sz w:val="18"/>
                <w:szCs w:val="18"/>
                <w:lang w:bidi="si-LK"/>
              </w:rPr>
            </w:pPr>
            <w:r w:rsidRPr="00DF22E5">
              <w:rPr>
                <w:rFonts w:ascii="Arial" w:hAnsi="Arial" w:cs="Arial"/>
                <w:bCs/>
                <w:sz w:val="18"/>
                <w:szCs w:val="18"/>
                <w:lang w:bidi="si-LK"/>
              </w:rPr>
              <w:t>(   )</w:t>
            </w:r>
          </w:p>
        </w:tc>
        <w:tc>
          <w:tcPr>
            <w:tcW w:w="4790" w:type="dxa"/>
            <w:tcBorders>
              <w:top w:val="single" w:sz="4" w:space="0" w:color="000000"/>
              <w:left w:val="single" w:sz="4" w:space="0" w:color="000000"/>
              <w:bottom w:val="single" w:sz="4" w:space="0" w:color="000000"/>
            </w:tcBorders>
            <w:shd w:val="clear" w:color="auto" w:fill="auto"/>
          </w:tcPr>
          <w:p w:rsidR="003C5AAC" w:rsidRPr="00DF22E5" w:rsidRDefault="003C5AAC" w:rsidP="00C2444F">
            <w:pPr>
              <w:autoSpaceDE w:val="0"/>
              <w:ind w:right="-120"/>
              <w:rPr>
                <w:rFonts w:ascii="Arial" w:hAnsi="Arial" w:cs="Arial"/>
                <w:bCs/>
                <w:sz w:val="18"/>
                <w:szCs w:val="18"/>
                <w:lang w:bidi="si-LK"/>
              </w:rPr>
            </w:pPr>
            <w:r w:rsidRPr="00DF22E5">
              <w:rPr>
                <w:rFonts w:ascii="Arial" w:hAnsi="Arial" w:cs="Arial"/>
                <w:bCs/>
                <w:sz w:val="18"/>
                <w:szCs w:val="18"/>
                <w:lang w:bidi="si-LK"/>
              </w:rPr>
              <w:t>CONTRA INDEFERIMENTO DE INSCRIÇÃO</w:t>
            </w:r>
          </w:p>
          <w:p w:rsidR="003C5AAC" w:rsidRPr="00DF22E5" w:rsidRDefault="003C5AAC" w:rsidP="00C2444F">
            <w:pPr>
              <w:autoSpaceDE w:val="0"/>
              <w:ind w:right="-120"/>
              <w:rPr>
                <w:rFonts w:ascii="Arial" w:hAnsi="Arial" w:cs="Arial"/>
                <w:bCs/>
                <w:sz w:val="18"/>
                <w:szCs w:val="18"/>
                <w:lang w:bidi="si-LK"/>
              </w:rPr>
            </w:pPr>
            <w:r w:rsidRPr="00DF22E5">
              <w:rPr>
                <w:rFonts w:ascii="Arial" w:hAnsi="Arial" w:cs="Arial"/>
                <w:bCs/>
                <w:sz w:val="18"/>
                <w:szCs w:val="18"/>
                <w:lang w:bidi="si-LK"/>
              </w:rPr>
              <w:t>CONTRA GABARITO DA PROVA OBJETIVA</w:t>
            </w:r>
          </w:p>
          <w:p w:rsidR="003C5AAC" w:rsidRPr="00DF22E5" w:rsidRDefault="003C5AAC" w:rsidP="00C2444F">
            <w:pPr>
              <w:autoSpaceDE w:val="0"/>
              <w:ind w:right="-120"/>
              <w:rPr>
                <w:rFonts w:ascii="Arial" w:hAnsi="Arial" w:cs="Arial"/>
                <w:bCs/>
                <w:sz w:val="18"/>
                <w:szCs w:val="18"/>
                <w:lang w:bidi="si-LK"/>
              </w:rPr>
            </w:pPr>
            <w:r w:rsidRPr="00DF22E5">
              <w:rPr>
                <w:rFonts w:ascii="Arial" w:hAnsi="Arial" w:cs="Arial"/>
                <w:bCs/>
                <w:sz w:val="18"/>
                <w:szCs w:val="18"/>
                <w:lang w:bidi="si-LK"/>
              </w:rPr>
              <w:t>CONTRA RESULTADO PROVA OBJETIVA</w:t>
            </w:r>
          </w:p>
          <w:p w:rsidR="003C5AAC" w:rsidRDefault="003C5AAC" w:rsidP="00C2444F">
            <w:pPr>
              <w:autoSpaceDE w:val="0"/>
              <w:ind w:right="-120"/>
              <w:rPr>
                <w:rFonts w:ascii="Arial" w:hAnsi="Arial" w:cs="Arial"/>
                <w:bCs/>
                <w:sz w:val="18"/>
                <w:szCs w:val="18"/>
                <w:lang w:bidi="si-LK"/>
              </w:rPr>
            </w:pPr>
            <w:r w:rsidRPr="00DF22E5">
              <w:rPr>
                <w:rFonts w:ascii="Arial" w:hAnsi="Arial" w:cs="Arial"/>
                <w:bCs/>
                <w:sz w:val="18"/>
                <w:szCs w:val="18"/>
                <w:lang w:bidi="si-LK"/>
              </w:rPr>
              <w:t>CONTRA RESULTADO CLASSIFICAÇÃO PROVISÓRI</w:t>
            </w:r>
            <w:r w:rsidR="0050689E" w:rsidRPr="00DF22E5">
              <w:rPr>
                <w:rFonts w:ascii="Arial" w:hAnsi="Arial" w:cs="Arial"/>
                <w:bCs/>
                <w:sz w:val="18"/>
                <w:szCs w:val="18"/>
                <w:lang w:bidi="si-LK"/>
              </w:rPr>
              <w:t>O</w:t>
            </w:r>
          </w:p>
          <w:p w:rsidR="00CA17A2" w:rsidRPr="00DF22E5" w:rsidRDefault="00CA17A2" w:rsidP="00C2444F">
            <w:pPr>
              <w:autoSpaceDE w:val="0"/>
              <w:ind w:right="-120"/>
              <w:rPr>
                <w:rFonts w:ascii="Arial" w:hAnsi="Arial" w:cs="Arial"/>
                <w:bCs/>
                <w:sz w:val="18"/>
                <w:szCs w:val="18"/>
                <w:lang w:bidi="si-LK"/>
              </w:rPr>
            </w:pPr>
            <w:r>
              <w:rPr>
                <w:rFonts w:ascii="Arial" w:hAnsi="Arial" w:cs="Arial"/>
                <w:bCs/>
                <w:sz w:val="18"/>
                <w:szCs w:val="18"/>
                <w:lang w:bidi="si-LK"/>
              </w:rPr>
              <w:t>CONTRA NOTA DA PROVA PRÁTICA</w:t>
            </w:r>
          </w:p>
          <w:p w:rsidR="0050689E" w:rsidRPr="00DF22E5" w:rsidRDefault="0050689E" w:rsidP="0050689E">
            <w:pPr>
              <w:autoSpaceDE w:val="0"/>
              <w:ind w:right="-120"/>
              <w:rPr>
                <w:rFonts w:ascii="Arial" w:hAnsi="Arial" w:cs="Arial"/>
                <w:bCs/>
                <w:sz w:val="18"/>
                <w:szCs w:val="18"/>
                <w:lang w:bidi="si-LK"/>
              </w:rPr>
            </w:pPr>
            <w:r w:rsidRPr="00DF22E5">
              <w:rPr>
                <w:rFonts w:ascii="Arial" w:hAnsi="Arial" w:cs="Arial"/>
                <w:bCs/>
                <w:sz w:val="18"/>
                <w:szCs w:val="18"/>
                <w:lang w:bidi="si-LK"/>
              </w:rPr>
              <w:t>Outro:_________________________________________</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3C5AAC" w:rsidRPr="00DF22E5" w:rsidRDefault="003C5AAC" w:rsidP="00C2444F">
            <w:pPr>
              <w:autoSpaceDE w:val="0"/>
              <w:ind w:right="-120"/>
              <w:jc w:val="center"/>
              <w:rPr>
                <w:rFonts w:ascii="Arial" w:hAnsi="Arial" w:cs="Arial"/>
                <w:b/>
                <w:sz w:val="18"/>
                <w:szCs w:val="18"/>
              </w:rPr>
            </w:pPr>
            <w:r w:rsidRPr="00DF22E5">
              <w:rPr>
                <w:rFonts w:ascii="Arial" w:hAnsi="Arial" w:cs="Arial"/>
                <w:b/>
                <w:sz w:val="18"/>
                <w:szCs w:val="18"/>
              </w:rPr>
              <w:t>Ref. Prova Objetiva</w:t>
            </w:r>
          </w:p>
          <w:p w:rsidR="003C5AAC" w:rsidRPr="00DF22E5" w:rsidRDefault="003C5AAC" w:rsidP="00C2444F">
            <w:pPr>
              <w:autoSpaceDE w:val="0"/>
              <w:ind w:right="-120"/>
              <w:rPr>
                <w:rFonts w:ascii="Arial" w:hAnsi="Arial" w:cs="Arial"/>
                <w:sz w:val="18"/>
                <w:szCs w:val="18"/>
              </w:rPr>
            </w:pPr>
            <w:r w:rsidRPr="00DF22E5">
              <w:rPr>
                <w:rFonts w:ascii="Arial" w:hAnsi="Arial" w:cs="Arial"/>
                <w:sz w:val="18"/>
                <w:szCs w:val="18"/>
              </w:rPr>
              <w:t>Nº da questão: _________</w:t>
            </w:r>
          </w:p>
          <w:p w:rsidR="003C5AAC" w:rsidRPr="00DF22E5" w:rsidRDefault="003C5AAC" w:rsidP="00C2444F">
            <w:pPr>
              <w:autoSpaceDE w:val="0"/>
              <w:ind w:right="-120"/>
              <w:rPr>
                <w:rFonts w:ascii="Arial" w:hAnsi="Arial" w:cs="Arial"/>
                <w:sz w:val="18"/>
                <w:szCs w:val="18"/>
              </w:rPr>
            </w:pPr>
            <w:r w:rsidRPr="00DF22E5">
              <w:rPr>
                <w:rFonts w:ascii="Arial" w:hAnsi="Arial" w:cs="Arial"/>
                <w:sz w:val="18"/>
                <w:szCs w:val="18"/>
              </w:rPr>
              <w:t>Resposta Gabarito Preliminar/Oficial: ____</w:t>
            </w:r>
          </w:p>
          <w:p w:rsidR="003C5AAC" w:rsidRPr="00DF22E5" w:rsidRDefault="003C5AAC" w:rsidP="00C2444F">
            <w:pPr>
              <w:autoSpaceDE w:val="0"/>
              <w:ind w:right="-120"/>
              <w:rPr>
                <w:rFonts w:ascii="Arial" w:hAnsi="Arial" w:cs="Arial"/>
                <w:sz w:val="18"/>
                <w:szCs w:val="18"/>
              </w:rPr>
            </w:pPr>
            <w:r w:rsidRPr="00DF22E5">
              <w:rPr>
                <w:rFonts w:ascii="Arial" w:hAnsi="Arial" w:cs="Arial"/>
                <w:sz w:val="18"/>
                <w:szCs w:val="18"/>
              </w:rPr>
              <w:t>Resposta Candidato: __</w:t>
            </w:r>
            <w:r w:rsidRPr="00DF22E5">
              <w:rPr>
                <w:rFonts w:ascii="Arial" w:hAnsi="Arial" w:cs="Arial"/>
                <w:b/>
                <w:sz w:val="18"/>
                <w:szCs w:val="18"/>
              </w:rPr>
              <w:softHyphen/>
            </w:r>
            <w:r w:rsidRPr="00DF22E5">
              <w:rPr>
                <w:rFonts w:ascii="Arial" w:hAnsi="Arial" w:cs="Arial"/>
                <w:sz w:val="18"/>
                <w:szCs w:val="18"/>
              </w:rPr>
              <w:t>_____</w:t>
            </w:r>
          </w:p>
        </w:tc>
      </w:tr>
    </w:tbl>
    <w:p w:rsidR="003C5AAC" w:rsidRPr="008043A0" w:rsidRDefault="003C5AAC" w:rsidP="003C5AAC">
      <w:pPr>
        <w:pStyle w:val="Default"/>
        <w:rPr>
          <w:rFonts w:ascii="Arial" w:hAnsi="Arial" w:cs="Arial"/>
          <w:i/>
          <w:iCs/>
          <w:color w:val="auto"/>
          <w:sz w:val="20"/>
          <w:szCs w:val="20"/>
        </w:rPr>
      </w:pPr>
      <w:r w:rsidRPr="008043A0">
        <w:rPr>
          <w:rFonts w:ascii="Arial" w:hAnsi="Arial" w:cs="Arial"/>
          <w:i/>
          <w:iCs/>
          <w:color w:val="auto"/>
          <w:sz w:val="20"/>
          <w:szCs w:val="20"/>
        </w:rPr>
        <w:t>Justificativa do candidato – Razões do Recurso:</w:t>
      </w:r>
    </w:p>
    <w:p w:rsidR="003C5AAC" w:rsidRPr="008043A0" w:rsidRDefault="003C5AAC" w:rsidP="003C5AAC">
      <w:pPr>
        <w:pStyle w:val="Default"/>
        <w:rPr>
          <w:rFonts w:ascii="Arial" w:hAnsi="Arial" w:cs="Arial"/>
          <w:i/>
          <w:i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Default="003C5AAC" w:rsidP="003C5AAC">
      <w:pPr>
        <w:pStyle w:val="Default"/>
        <w:rPr>
          <w:rFonts w:ascii="Arial" w:hAnsi="Arial" w:cs="Arial"/>
          <w:b/>
          <w:bCs/>
          <w:color w:val="auto"/>
          <w:sz w:val="20"/>
          <w:szCs w:val="20"/>
        </w:rPr>
      </w:pPr>
    </w:p>
    <w:p w:rsidR="003C4702" w:rsidRDefault="003C4702" w:rsidP="003C5AAC">
      <w:pPr>
        <w:pStyle w:val="Default"/>
        <w:rPr>
          <w:rFonts w:ascii="Arial" w:hAnsi="Arial" w:cs="Arial"/>
          <w:b/>
          <w:bCs/>
          <w:color w:val="auto"/>
          <w:sz w:val="20"/>
          <w:szCs w:val="20"/>
        </w:rPr>
      </w:pPr>
    </w:p>
    <w:p w:rsidR="003C4702" w:rsidRPr="008043A0" w:rsidRDefault="003C4702"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b/>
          <w:bCs/>
          <w:color w:val="auto"/>
          <w:sz w:val="20"/>
          <w:szCs w:val="20"/>
        </w:rPr>
      </w:pPr>
    </w:p>
    <w:p w:rsidR="003C5AAC" w:rsidRPr="008043A0" w:rsidRDefault="003C5AAC" w:rsidP="003C5AAC">
      <w:pPr>
        <w:pStyle w:val="Default"/>
        <w:rPr>
          <w:rFonts w:ascii="Arial" w:hAnsi="Arial" w:cs="Arial"/>
          <w:color w:val="auto"/>
          <w:sz w:val="20"/>
          <w:szCs w:val="20"/>
        </w:rPr>
      </w:pPr>
      <w:r w:rsidRPr="008043A0">
        <w:rPr>
          <w:rFonts w:ascii="Arial" w:hAnsi="Arial" w:cs="Arial"/>
          <w:b/>
          <w:bCs/>
          <w:color w:val="auto"/>
          <w:sz w:val="20"/>
          <w:szCs w:val="20"/>
        </w:rPr>
        <w:t xml:space="preserve">INSTRUÇÕES: </w:t>
      </w:r>
    </w:p>
    <w:p w:rsidR="003C5AAC" w:rsidRPr="008043A0" w:rsidRDefault="003C5AAC" w:rsidP="003C5AAC">
      <w:pPr>
        <w:pStyle w:val="Default"/>
        <w:rPr>
          <w:rFonts w:ascii="Arial" w:hAnsi="Arial" w:cs="Arial"/>
          <w:color w:val="auto"/>
          <w:sz w:val="6"/>
          <w:szCs w:val="6"/>
        </w:rPr>
      </w:pPr>
    </w:p>
    <w:p w:rsidR="003C5AAC" w:rsidRPr="007D5204" w:rsidRDefault="003C5AAC" w:rsidP="003C5AAC">
      <w:pPr>
        <w:pStyle w:val="Default"/>
        <w:jc w:val="both"/>
        <w:rPr>
          <w:rFonts w:ascii="Arial" w:hAnsi="Arial" w:cs="Arial"/>
          <w:color w:val="auto"/>
          <w:sz w:val="16"/>
          <w:szCs w:val="16"/>
        </w:rPr>
      </w:pPr>
      <w:r w:rsidRPr="007D5204">
        <w:rPr>
          <w:rFonts w:ascii="Arial" w:hAnsi="Arial" w:cs="Arial"/>
          <w:color w:val="auto"/>
          <w:sz w:val="16"/>
          <w:szCs w:val="16"/>
        </w:rPr>
        <w:t>Os mesmos deverão ser protocolados na PREFEITURA MUNICIPAL DE SÃO DOMINGOS. O recurso interposto fora dos respectivos prazos não será conhecido, considerando-se para tal a data e hora do respectivo protocolo. Não serão admitidos pedidos de revisão, ou recursos, via fax e/ou pelo correio eletrônico.</w:t>
      </w:r>
    </w:p>
    <w:p w:rsidR="003C5AAC" w:rsidRPr="007D5204" w:rsidRDefault="003C5AAC" w:rsidP="003C5AAC">
      <w:pPr>
        <w:pStyle w:val="Default"/>
        <w:jc w:val="both"/>
        <w:rPr>
          <w:rFonts w:ascii="Arial" w:hAnsi="Arial" w:cs="Arial"/>
          <w:color w:val="auto"/>
          <w:sz w:val="16"/>
          <w:szCs w:val="16"/>
        </w:rPr>
      </w:pPr>
      <w:r w:rsidRPr="007D5204">
        <w:rPr>
          <w:rFonts w:ascii="Arial" w:hAnsi="Arial" w:cs="Arial"/>
          <w:color w:val="auto"/>
          <w:sz w:val="16"/>
          <w:szCs w:val="16"/>
        </w:rPr>
        <w:t xml:space="preserve">Datilografar, digitar ou escrever em letra de forma (clara e legível), de acordo com as especificações estabelecidas no Edital; </w:t>
      </w:r>
    </w:p>
    <w:p w:rsidR="003C5AAC" w:rsidRPr="007D5204" w:rsidRDefault="003C5AAC" w:rsidP="003C5AAC">
      <w:pPr>
        <w:pStyle w:val="Default"/>
        <w:jc w:val="both"/>
        <w:rPr>
          <w:rFonts w:ascii="Arial" w:hAnsi="Arial" w:cs="Arial"/>
          <w:color w:val="auto"/>
          <w:sz w:val="16"/>
          <w:szCs w:val="16"/>
        </w:rPr>
      </w:pPr>
      <w:r w:rsidRPr="007D5204">
        <w:rPr>
          <w:rFonts w:ascii="Arial" w:hAnsi="Arial" w:cs="Arial"/>
          <w:color w:val="auto"/>
          <w:sz w:val="16"/>
          <w:szCs w:val="16"/>
        </w:rPr>
        <w:t xml:space="preserve">Apresentar fundamentação lógica e consistente. </w:t>
      </w:r>
    </w:p>
    <w:p w:rsidR="003C5AAC" w:rsidRPr="007D5204" w:rsidRDefault="003C5AAC" w:rsidP="003C5AAC">
      <w:pPr>
        <w:pStyle w:val="Default"/>
        <w:jc w:val="both"/>
        <w:rPr>
          <w:rFonts w:ascii="Arial" w:hAnsi="Arial" w:cs="Arial"/>
          <w:color w:val="auto"/>
          <w:sz w:val="16"/>
          <w:szCs w:val="16"/>
        </w:rPr>
      </w:pPr>
      <w:r w:rsidRPr="007D5204">
        <w:rPr>
          <w:rFonts w:ascii="Arial" w:hAnsi="Arial" w:cs="Arial"/>
          <w:color w:val="auto"/>
          <w:sz w:val="16"/>
          <w:szCs w:val="16"/>
        </w:rPr>
        <w:t>Quando de se tratar de questões (Gabarito ou Prova) deverá ser apresentado um formulário por questão.</w:t>
      </w:r>
    </w:p>
    <w:p w:rsidR="003C5AAC" w:rsidRPr="008043A0" w:rsidRDefault="003C5AAC" w:rsidP="003C5AAC">
      <w:pPr>
        <w:pStyle w:val="Default"/>
        <w:rPr>
          <w:rFonts w:ascii="Arial" w:hAnsi="Arial" w:cs="Arial"/>
          <w:color w:val="auto"/>
          <w:sz w:val="20"/>
          <w:szCs w:val="20"/>
        </w:rPr>
      </w:pPr>
    </w:p>
    <w:p w:rsidR="003C5AAC" w:rsidRPr="008043A0" w:rsidRDefault="003C5AAC" w:rsidP="003C5AAC">
      <w:pPr>
        <w:pStyle w:val="Default"/>
        <w:rPr>
          <w:rFonts w:ascii="Arial" w:hAnsi="Arial" w:cs="Arial"/>
          <w:color w:val="auto"/>
          <w:sz w:val="20"/>
          <w:szCs w:val="20"/>
        </w:rPr>
      </w:pPr>
      <w:r w:rsidRPr="008043A0">
        <w:rPr>
          <w:rFonts w:ascii="Arial" w:hAnsi="Arial" w:cs="Arial"/>
          <w:color w:val="auto"/>
          <w:sz w:val="20"/>
          <w:szCs w:val="20"/>
        </w:rPr>
        <w:t>Data: _____/_____/_____</w:t>
      </w:r>
    </w:p>
    <w:p w:rsidR="003C5AAC" w:rsidRPr="008043A0" w:rsidRDefault="003C5AAC" w:rsidP="003C5AAC">
      <w:pPr>
        <w:pStyle w:val="Default"/>
        <w:rPr>
          <w:rFonts w:ascii="Arial" w:hAnsi="Arial" w:cs="Arial"/>
          <w:color w:val="auto"/>
          <w:sz w:val="20"/>
          <w:szCs w:val="20"/>
        </w:rPr>
      </w:pPr>
    </w:p>
    <w:p w:rsidR="003C5AAC" w:rsidRPr="008043A0" w:rsidRDefault="003C5AAC" w:rsidP="003C5AAC">
      <w:pPr>
        <w:pStyle w:val="Default"/>
        <w:rPr>
          <w:rFonts w:ascii="Arial" w:hAnsi="Arial" w:cs="Arial"/>
          <w:color w:val="auto"/>
          <w:sz w:val="20"/>
          <w:szCs w:val="20"/>
        </w:rPr>
      </w:pPr>
    </w:p>
    <w:p w:rsidR="003C5AAC" w:rsidRPr="008043A0" w:rsidRDefault="003C5AAC" w:rsidP="003C5AAC">
      <w:pPr>
        <w:pStyle w:val="Default"/>
        <w:jc w:val="center"/>
        <w:rPr>
          <w:rFonts w:ascii="Arial" w:hAnsi="Arial" w:cs="Arial"/>
          <w:color w:val="auto"/>
          <w:sz w:val="20"/>
          <w:szCs w:val="20"/>
        </w:rPr>
      </w:pPr>
      <w:r w:rsidRPr="008043A0">
        <w:rPr>
          <w:rFonts w:ascii="Arial" w:hAnsi="Arial" w:cs="Arial"/>
          <w:color w:val="auto"/>
          <w:sz w:val="20"/>
          <w:szCs w:val="20"/>
        </w:rPr>
        <w:t>_________________________________________</w:t>
      </w:r>
    </w:p>
    <w:p w:rsidR="003C5AAC" w:rsidRPr="008043A0" w:rsidRDefault="003C5AAC" w:rsidP="003C5AAC">
      <w:pPr>
        <w:jc w:val="center"/>
        <w:rPr>
          <w:rFonts w:ascii="Arial" w:hAnsi="Arial" w:cs="Arial"/>
          <w:color w:val="000000"/>
          <w:sz w:val="20"/>
          <w:szCs w:val="20"/>
        </w:rPr>
      </w:pPr>
      <w:r w:rsidRPr="008043A0">
        <w:rPr>
          <w:rFonts w:ascii="Arial" w:hAnsi="Arial" w:cs="Arial"/>
          <w:sz w:val="20"/>
          <w:szCs w:val="20"/>
        </w:rPr>
        <w:t>Assinatura do candidato</w:t>
      </w:r>
    </w:p>
    <w:p w:rsidR="003C5AAC" w:rsidRDefault="003C5AAC">
      <w:pPr>
        <w:rPr>
          <w:rFonts w:ascii="Arial" w:hAnsi="Arial" w:cs="Arial"/>
          <w:sz w:val="20"/>
          <w:szCs w:val="20"/>
        </w:rPr>
      </w:pPr>
      <w:r>
        <w:rPr>
          <w:rFonts w:ascii="Arial" w:hAnsi="Arial" w:cs="Arial"/>
          <w:sz w:val="20"/>
          <w:szCs w:val="20"/>
        </w:rPr>
        <w:br w:type="page"/>
      </w:r>
    </w:p>
    <w:p w:rsidR="003C5AAC" w:rsidRPr="003C5AAC" w:rsidRDefault="00525C4D" w:rsidP="003C5AAC">
      <w:pPr>
        <w:jc w:val="center"/>
        <w:rPr>
          <w:rFonts w:ascii="Arial" w:hAnsi="Arial" w:cs="Arial"/>
          <w:b/>
          <w:sz w:val="20"/>
          <w:szCs w:val="20"/>
        </w:rPr>
      </w:pPr>
      <w:r w:rsidRPr="003C5AAC">
        <w:rPr>
          <w:rFonts w:ascii="Arial" w:hAnsi="Arial" w:cs="Arial"/>
          <w:b/>
          <w:sz w:val="20"/>
          <w:szCs w:val="20"/>
        </w:rPr>
        <w:lastRenderedPageBreak/>
        <w:t xml:space="preserve">ANEXO </w:t>
      </w:r>
      <w:r w:rsidR="000C7F22" w:rsidRPr="003C5AAC">
        <w:rPr>
          <w:rFonts w:ascii="Arial" w:hAnsi="Arial" w:cs="Arial"/>
          <w:b/>
          <w:sz w:val="20"/>
          <w:szCs w:val="20"/>
        </w:rPr>
        <w:t>I</w:t>
      </w:r>
      <w:r w:rsidR="00A64EA6" w:rsidRPr="003C5AAC">
        <w:rPr>
          <w:rFonts w:ascii="Arial" w:hAnsi="Arial" w:cs="Arial"/>
          <w:b/>
          <w:sz w:val="20"/>
          <w:szCs w:val="20"/>
        </w:rPr>
        <w:t>V</w:t>
      </w:r>
    </w:p>
    <w:p w:rsidR="00525C4D" w:rsidRPr="003C5AAC" w:rsidRDefault="00525C4D" w:rsidP="003C5AAC">
      <w:pPr>
        <w:jc w:val="center"/>
        <w:rPr>
          <w:rFonts w:ascii="Arial" w:hAnsi="Arial" w:cs="Arial"/>
          <w:b/>
          <w:sz w:val="20"/>
          <w:szCs w:val="20"/>
        </w:rPr>
      </w:pPr>
      <w:r w:rsidRPr="003C5AAC">
        <w:rPr>
          <w:rFonts w:ascii="Arial" w:hAnsi="Arial" w:cs="Arial"/>
          <w:b/>
          <w:i/>
          <w:sz w:val="20"/>
          <w:szCs w:val="20"/>
        </w:rPr>
        <w:t>REQUERIMENTO – PESSOAS COM DEFICIÊNCIA</w:t>
      </w:r>
    </w:p>
    <w:p w:rsidR="00525C4D" w:rsidRPr="00525C4D" w:rsidRDefault="00525C4D" w:rsidP="00525C4D">
      <w:pPr>
        <w:rPr>
          <w:rFonts w:ascii="Arial" w:eastAsia="Calibri"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 xml:space="preserve">Processo Seletivo </w:t>
      </w:r>
      <w:r w:rsidR="009168C6">
        <w:rPr>
          <w:rFonts w:ascii="Arial" w:hAnsi="Arial" w:cs="Arial"/>
          <w:sz w:val="20"/>
          <w:szCs w:val="20"/>
        </w:rPr>
        <w:t>Público: ____________________</w:t>
      </w:r>
      <w:r w:rsidRPr="00525C4D">
        <w:rPr>
          <w:rFonts w:ascii="Arial" w:hAnsi="Arial" w:cs="Arial"/>
          <w:sz w:val="20"/>
          <w:szCs w:val="20"/>
        </w:rPr>
        <w:t>_ Município</w:t>
      </w:r>
      <w:r w:rsidR="009168C6">
        <w:rPr>
          <w:rFonts w:ascii="Arial" w:hAnsi="Arial" w:cs="Arial"/>
          <w:sz w:val="20"/>
          <w:szCs w:val="20"/>
        </w:rPr>
        <w:t>/Órgão: ______________________</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Nome do candidato: ______________________________________________________________</w:t>
      </w:r>
      <w:r w:rsidR="009168C6">
        <w:rPr>
          <w:rFonts w:ascii="Arial" w:hAnsi="Arial" w:cs="Arial"/>
          <w:sz w:val="20"/>
          <w:szCs w:val="20"/>
        </w:rPr>
        <w:t>_</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Nº da inscrição: __________________ Emprego Público: ________________________________</w:t>
      </w:r>
      <w:r w:rsidR="009168C6">
        <w:rPr>
          <w:rFonts w:ascii="Arial" w:hAnsi="Arial" w:cs="Arial"/>
          <w:sz w:val="20"/>
          <w:szCs w:val="20"/>
        </w:rPr>
        <w:t>_</w:t>
      </w:r>
    </w:p>
    <w:p w:rsidR="00525C4D" w:rsidRPr="00525C4D" w:rsidRDefault="00525C4D" w:rsidP="00525C4D">
      <w:pPr>
        <w:ind w:right="283"/>
        <w:jc w:val="both"/>
        <w:rPr>
          <w:rFonts w:ascii="Arial" w:hAnsi="Arial" w:cs="Arial"/>
          <w:sz w:val="20"/>
          <w:szCs w:val="20"/>
        </w:rPr>
      </w:pPr>
    </w:p>
    <w:p w:rsidR="00525C4D" w:rsidRPr="00525C4D" w:rsidRDefault="00525C4D" w:rsidP="00525C4D">
      <w:pPr>
        <w:ind w:right="283"/>
        <w:jc w:val="both"/>
        <w:rPr>
          <w:rFonts w:ascii="Arial" w:hAnsi="Arial" w:cs="Arial"/>
          <w:sz w:val="20"/>
          <w:szCs w:val="20"/>
        </w:rPr>
      </w:pPr>
      <w:r w:rsidRPr="00525C4D">
        <w:rPr>
          <w:rFonts w:ascii="Arial" w:hAnsi="Arial" w:cs="Arial"/>
          <w:sz w:val="20"/>
          <w:szCs w:val="20"/>
        </w:rPr>
        <w:t xml:space="preserve">Vem </w:t>
      </w:r>
      <w:r w:rsidRPr="00525C4D">
        <w:rPr>
          <w:rFonts w:ascii="Arial" w:hAnsi="Arial" w:cs="Arial"/>
          <w:b/>
          <w:bCs/>
          <w:sz w:val="20"/>
          <w:szCs w:val="20"/>
        </w:rPr>
        <w:t xml:space="preserve">REQUERER </w:t>
      </w:r>
      <w:r w:rsidRPr="00525C4D">
        <w:rPr>
          <w:rFonts w:ascii="Arial" w:hAnsi="Arial" w:cs="Arial"/>
          <w:sz w:val="20"/>
          <w:szCs w:val="20"/>
        </w:rPr>
        <w:t xml:space="preserve">vaga especial como </w:t>
      </w:r>
      <w:r w:rsidRPr="00525C4D">
        <w:rPr>
          <w:rFonts w:ascii="Arial" w:hAnsi="Arial" w:cs="Arial"/>
          <w:b/>
          <w:bCs/>
          <w:sz w:val="20"/>
          <w:szCs w:val="20"/>
        </w:rPr>
        <w:t>PESSOA COM DEFICIÊNCIA</w:t>
      </w:r>
      <w:r w:rsidRPr="00525C4D">
        <w:rPr>
          <w:rFonts w:ascii="Arial" w:hAnsi="Arial" w:cs="Arial"/>
          <w:sz w:val="20"/>
          <w:szCs w:val="20"/>
        </w:rPr>
        <w:t>, apresentou LAUDO MÉDICO com CID (colocar os dados abaixo, com base no laudo):</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Tipo de deficiência de que é portador: _______________________________________________</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Código correspondente da Classificação Internacional de Doença – CID: ___________________</w:t>
      </w:r>
    </w:p>
    <w:p w:rsidR="00525C4D" w:rsidRPr="00525C4D" w:rsidRDefault="00525C4D" w:rsidP="00525C4D">
      <w:pPr>
        <w:jc w:val="both"/>
        <w:rPr>
          <w:rFonts w:ascii="Arial" w:hAnsi="Arial" w:cs="Arial"/>
          <w:sz w:val="20"/>
          <w:szCs w:val="20"/>
        </w:rPr>
      </w:pPr>
    </w:p>
    <w:p w:rsidR="00525C4D" w:rsidRPr="00525C4D" w:rsidRDefault="00525C4D" w:rsidP="00525C4D">
      <w:pPr>
        <w:jc w:val="both"/>
        <w:rPr>
          <w:rFonts w:ascii="Arial" w:hAnsi="Arial" w:cs="Arial"/>
          <w:sz w:val="20"/>
          <w:szCs w:val="20"/>
        </w:rPr>
      </w:pPr>
      <w:r w:rsidRPr="00525C4D">
        <w:rPr>
          <w:rFonts w:ascii="Arial" w:hAnsi="Arial" w:cs="Arial"/>
          <w:sz w:val="20"/>
          <w:szCs w:val="20"/>
        </w:rPr>
        <w:t>Nome do Médico Responsável pelo laudo: ____________________________________________</w:t>
      </w:r>
    </w:p>
    <w:p w:rsidR="00525C4D" w:rsidRPr="00525C4D" w:rsidRDefault="00525C4D" w:rsidP="00525C4D">
      <w:pPr>
        <w:jc w:val="both"/>
        <w:rPr>
          <w:rFonts w:ascii="Arial" w:hAnsi="Arial" w:cs="Arial"/>
          <w:sz w:val="20"/>
          <w:szCs w:val="20"/>
        </w:rPr>
      </w:pPr>
    </w:p>
    <w:p w:rsidR="00525C4D" w:rsidRPr="00525C4D" w:rsidRDefault="00525C4D" w:rsidP="00525C4D">
      <w:pPr>
        <w:ind w:right="49"/>
        <w:jc w:val="both"/>
        <w:rPr>
          <w:rFonts w:ascii="Arial" w:hAnsi="Arial" w:cs="Arial"/>
          <w:sz w:val="20"/>
          <w:szCs w:val="20"/>
        </w:rPr>
      </w:pPr>
      <w:r w:rsidRPr="00525C4D">
        <w:rPr>
          <w:rFonts w:ascii="Arial" w:hAnsi="Arial" w:cs="Arial"/>
          <w:sz w:val="20"/>
          <w:szCs w:val="20"/>
        </w:rPr>
        <w:t>(OBS: Não serão considerados como deficiência os distúrbios de acuidade visual passíveis de correção simples do tipo miopia, astigmatismo, estrabismo e congêneres)</w:t>
      </w:r>
    </w:p>
    <w:p w:rsidR="00525C4D" w:rsidRPr="00525C4D" w:rsidRDefault="00525C4D" w:rsidP="00525C4D">
      <w:pPr>
        <w:ind w:right="49"/>
        <w:jc w:val="both"/>
        <w:rPr>
          <w:rFonts w:ascii="Arial" w:hAnsi="Arial" w:cs="Arial"/>
          <w:sz w:val="20"/>
          <w:szCs w:val="20"/>
        </w:rPr>
      </w:pPr>
    </w:p>
    <w:p w:rsidR="00525C4D" w:rsidRPr="00525C4D" w:rsidRDefault="00525C4D" w:rsidP="00525C4D">
      <w:pPr>
        <w:ind w:right="49"/>
        <w:jc w:val="both"/>
        <w:rPr>
          <w:rFonts w:ascii="Arial" w:hAnsi="Arial" w:cs="Arial"/>
          <w:sz w:val="20"/>
          <w:szCs w:val="20"/>
        </w:rPr>
      </w:pPr>
    </w:p>
    <w:p w:rsidR="00525C4D" w:rsidRPr="00525C4D" w:rsidRDefault="00525C4D" w:rsidP="00525C4D">
      <w:pPr>
        <w:ind w:right="49"/>
        <w:jc w:val="both"/>
        <w:rPr>
          <w:rFonts w:ascii="Arial" w:hAnsi="Arial" w:cs="Arial"/>
          <w:sz w:val="20"/>
          <w:szCs w:val="20"/>
        </w:rPr>
      </w:pPr>
      <w:r w:rsidRPr="00525C4D">
        <w:rPr>
          <w:rFonts w:ascii="Arial" w:hAnsi="Arial" w:cs="Arial"/>
          <w:sz w:val="20"/>
          <w:szCs w:val="20"/>
        </w:rPr>
        <w:t xml:space="preserve">Dados especiais para aplicação das PROVAS: </w:t>
      </w:r>
      <w:r w:rsidRPr="00525C4D">
        <w:rPr>
          <w:rFonts w:ascii="Arial" w:hAnsi="Arial" w:cs="Arial"/>
          <w:b/>
          <w:bCs/>
          <w:sz w:val="20"/>
          <w:szCs w:val="20"/>
        </w:rPr>
        <w:t>(marcar com X no local caso necessite de Prova Especial ou não. Em caso positivo, discriminar o tipo de prova necessário)</w:t>
      </w:r>
    </w:p>
    <w:p w:rsidR="00525C4D" w:rsidRPr="00525C4D" w:rsidRDefault="00525C4D" w:rsidP="00525C4D">
      <w:pPr>
        <w:jc w:val="both"/>
        <w:rPr>
          <w:rFonts w:ascii="Arial" w:eastAsia="Calibri" w:hAnsi="Arial" w:cs="Arial"/>
          <w:sz w:val="20"/>
          <w:szCs w:val="20"/>
        </w:rPr>
      </w:pPr>
    </w:p>
    <w:p w:rsidR="00525C4D" w:rsidRPr="00525C4D" w:rsidRDefault="00525C4D" w:rsidP="00525C4D">
      <w:pPr>
        <w:ind w:left="709" w:hanging="349"/>
        <w:jc w:val="both"/>
        <w:rPr>
          <w:rFonts w:ascii="Arial" w:hAnsi="Arial" w:cs="Arial"/>
          <w:sz w:val="20"/>
          <w:szCs w:val="20"/>
        </w:rPr>
      </w:pPr>
      <w:r w:rsidRPr="00525C4D">
        <w:rPr>
          <w:rFonts w:ascii="Arial" w:hAnsi="Arial" w:cs="Arial"/>
          <w:sz w:val="20"/>
          <w:szCs w:val="20"/>
        </w:rPr>
        <w:t>(  )</w:t>
      </w:r>
      <w:r w:rsidRPr="00525C4D">
        <w:rPr>
          <w:rFonts w:ascii="Arial" w:hAnsi="Arial" w:cs="Arial"/>
          <w:b/>
          <w:bCs/>
          <w:sz w:val="20"/>
          <w:szCs w:val="20"/>
        </w:rPr>
        <w:t xml:space="preserve">NÃO NECESSITA </w:t>
      </w:r>
      <w:r w:rsidRPr="00525C4D">
        <w:rPr>
          <w:rFonts w:ascii="Arial" w:hAnsi="Arial" w:cs="Arial"/>
          <w:sz w:val="20"/>
          <w:szCs w:val="20"/>
        </w:rPr>
        <w:t xml:space="preserve">DE PROVA ESPECIAL e/ou  TEMPO ADICIONAL e/ou TRATAMENTO ESPECIAL </w:t>
      </w:r>
    </w:p>
    <w:p w:rsidR="00525C4D" w:rsidRPr="00525C4D" w:rsidRDefault="00525C4D" w:rsidP="00525C4D">
      <w:pPr>
        <w:jc w:val="both"/>
        <w:rPr>
          <w:rFonts w:ascii="Arial" w:hAnsi="Arial" w:cs="Arial"/>
          <w:sz w:val="20"/>
          <w:szCs w:val="20"/>
        </w:rPr>
      </w:pPr>
    </w:p>
    <w:p w:rsidR="00525C4D" w:rsidRPr="00525C4D" w:rsidRDefault="00525C4D" w:rsidP="00525C4D">
      <w:pPr>
        <w:ind w:left="709" w:hanging="349"/>
        <w:jc w:val="both"/>
        <w:rPr>
          <w:rFonts w:ascii="Arial" w:hAnsi="Arial" w:cs="Arial"/>
          <w:sz w:val="20"/>
          <w:szCs w:val="20"/>
        </w:rPr>
      </w:pPr>
      <w:r w:rsidRPr="00525C4D">
        <w:rPr>
          <w:rFonts w:ascii="Arial" w:hAnsi="Arial" w:cs="Arial"/>
          <w:sz w:val="20"/>
          <w:szCs w:val="20"/>
        </w:rPr>
        <w:t>(  )</w:t>
      </w:r>
      <w:r w:rsidRPr="00525C4D">
        <w:rPr>
          <w:rFonts w:ascii="Arial" w:hAnsi="Arial" w:cs="Arial"/>
          <w:b/>
          <w:bCs/>
          <w:sz w:val="20"/>
          <w:szCs w:val="20"/>
        </w:rPr>
        <w:t>NECESSITA</w:t>
      </w:r>
      <w:r w:rsidRPr="00525C4D">
        <w:rPr>
          <w:rFonts w:ascii="Arial" w:hAnsi="Arial" w:cs="Arial"/>
          <w:sz w:val="20"/>
          <w:szCs w:val="20"/>
        </w:rPr>
        <w:t xml:space="preserve"> DE PROVA ESPECIAL e/ou TEMPO ADICIONAL e/ou TRATAMENTO ESPECIAL </w:t>
      </w:r>
    </w:p>
    <w:p w:rsidR="00525C4D" w:rsidRPr="00525C4D" w:rsidRDefault="00525C4D" w:rsidP="00525C4D">
      <w:pPr>
        <w:ind w:left="720"/>
        <w:jc w:val="both"/>
        <w:rPr>
          <w:rFonts w:ascii="Arial" w:hAnsi="Arial" w:cs="Arial"/>
          <w:sz w:val="20"/>
          <w:szCs w:val="20"/>
        </w:rPr>
      </w:pPr>
      <w:r w:rsidRPr="00525C4D">
        <w:rPr>
          <w:rFonts w:ascii="Arial" w:hAnsi="Arial" w:cs="Arial"/>
          <w:sz w:val="20"/>
          <w:szCs w:val="20"/>
        </w:rPr>
        <w:t xml:space="preserve"> (Discriminar abaixo qual o tipo de prova necessário e/ou tratamento especial)</w:t>
      </w:r>
    </w:p>
    <w:p w:rsidR="00525C4D" w:rsidRPr="00525C4D" w:rsidRDefault="00525C4D" w:rsidP="00525C4D">
      <w:pPr>
        <w:jc w:val="both"/>
        <w:rPr>
          <w:rFonts w:ascii="Arial" w:hAnsi="Arial" w:cs="Arial"/>
          <w:sz w:val="20"/>
          <w:szCs w:val="20"/>
        </w:rPr>
      </w:pPr>
      <w:r w:rsidRPr="00525C4D">
        <w:rPr>
          <w:rFonts w:ascii="Arial" w:hAnsi="Arial" w:cs="Arial"/>
          <w:sz w:val="20"/>
          <w:szCs w:val="20"/>
        </w:rPr>
        <w:t>_____________________________________________________________________________</w:t>
      </w:r>
    </w:p>
    <w:p w:rsidR="00525C4D" w:rsidRPr="00525C4D" w:rsidRDefault="00525C4D" w:rsidP="00525C4D">
      <w:pPr>
        <w:jc w:val="both"/>
        <w:rPr>
          <w:rFonts w:ascii="Arial" w:hAnsi="Arial" w:cs="Arial"/>
          <w:sz w:val="20"/>
          <w:szCs w:val="20"/>
        </w:rPr>
      </w:pPr>
      <w:r w:rsidRPr="00525C4D">
        <w:rPr>
          <w:rFonts w:ascii="Arial" w:hAnsi="Arial" w:cs="Arial"/>
          <w:sz w:val="20"/>
          <w:szCs w:val="20"/>
        </w:rPr>
        <w:t>_____________________________________________________________________________</w:t>
      </w:r>
    </w:p>
    <w:p w:rsidR="00525C4D" w:rsidRPr="00525C4D" w:rsidRDefault="00525C4D" w:rsidP="00525C4D">
      <w:pPr>
        <w:jc w:val="both"/>
        <w:rPr>
          <w:rFonts w:ascii="Arial" w:hAnsi="Arial" w:cs="Arial"/>
          <w:sz w:val="20"/>
          <w:szCs w:val="20"/>
        </w:rPr>
      </w:pPr>
      <w:r w:rsidRPr="00525C4D">
        <w:rPr>
          <w:rFonts w:ascii="Arial" w:hAnsi="Arial" w:cs="Arial"/>
          <w:sz w:val="20"/>
          <w:szCs w:val="20"/>
        </w:rPr>
        <w:t>_____________________________________________________________________________</w:t>
      </w:r>
    </w:p>
    <w:p w:rsidR="00525C4D" w:rsidRPr="00525C4D" w:rsidRDefault="00525C4D" w:rsidP="00525C4D">
      <w:pPr>
        <w:jc w:val="both"/>
        <w:rPr>
          <w:rFonts w:ascii="Arial" w:hAnsi="Arial" w:cs="Arial"/>
          <w:sz w:val="20"/>
          <w:szCs w:val="20"/>
        </w:rPr>
      </w:pPr>
      <w:r w:rsidRPr="00525C4D">
        <w:rPr>
          <w:rFonts w:ascii="Arial" w:hAnsi="Arial" w:cs="Arial"/>
          <w:sz w:val="20"/>
          <w:szCs w:val="20"/>
        </w:rPr>
        <w:t>_____________________________________________________________________________</w:t>
      </w:r>
    </w:p>
    <w:p w:rsidR="00525C4D" w:rsidRPr="00525C4D" w:rsidRDefault="00525C4D" w:rsidP="00525C4D">
      <w:pPr>
        <w:jc w:val="both"/>
        <w:rPr>
          <w:rFonts w:ascii="Arial" w:hAnsi="Arial" w:cs="Arial"/>
          <w:sz w:val="20"/>
          <w:szCs w:val="20"/>
        </w:rPr>
      </w:pPr>
    </w:p>
    <w:p w:rsidR="00525C4D" w:rsidRPr="00525C4D" w:rsidRDefault="00525C4D" w:rsidP="00525C4D">
      <w:pPr>
        <w:pStyle w:val="Corpodotexto"/>
        <w:rPr>
          <w:rFonts w:cs="Arial"/>
          <w:sz w:val="20"/>
        </w:rPr>
      </w:pPr>
    </w:p>
    <w:p w:rsidR="00525C4D" w:rsidRPr="00525C4D" w:rsidRDefault="00525C4D" w:rsidP="00525C4D">
      <w:pPr>
        <w:jc w:val="both"/>
        <w:rPr>
          <w:rFonts w:ascii="Arial" w:hAnsi="Arial" w:cs="Arial"/>
          <w:b/>
          <w:bCs/>
          <w:color w:val="004200"/>
          <w:sz w:val="20"/>
          <w:szCs w:val="20"/>
        </w:rPr>
      </w:pPr>
      <w:r w:rsidRPr="00525C4D">
        <w:rPr>
          <w:rFonts w:ascii="Arial" w:hAnsi="Arial" w:cs="Arial"/>
          <w:b/>
          <w:bCs/>
          <w:sz w:val="20"/>
          <w:szCs w:val="20"/>
        </w:rPr>
        <w:t>É obrigatória a apresentação de LAUDO MÉDICO com CID. No caso de pedido de tempo adicional, é obrigatório PARECER justificando sua necessidade junto a esse requerimento.</w:t>
      </w:r>
    </w:p>
    <w:p w:rsidR="00525C4D" w:rsidRPr="00525C4D" w:rsidRDefault="00525C4D" w:rsidP="00525C4D">
      <w:pPr>
        <w:pStyle w:val="Corpodotexto"/>
        <w:rPr>
          <w:rFonts w:cs="Arial"/>
          <w:sz w:val="20"/>
        </w:rPr>
      </w:pPr>
    </w:p>
    <w:p w:rsidR="00525C4D" w:rsidRDefault="00525C4D" w:rsidP="00525C4D">
      <w:pPr>
        <w:jc w:val="center"/>
        <w:rPr>
          <w:rFonts w:ascii="Arial" w:hAnsi="Arial" w:cs="Arial"/>
          <w:sz w:val="20"/>
          <w:szCs w:val="20"/>
        </w:rPr>
      </w:pPr>
      <w:r w:rsidRPr="00525C4D">
        <w:rPr>
          <w:rFonts w:ascii="Arial" w:hAnsi="Arial" w:cs="Arial"/>
          <w:sz w:val="20"/>
          <w:szCs w:val="20"/>
        </w:rPr>
        <w:t>(Datar e assinar)</w:t>
      </w:r>
    </w:p>
    <w:p w:rsidR="00616CDA" w:rsidRPr="00525C4D" w:rsidRDefault="00616CDA" w:rsidP="00525C4D">
      <w:pPr>
        <w:jc w:val="center"/>
        <w:rPr>
          <w:rFonts w:ascii="Arial" w:hAnsi="Arial" w:cs="Arial"/>
          <w:sz w:val="20"/>
          <w:szCs w:val="20"/>
        </w:rPr>
      </w:pPr>
    </w:p>
    <w:p w:rsidR="00525C4D" w:rsidRPr="00525C4D" w:rsidRDefault="00525C4D" w:rsidP="00525C4D">
      <w:pPr>
        <w:jc w:val="both"/>
        <w:rPr>
          <w:rFonts w:ascii="Arial" w:hAnsi="Arial" w:cs="Arial"/>
          <w:sz w:val="20"/>
          <w:szCs w:val="20"/>
        </w:rPr>
      </w:pPr>
    </w:p>
    <w:p w:rsidR="00525C4D" w:rsidRPr="00525C4D" w:rsidRDefault="00525C4D" w:rsidP="00525C4D">
      <w:pPr>
        <w:jc w:val="center"/>
        <w:rPr>
          <w:rFonts w:ascii="Arial" w:hAnsi="Arial" w:cs="Arial"/>
          <w:sz w:val="20"/>
          <w:szCs w:val="20"/>
        </w:rPr>
      </w:pPr>
      <w:r w:rsidRPr="00525C4D">
        <w:rPr>
          <w:rFonts w:ascii="Arial" w:hAnsi="Arial" w:cs="Arial"/>
          <w:sz w:val="20"/>
          <w:szCs w:val="20"/>
        </w:rPr>
        <w:t>________________________________________________</w:t>
      </w:r>
    </w:p>
    <w:p w:rsidR="00525C4D" w:rsidRPr="00525C4D" w:rsidRDefault="00525C4D" w:rsidP="00525C4D">
      <w:pPr>
        <w:jc w:val="center"/>
        <w:rPr>
          <w:rFonts w:ascii="Arial" w:hAnsi="Arial" w:cs="Arial"/>
          <w:b/>
          <w:bCs/>
          <w:strike/>
          <w:color w:val="004200"/>
          <w:sz w:val="20"/>
          <w:szCs w:val="20"/>
        </w:rPr>
      </w:pPr>
      <w:r w:rsidRPr="00525C4D">
        <w:rPr>
          <w:rFonts w:ascii="Arial" w:hAnsi="Arial" w:cs="Arial"/>
          <w:sz w:val="20"/>
          <w:szCs w:val="20"/>
        </w:rPr>
        <w:t>Assinatura</w:t>
      </w:r>
    </w:p>
    <w:p w:rsidR="00525C4D" w:rsidRPr="00525C4D" w:rsidRDefault="00525C4D" w:rsidP="00525C4D">
      <w:pPr>
        <w:jc w:val="both"/>
        <w:rPr>
          <w:rFonts w:ascii="Arial" w:hAnsi="Arial" w:cs="Arial"/>
          <w:b/>
          <w:bCs/>
          <w:color w:val="004200"/>
          <w:sz w:val="20"/>
          <w:szCs w:val="20"/>
        </w:rPr>
      </w:pPr>
    </w:p>
    <w:p w:rsidR="00525C4D" w:rsidRPr="00525C4D" w:rsidRDefault="00525C4D" w:rsidP="00525C4D">
      <w:pPr>
        <w:jc w:val="both"/>
        <w:rPr>
          <w:rFonts w:ascii="Arial" w:hAnsi="Arial" w:cs="Arial"/>
          <w:b/>
          <w:bCs/>
          <w:color w:val="004200"/>
          <w:sz w:val="20"/>
          <w:szCs w:val="20"/>
        </w:rPr>
      </w:pPr>
    </w:p>
    <w:p w:rsidR="00525C4D" w:rsidRPr="00525C4D" w:rsidRDefault="00525C4D" w:rsidP="00525C4D">
      <w:pPr>
        <w:jc w:val="both"/>
        <w:rPr>
          <w:rFonts w:ascii="Arial" w:hAnsi="Arial" w:cs="Arial"/>
          <w:b/>
          <w:bCs/>
          <w:color w:val="004200"/>
          <w:sz w:val="20"/>
          <w:szCs w:val="20"/>
        </w:rPr>
      </w:pPr>
    </w:p>
    <w:p w:rsidR="00525C4D" w:rsidRPr="00525C4D" w:rsidRDefault="00525C4D" w:rsidP="00525C4D">
      <w:pPr>
        <w:jc w:val="both"/>
        <w:rPr>
          <w:rFonts w:ascii="Arial" w:hAnsi="Arial" w:cs="Arial"/>
          <w:b/>
          <w:bCs/>
          <w:color w:val="004200"/>
          <w:sz w:val="20"/>
          <w:szCs w:val="20"/>
        </w:rPr>
      </w:pPr>
    </w:p>
    <w:p w:rsidR="00525C4D" w:rsidRPr="00525C4D" w:rsidRDefault="00525C4D" w:rsidP="00525C4D">
      <w:pPr>
        <w:jc w:val="both"/>
        <w:rPr>
          <w:rFonts w:ascii="Arial" w:hAnsi="Arial" w:cs="Arial"/>
          <w:b/>
          <w:bCs/>
          <w:color w:val="004200"/>
          <w:sz w:val="20"/>
          <w:szCs w:val="20"/>
        </w:rPr>
      </w:pPr>
    </w:p>
    <w:p w:rsidR="00525C4D" w:rsidRPr="00525C4D" w:rsidRDefault="00525C4D" w:rsidP="00525C4D">
      <w:pPr>
        <w:jc w:val="both"/>
        <w:rPr>
          <w:rFonts w:ascii="Arial" w:hAnsi="Arial" w:cs="Arial"/>
          <w:b/>
          <w:bCs/>
          <w:color w:val="004200"/>
          <w:sz w:val="20"/>
          <w:szCs w:val="20"/>
        </w:rPr>
      </w:pPr>
    </w:p>
    <w:p w:rsidR="00525C4D" w:rsidRPr="00525C4D" w:rsidRDefault="00525C4D" w:rsidP="00525C4D">
      <w:pPr>
        <w:jc w:val="both"/>
        <w:rPr>
          <w:rFonts w:ascii="Arial" w:hAnsi="Arial" w:cs="Arial"/>
          <w:b/>
          <w:bCs/>
          <w:color w:val="004200"/>
          <w:sz w:val="20"/>
          <w:szCs w:val="20"/>
        </w:rPr>
      </w:pPr>
    </w:p>
    <w:p w:rsidR="003C5AAC" w:rsidRDefault="003C5AAC">
      <w:pPr>
        <w:rPr>
          <w:rFonts w:ascii="Arial" w:hAnsi="Arial" w:cs="Arial"/>
          <w:b/>
          <w:bCs/>
          <w:color w:val="004200"/>
          <w:sz w:val="20"/>
          <w:szCs w:val="20"/>
        </w:rPr>
      </w:pPr>
      <w:r>
        <w:rPr>
          <w:rFonts w:ascii="Arial" w:hAnsi="Arial" w:cs="Arial"/>
          <w:b/>
          <w:bCs/>
          <w:color w:val="004200"/>
          <w:sz w:val="20"/>
          <w:szCs w:val="20"/>
        </w:rPr>
        <w:br w:type="page"/>
      </w:r>
    </w:p>
    <w:p w:rsidR="003C5AAC" w:rsidRPr="00556B34" w:rsidRDefault="003C5AAC" w:rsidP="003C5AAC">
      <w:pPr>
        <w:jc w:val="center"/>
        <w:rPr>
          <w:rFonts w:ascii="Arial" w:hAnsi="Arial" w:cs="Arial"/>
          <w:b/>
          <w:bCs/>
          <w:sz w:val="20"/>
          <w:szCs w:val="20"/>
        </w:rPr>
      </w:pPr>
      <w:r w:rsidRPr="00556B34">
        <w:rPr>
          <w:rFonts w:ascii="Arial" w:hAnsi="Arial" w:cs="Arial"/>
          <w:b/>
          <w:bCs/>
          <w:sz w:val="20"/>
          <w:szCs w:val="20"/>
        </w:rPr>
        <w:lastRenderedPageBreak/>
        <w:t>ANEXO V</w:t>
      </w:r>
    </w:p>
    <w:p w:rsidR="00525C4D" w:rsidRPr="00556B34" w:rsidRDefault="003C5AAC" w:rsidP="003C5AAC">
      <w:pPr>
        <w:jc w:val="center"/>
        <w:rPr>
          <w:rFonts w:ascii="Arial" w:hAnsi="Arial" w:cs="Arial"/>
          <w:b/>
          <w:bCs/>
          <w:sz w:val="20"/>
          <w:szCs w:val="20"/>
        </w:rPr>
      </w:pPr>
      <w:r w:rsidRPr="00556B34">
        <w:rPr>
          <w:rFonts w:ascii="Arial" w:hAnsi="Arial" w:cs="Arial"/>
          <w:b/>
          <w:bCs/>
          <w:sz w:val="20"/>
          <w:szCs w:val="20"/>
        </w:rPr>
        <w:t>MODELO DE PROCURAÇÃO</w:t>
      </w:r>
    </w:p>
    <w:p w:rsidR="00525C4D" w:rsidRPr="00525C4D" w:rsidRDefault="00525C4D" w:rsidP="00525C4D">
      <w:pPr>
        <w:jc w:val="both"/>
        <w:rPr>
          <w:rFonts w:ascii="Arial" w:hAnsi="Arial" w:cs="Arial"/>
          <w:b/>
          <w:bCs/>
          <w:color w:val="004200"/>
          <w:sz w:val="20"/>
          <w:szCs w:val="20"/>
        </w:rPr>
      </w:pPr>
    </w:p>
    <w:p w:rsidR="00525C4D" w:rsidRPr="00525C4D" w:rsidRDefault="00525C4D" w:rsidP="00525C4D">
      <w:pPr>
        <w:jc w:val="both"/>
        <w:rPr>
          <w:rFonts w:ascii="Arial" w:hAnsi="Arial" w:cs="Arial"/>
          <w:b/>
          <w:bCs/>
          <w:color w:val="004200"/>
          <w:sz w:val="20"/>
          <w:szCs w:val="20"/>
        </w:rPr>
      </w:pPr>
    </w:p>
    <w:p w:rsidR="00525C4D" w:rsidRPr="00525C4D" w:rsidRDefault="00525C4D" w:rsidP="00525C4D">
      <w:pPr>
        <w:widowControl w:val="0"/>
        <w:jc w:val="center"/>
        <w:rPr>
          <w:rFonts w:ascii="Arial" w:hAnsi="Arial" w:cs="Arial"/>
          <w:b/>
          <w:sz w:val="20"/>
          <w:szCs w:val="20"/>
        </w:rPr>
      </w:pPr>
    </w:p>
    <w:p w:rsidR="00525C4D" w:rsidRPr="00525C4D" w:rsidRDefault="00525C4D" w:rsidP="00525C4D">
      <w:pPr>
        <w:widowControl w:val="0"/>
        <w:jc w:val="center"/>
        <w:rPr>
          <w:rFonts w:ascii="Arial" w:hAnsi="Arial" w:cs="Arial"/>
          <w:b/>
          <w:sz w:val="20"/>
          <w:szCs w:val="20"/>
        </w:rPr>
      </w:pPr>
    </w:p>
    <w:p w:rsidR="00525C4D" w:rsidRPr="00525C4D" w:rsidRDefault="00525C4D" w:rsidP="00525C4D">
      <w:pPr>
        <w:widowControl w:val="0"/>
        <w:jc w:val="center"/>
        <w:rPr>
          <w:rFonts w:ascii="Arial" w:hAnsi="Arial" w:cs="Arial"/>
          <w:b/>
          <w:sz w:val="20"/>
          <w:szCs w:val="20"/>
        </w:rPr>
      </w:pPr>
    </w:p>
    <w:p w:rsidR="00525C4D" w:rsidRPr="00525C4D" w:rsidRDefault="00525C4D" w:rsidP="009168C6">
      <w:pPr>
        <w:pStyle w:val="Ttulo3"/>
        <w:ind w:firstLine="0"/>
        <w:jc w:val="center"/>
        <w:rPr>
          <w:rFonts w:ascii="Arial" w:hAnsi="Arial" w:cs="Arial"/>
          <w:b w:val="0"/>
          <w:spacing w:val="80"/>
          <w:sz w:val="20"/>
        </w:rPr>
      </w:pPr>
      <w:r w:rsidRPr="00525C4D">
        <w:rPr>
          <w:rFonts w:ascii="Arial" w:hAnsi="Arial" w:cs="Arial"/>
          <w:b w:val="0"/>
          <w:spacing w:val="80"/>
          <w:sz w:val="20"/>
        </w:rPr>
        <w:t>P R O C U R A Ç Ã O</w:t>
      </w: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spacing w:line="480" w:lineRule="auto"/>
        <w:ind w:firstLine="708"/>
        <w:jc w:val="both"/>
        <w:rPr>
          <w:rFonts w:ascii="Arial" w:hAnsi="Arial" w:cs="Arial"/>
          <w:sz w:val="20"/>
          <w:szCs w:val="20"/>
        </w:rPr>
      </w:pPr>
      <w:r w:rsidRPr="00525C4D">
        <w:rPr>
          <w:rFonts w:ascii="Arial" w:hAnsi="Arial" w:cs="Arial"/>
          <w:sz w:val="20"/>
          <w:szCs w:val="20"/>
        </w:rPr>
        <w:t xml:space="preserve">Eu, _______________________________________________________________________, </w:t>
      </w:r>
      <w:r w:rsidRPr="00525C4D">
        <w:rPr>
          <w:rFonts w:ascii="Arial" w:hAnsi="Arial" w:cs="Arial"/>
          <w:kern w:val="18"/>
          <w:sz w:val="20"/>
          <w:szCs w:val="20"/>
        </w:rPr>
        <w:t xml:space="preserve">Carteira de Identidade nº ________________, residente e domiciliado na rua _______________________________, nº _________, ap. ______________, no bairro _______________, na cidade de ____________________________, nomeio e constituo ____________________________________________________, Carteira de Identidade nº _______________, como meu procurador, com poderes específicos para </w:t>
      </w:r>
      <w:r w:rsidRPr="00525C4D">
        <w:rPr>
          <w:rFonts w:ascii="Arial" w:hAnsi="Arial" w:cs="Arial"/>
          <w:sz w:val="20"/>
          <w:szCs w:val="20"/>
        </w:rPr>
        <w:t>interpor recursos, no Processo Seletivo Público – Edital nº ______, para o emprego público de _____________________, realizado pela ________________.</w:t>
      </w: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jc w:val="right"/>
        <w:rPr>
          <w:rFonts w:ascii="Arial" w:hAnsi="Arial" w:cs="Arial"/>
          <w:sz w:val="20"/>
          <w:szCs w:val="20"/>
        </w:rPr>
      </w:pPr>
      <w:r w:rsidRPr="00525C4D">
        <w:rPr>
          <w:rFonts w:ascii="Arial" w:hAnsi="Arial" w:cs="Arial"/>
          <w:sz w:val="20"/>
          <w:szCs w:val="20"/>
        </w:rPr>
        <w:t>Município de São Domingos/SC, _</w:t>
      </w:r>
      <w:r w:rsidR="009168C6">
        <w:rPr>
          <w:rFonts w:ascii="Arial" w:hAnsi="Arial" w:cs="Arial"/>
          <w:sz w:val="20"/>
          <w:szCs w:val="20"/>
        </w:rPr>
        <w:t>____ de ________________ de 20__</w:t>
      </w:r>
      <w:r w:rsidRPr="00525C4D">
        <w:rPr>
          <w:rFonts w:ascii="Arial" w:hAnsi="Arial" w:cs="Arial"/>
          <w:sz w:val="20"/>
          <w:szCs w:val="20"/>
        </w:rPr>
        <w:t>.</w:t>
      </w:r>
    </w:p>
    <w:p w:rsidR="00525C4D" w:rsidRPr="00525C4D" w:rsidRDefault="00525C4D" w:rsidP="00525C4D">
      <w:pPr>
        <w:widowControl w:val="0"/>
        <w:rPr>
          <w:rFonts w:ascii="Arial" w:hAnsi="Arial" w:cs="Arial"/>
          <w:sz w:val="20"/>
          <w:szCs w:val="20"/>
        </w:rPr>
      </w:pPr>
    </w:p>
    <w:p w:rsidR="00525C4D" w:rsidRPr="00525C4D" w:rsidRDefault="00525C4D" w:rsidP="00525C4D">
      <w:pPr>
        <w:widowControl w:val="0"/>
        <w:ind w:firstLine="1701"/>
        <w:jc w:val="center"/>
        <w:rPr>
          <w:rFonts w:ascii="Arial" w:hAnsi="Arial" w:cs="Arial"/>
          <w:sz w:val="20"/>
          <w:szCs w:val="20"/>
        </w:rPr>
      </w:pPr>
    </w:p>
    <w:p w:rsidR="00525C4D" w:rsidRPr="00525C4D" w:rsidRDefault="00525C4D" w:rsidP="00525C4D">
      <w:pPr>
        <w:widowControl w:val="0"/>
        <w:ind w:firstLine="1701"/>
        <w:jc w:val="center"/>
        <w:rPr>
          <w:rFonts w:ascii="Arial" w:hAnsi="Arial" w:cs="Arial"/>
          <w:sz w:val="20"/>
          <w:szCs w:val="20"/>
        </w:rPr>
      </w:pPr>
    </w:p>
    <w:p w:rsidR="00525C4D" w:rsidRPr="00525C4D" w:rsidRDefault="00525C4D" w:rsidP="00525C4D">
      <w:pPr>
        <w:widowControl w:val="0"/>
        <w:ind w:firstLine="1701"/>
        <w:jc w:val="center"/>
        <w:rPr>
          <w:rFonts w:ascii="Arial" w:hAnsi="Arial" w:cs="Arial"/>
          <w:sz w:val="20"/>
          <w:szCs w:val="20"/>
        </w:rPr>
      </w:pPr>
    </w:p>
    <w:p w:rsidR="00525C4D" w:rsidRPr="00525C4D" w:rsidRDefault="00525C4D" w:rsidP="00525C4D">
      <w:pPr>
        <w:widowControl w:val="0"/>
        <w:ind w:firstLine="1701"/>
        <w:jc w:val="center"/>
        <w:rPr>
          <w:rFonts w:ascii="Arial" w:hAnsi="Arial" w:cs="Arial"/>
          <w:sz w:val="20"/>
          <w:szCs w:val="20"/>
        </w:rPr>
      </w:pPr>
    </w:p>
    <w:p w:rsidR="00525C4D" w:rsidRPr="00525C4D" w:rsidRDefault="00525C4D" w:rsidP="00525C4D">
      <w:pPr>
        <w:widowControl w:val="0"/>
        <w:ind w:firstLine="1701"/>
        <w:jc w:val="center"/>
        <w:rPr>
          <w:rFonts w:ascii="Arial" w:hAnsi="Arial" w:cs="Arial"/>
          <w:sz w:val="20"/>
          <w:szCs w:val="20"/>
        </w:rPr>
      </w:pPr>
    </w:p>
    <w:p w:rsidR="00525C4D" w:rsidRPr="00525C4D" w:rsidRDefault="00525C4D" w:rsidP="00525C4D">
      <w:pPr>
        <w:widowControl w:val="0"/>
        <w:ind w:firstLine="1701"/>
        <w:jc w:val="center"/>
        <w:rPr>
          <w:rFonts w:ascii="Arial" w:hAnsi="Arial" w:cs="Arial"/>
          <w:sz w:val="20"/>
          <w:szCs w:val="20"/>
        </w:rPr>
      </w:pPr>
    </w:p>
    <w:p w:rsidR="00525C4D" w:rsidRPr="00525C4D" w:rsidRDefault="00525C4D" w:rsidP="00525C4D">
      <w:pPr>
        <w:widowControl w:val="0"/>
        <w:ind w:firstLine="1701"/>
        <w:jc w:val="center"/>
        <w:rPr>
          <w:rFonts w:ascii="Arial" w:hAnsi="Arial" w:cs="Arial"/>
          <w:sz w:val="20"/>
          <w:szCs w:val="20"/>
        </w:rPr>
      </w:pPr>
    </w:p>
    <w:p w:rsidR="00525C4D" w:rsidRPr="00525C4D" w:rsidRDefault="00525C4D" w:rsidP="00525C4D">
      <w:pPr>
        <w:widowControl w:val="0"/>
        <w:ind w:firstLine="1701"/>
        <w:jc w:val="center"/>
        <w:rPr>
          <w:rFonts w:ascii="Arial" w:hAnsi="Arial" w:cs="Arial"/>
          <w:sz w:val="20"/>
          <w:szCs w:val="20"/>
        </w:rPr>
      </w:pPr>
    </w:p>
    <w:p w:rsidR="00525C4D" w:rsidRPr="00525C4D" w:rsidRDefault="00525C4D" w:rsidP="00525C4D">
      <w:pPr>
        <w:widowControl w:val="0"/>
        <w:ind w:firstLine="1701"/>
        <w:jc w:val="center"/>
        <w:rPr>
          <w:rFonts w:ascii="Arial" w:hAnsi="Arial" w:cs="Arial"/>
          <w:sz w:val="20"/>
          <w:szCs w:val="20"/>
        </w:rPr>
      </w:pPr>
    </w:p>
    <w:p w:rsidR="00525C4D" w:rsidRPr="00525C4D" w:rsidRDefault="00525C4D" w:rsidP="00525C4D">
      <w:pPr>
        <w:widowControl w:val="0"/>
        <w:jc w:val="center"/>
        <w:rPr>
          <w:rFonts w:ascii="Arial" w:hAnsi="Arial" w:cs="Arial"/>
          <w:sz w:val="20"/>
          <w:szCs w:val="20"/>
        </w:rPr>
      </w:pPr>
      <w:r w:rsidRPr="00525C4D">
        <w:rPr>
          <w:rFonts w:ascii="Arial" w:hAnsi="Arial" w:cs="Arial"/>
          <w:sz w:val="20"/>
          <w:szCs w:val="20"/>
        </w:rPr>
        <w:t>Assinatura do Candidato</w:t>
      </w:r>
    </w:p>
    <w:p w:rsidR="00651842" w:rsidRPr="009168C6" w:rsidRDefault="00651842" w:rsidP="00651842">
      <w:pPr>
        <w:shd w:val="clear" w:color="auto" w:fill="FFFFFF"/>
        <w:jc w:val="center"/>
        <w:rPr>
          <w:rFonts w:ascii="Arial" w:hAnsi="Arial" w:cs="Arial"/>
          <w:sz w:val="20"/>
        </w:rPr>
      </w:pPr>
    </w:p>
    <w:p w:rsidR="00651842" w:rsidRDefault="00651842" w:rsidP="00651842">
      <w:pPr>
        <w:rPr>
          <w:rFonts w:ascii="Arial" w:hAnsi="Arial" w:cs="Arial"/>
          <w:sz w:val="20"/>
          <w:szCs w:val="20"/>
        </w:rPr>
      </w:pPr>
    </w:p>
    <w:p w:rsidR="00BF1FBA" w:rsidRDefault="00BF1FBA">
      <w:pPr>
        <w:rPr>
          <w:rFonts w:ascii="Arial" w:hAnsi="Arial" w:cs="Arial"/>
          <w:sz w:val="20"/>
          <w:szCs w:val="20"/>
        </w:rPr>
      </w:pPr>
      <w:r>
        <w:rPr>
          <w:rFonts w:ascii="Arial" w:hAnsi="Arial" w:cs="Arial"/>
          <w:sz w:val="20"/>
          <w:szCs w:val="20"/>
        </w:rPr>
        <w:br w:type="page"/>
      </w:r>
    </w:p>
    <w:p w:rsidR="00BF1FBA" w:rsidRPr="007F4689" w:rsidRDefault="00BF1FBA" w:rsidP="00BF1FBA">
      <w:pPr>
        <w:pStyle w:val="Default"/>
        <w:jc w:val="center"/>
        <w:rPr>
          <w:rFonts w:ascii="Arial" w:hAnsi="Arial" w:cs="Arial"/>
          <w:b/>
          <w:color w:val="auto"/>
        </w:rPr>
      </w:pPr>
      <w:r w:rsidRPr="007F4689">
        <w:rPr>
          <w:rFonts w:ascii="Arial" w:hAnsi="Arial" w:cs="Arial"/>
          <w:b/>
          <w:color w:val="auto"/>
        </w:rPr>
        <w:lastRenderedPageBreak/>
        <w:t>ANEXO V</w:t>
      </w:r>
      <w:r>
        <w:rPr>
          <w:rFonts w:ascii="Arial" w:hAnsi="Arial" w:cs="Arial"/>
          <w:b/>
          <w:color w:val="auto"/>
        </w:rPr>
        <w:t>I</w:t>
      </w:r>
    </w:p>
    <w:p w:rsidR="00BF1FBA" w:rsidRPr="007F4689" w:rsidRDefault="00BF1FBA" w:rsidP="00BF1FBA">
      <w:pPr>
        <w:pStyle w:val="Default"/>
        <w:jc w:val="center"/>
        <w:rPr>
          <w:rFonts w:ascii="Arial" w:hAnsi="Arial" w:cs="Arial"/>
          <w:color w:val="auto"/>
        </w:rPr>
      </w:pPr>
      <w:r w:rsidRPr="007F4689">
        <w:rPr>
          <w:rFonts w:ascii="Arial" w:hAnsi="Arial" w:cs="Arial"/>
          <w:b/>
          <w:color w:val="auto"/>
        </w:rPr>
        <w:t xml:space="preserve">CRONOGRAMA GERAL DAS FASES DO </w:t>
      </w:r>
      <w:r>
        <w:rPr>
          <w:rFonts w:ascii="Arial" w:hAnsi="Arial" w:cs="Arial"/>
          <w:b/>
          <w:color w:val="auto"/>
        </w:rPr>
        <w:t>CERTAME</w:t>
      </w:r>
    </w:p>
    <w:p w:rsidR="00BF1FBA" w:rsidRPr="007F4689" w:rsidRDefault="00BF1FBA" w:rsidP="00BF1FBA">
      <w:pPr>
        <w:pStyle w:val="Default"/>
        <w:rPr>
          <w:rFonts w:ascii="Arial" w:hAnsi="Arial" w:cs="Arial"/>
          <w:color w:val="auto"/>
        </w:rPr>
      </w:pPr>
    </w:p>
    <w:tbl>
      <w:tblPr>
        <w:tblW w:w="10206" w:type="dxa"/>
        <w:jc w:val="center"/>
        <w:tblLayout w:type="fixed"/>
        <w:tblLook w:val="0000" w:firstRow="0" w:lastRow="0" w:firstColumn="0" w:lastColumn="0" w:noHBand="0" w:noVBand="0"/>
      </w:tblPr>
      <w:tblGrid>
        <w:gridCol w:w="924"/>
        <w:gridCol w:w="5278"/>
        <w:gridCol w:w="1873"/>
        <w:gridCol w:w="2131"/>
      </w:tblGrid>
      <w:tr w:rsidR="00BF1FBA" w:rsidRPr="007F4689" w:rsidTr="00C25116">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b/>
                <w:color w:val="auto"/>
                <w:sz w:val="22"/>
                <w:szCs w:val="22"/>
                <w:lang w:eastAsia="pt-BR"/>
              </w:rPr>
            </w:pPr>
            <w:r w:rsidRPr="00AC5598">
              <w:rPr>
                <w:rFonts w:ascii="Arial" w:eastAsia="Times New Roman" w:hAnsi="Arial" w:cs="Arial"/>
                <w:b/>
                <w:color w:val="auto"/>
                <w:sz w:val="22"/>
                <w:szCs w:val="22"/>
                <w:lang w:eastAsia="pt-BR"/>
              </w:rPr>
              <w:t>ITEM</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b/>
                <w:color w:val="auto"/>
                <w:sz w:val="22"/>
                <w:szCs w:val="22"/>
                <w:lang w:eastAsia="pt-BR"/>
              </w:rPr>
            </w:pPr>
            <w:r w:rsidRPr="00AC5598">
              <w:rPr>
                <w:rFonts w:ascii="Arial" w:eastAsia="Times New Roman" w:hAnsi="Arial" w:cs="Arial"/>
                <w:b/>
                <w:color w:val="auto"/>
                <w:sz w:val="22"/>
                <w:szCs w:val="22"/>
                <w:lang w:eastAsia="pt-BR"/>
              </w:rPr>
              <w:t>ATIVIDADES</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jc w:val="center"/>
              <w:rPr>
                <w:rFonts w:ascii="Arial" w:eastAsia="Times New Roman" w:hAnsi="Arial" w:cs="Arial"/>
                <w:b/>
                <w:color w:val="auto"/>
                <w:sz w:val="22"/>
                <w:szCs w:val="22"/>
                <w:lang w:eastAsia="pt-BR"/>
              </w:rPr>
            </w:pPr>
            <w:r w:rsidRPr="00AC5598">
              <w:rPr>
                <w:rFonts w:ascii="Arial" w:eastAsia="Times New Roman" w:hAnsi="Arial" w:cs="Arial"/>
                <w:b/>
                <w:color w:val="auto"/>
                <w:sz w:val="22"/>
                <w:szCs w:val="22"/>
                <w:lang w:eastAsia="pt-BR"/>
              </w:rPr>
              <w:t>DATA INICIAL</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BF1FBA" w:rsidP="00C2444F">
            <w:pPr>
              <w:pStyle w:val="Default"/>
              <w:jc w:val="center"/>
              <w:rPr>
                <w:rFonts w:ascii="Arial" w:hAnsi="Arial" w:cs="Arial"/>
                <w:b/>
                <w:color w:val="auto"/>
                <w:sz w:val="22"/>
                <w:szCs w:val="22"/>
              </w:rPr>
            </w:pPr>
            <w:r w:rsidRPr="00AC5598">
              <w:rPr>
                <w:rFonts w:ascii="Arial" w:eastAsia="Times New Roman" w:hAnsi="Arial" w:cs="Arial"/>
                <w:b/>
                <w:color w:val="auto"/>
                <w:sz w:val="22"/>
                <w:szCs w:val="22"/>
                <w:lang w:eastAsia="pt-BR"/>
              </w:rPr>
              <w:t>DATA FINAL</w:t>
            </w:r>
          </w:p>
        </w:tc>
      </w:tr>
      <w:tr w:rsidR="00BF1FBA"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01</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Publicação do edital</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EA7517">
            <w:pPr>
              <w:pStyle w:val="Default"/>
              <w:jc w:val="center"/>
              <w:rPr>
                <w:rFonts w:ascii="Arial" w:hAnsi="Arial" w:cs="Arial"/>
                <w:color w:val="auto"/>
                <w:sz w:val="22"/>
                <w:szCs w:val="22"/>
              </w:rPr>
            </w:pPr>
            <w:r w:rsidRPr="00AC5598">
              <w:rPr>
                <w:rFonts w:ascii="Arial" w:hAnsi="Arial" w:cs="Arial"/>
                <w:color w:val="auto"/>
                <w:sz w:val="22"/>
                <w:szCs w:val="22"/>
              </w:rPr>
              <w:t>29/02/2016 seg</w:t>
            </w:r>
          </w:p>
        </w:tc>
      </w:tr>
      <w:tr w:rsidR="00BF1FBA"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02</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Período de inscrição</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F62085" w:rsidP="00EA7517">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01/03/2016 ter</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EA7517">
            <w:pPr>
              <w:pStyle w:val="Default"/>
              <w:jc w:val="center"/>
              <w:rPr>
                <w:rFonts w:ascii="Arial" w:hAnsi="Arial" w:cs="Arial"/>
                <w:color w:val="auto"/>
                <w:sz w:val="22"/>
                <w:szCs w:val="22"/>
              </w:rPr>
            </w:pPr>
            <w:r w:rsidRPr="00AC5598">
              <w:rPr>
                <w:rFonts w:ascii="Arial" w:hAnsi="Arial" w:cs="Arial"/>
                <w:color w:val="auto"/>
                <w:sz w:val="22"/>
                <w:szCs w:val="22"/>
              </w:rPr>
              <w:t>30/03/2016 qua</w:t>
            </w:r>
          </w:p>
        </w:tc>
      </w:tr>
      <w:tr w:rsidR="00BF1FBA"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03</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Data final para pagamento do boleto</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EA7517">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31/03/2016 qui</w:t>
            </w:r>
          </w:p>
        </w:tc>
      </w:tr>
      <w:tr w:rsidR="00BF1FBA"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04</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Publicação das inscrições deferidas e indeferidas</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snapToGrid w:val="0"/>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EA7517">
            <w:pPr>
              <w:pStyle w:val="Default"/>
              <w:jc w:val="center"/>
              <w:rPr>
                <w:rFonts w:ascii="Arial" w:hAnsi="Arial" w:cs="Arial"/>
                <w:color w:val="auto"/>
                <w:sz w:val="22"/>
                <w:szCs w:val="22"/>
              </w:rPr>
            </w:pPr>
            <w:r w:rsidRPr="00AC5598">
              <w:rPr>
                <w:rFonts w:ascii="Arial" w:hAnsi="Arial" w:cs="Arial"/>
                <w:color w:val="auto"/>
                <w:sz w:val="22"/>
                <w:szCs w:val="22"/>
              </w:rPr>
              <w:t>04/04/2016 seg</w:t>
            </w:r>
          </w:p>
        </w:tc>
      </w:tr>
      <w:tr w:rsidR="00BF1FBA"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05</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Interposição de recurso em face do indeferimento de inscrições</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F62085"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05/04/2016 ter</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EA7517">
            <w:pPr>
              <w:pStyle w:val="Default"/>
              <w:jc w:val="center"/>
              <w:rPr>
                <w:rFonts w:ascii="Arial" w:hAnsi="Arial" w:cs="Arial"/>
                <w:color w:val="auto"/>
                <w:sz w:val="22"/>
                <w:szCs w:val="22"/>
              </w:rPr>
            </w:pPr>
            <w:r w:rsidRPr="00AC5598">
              <w:rPr>
                <w:rFonts w:ascii="Arial" w:hAnsi="Arial" w:cs="Arial"/>
                <w:color w:val="auto"/>
                <w:sz w:val="22"/>
                <w:szCs w:val="22"/>
              </w:rPr>
              <w:t>06/04/2016 qua</w:t>
            </w:r>
          </w:p>
        </w:tc>
      </w:tr>
      <w:tr w:rsidR="00BF1FBA"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06</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Listagem das Inscrições Homologadas</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snapToGrid w:val="0"/>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EA7517">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07/04/2016 qui</w:t>
            </w:r>
          </w:p>
        </w:tc>
      </w:tr>
      <w:tr w:rsidR="00BF1FBA"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07</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Listagem geral de ensalamento</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snapToGrid w:val="0"/>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EA7517">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11/04/2016 seg</w:t>
            </w:r>
          </w:p>
        </w:tc>
      </w:tr>
      <w:tr w:rsidR="00F62085" w:rsidRPr="007F4689" w:rsidTr="00C25116">
        <w:trPr>
          <w:trHeight w:val="424"/>
          <w:jc w:val="center"/>
        </w:trPr>
        <w:tc>
          <w:tcPr>
            <w:tcW w:w="924" w:type="dxa"/>
            <w:vMerge w:val="restart"/>
            <w:tcBorders>
              <w:top w:val="single" w:sz="4" w:space="0" w:color="auto"/>
              <w:left w:val="single" w:sz="4" w:space="0" w:color="auto"/>
              <w:right w:val="single" w:sz="4" w:space="0" w:color="auto"/>
            </w:tcBorders>
            <w:shd w:val="clear" w:color="auto" w:fill="auto"/>
            <w:vAlign w:val="center"/>
          </w:tcPr>
          <w:p w:rsidR="00F62085" w:rsidRPr="00AC5598" w:rsidRDefault="00F62085" w:rsidP="00C2444F">
            <w:pPr>
              <w:pStyle w:val="Default"/>
              <w:jc w:val="center"/>
              <w:rPr>
                <w:rFonts w:ascii="Arial" w:eastAsia="Times New Roman" w:hAnsi="Arial" w:cs="Arial"/>
                <w:b/>
                <w:color w:val="auto"/>
                <w:sz w:val="22"/>
                <w:szCs w:val="22"/>
                <w:lang w:eastAsia="pt-BR"/>
              </w:rPr>
            </w:pPr>
            <w:r w:rsidRPr="00AC5598">
              <w:rPr>
                <w:rFonts w:ascii="Arial" w:eastAsia="Times New Roman" w:hAnsi="Arial" w:cs="Arial"/>
                <w:b/>
                <w:color w:val="auto"/>
                <w:sz w:val="22"/>
                <w:szCs w:val="22"/>
                <w:lang w:eastAsia="pt-BR"/>
              </w:rPr>
              <w:t>08</w:t>
            </w:r>
          </w:p>
        </w:tc>
        <w:tc>
          <w:tcPr>
            <w:tcW w:w="5278" w:type="dxa"/>
            <w:vMerge w:val="restart"/>
            <w:tcBorders>
              <w:top w:val="single" w:sz="4" w:space="0" w:color="000000"/>
              <w:left w:val="single" w:sz="4" w:space="0" w:color="auto"/>
            </w:tcBorders>
            <w:shd w:val="clear" w:color="auto" w:fill="auto"/>
            <w:vAlign w:val="center"/>
          </w:tcPr>
          <w:p w:rsidR="00F62085" w:rsidRPr="00AC5598" w:rsidRDefault="00F62085" w:rsidP="00FB4AE5">
            <w:pPr>
              <w:pStyle w:val="Default"/>
              <w:rPr>
                <w:rFonts w:ascii="Arial" w:eastAsia="Times New Roman" w:hAnsi="Arial" w:cs="Arial"/>
                <w:b/>
                <w:color w:val="auto"/>
                <w:sz w:val="22"/>
                <w:szCs w:val="22"/>
                <w:lang w:eastAsia="pt-BR"/>
              </w:rPr>
            </w:pPr>
            <w:r w:rsidRPr="00AC5598">
              <w:rPr>
                <w:rFonts w:ascii="Arial" w:eastAsia="Times New Roman" w:hAnsi="Arial" w:cs="Arial"/>
                <w:b/>
                <w:color w:val="auto"/>
                <w:sz w:val="22"/>
                <w:szCs w:val="22"/>
                <w:lang w:eastAsia="pt-BR"/>
              </w:rPr>
              <w:t>Data da Prova Escrita</w:t>
            </w:r>
          </w:p>
        </w:tc>
        <w:tc>
          <w:tcPr>
            <w:tcW w:w="40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2085" w:rsidRPr="00AC5598" w:rsidRDefault="00F62085" w:rsidP="00F62085">
            <w:pPr>
              <w:pStyle w:val="Default"/>
              <w:jc w:val="center"/>
              <w:rPr>
                <w:rFonts w:ascii="Arial" w:eastAsia="Times New Roman" w:hAnsi="Arial" w:cs="Arial"/>
                <w:color w:val="auto"/>
                <w:sz w:val="22"/>
                <w:szCs w:val="22"/>
                <w:lang w:eastAsia="pt-BR"/>
              </w:rPr>
            </w:pPr>
            <w:r w:rsidRPr="00AC5598">
              <w:rPr>
                <w:rFonts w:ascii="Arial" w:eastAsia="Times New Roman" w:hAnsi="Arial" w:cs="Arial"/>
                <w:b/>
                <w:color w:val="auto"/>
                <w:sz w:val="22"/>
                <w:szCs w:val="22"/>
                <w:lang w:eastAsia="pt-BR"/>
              </w:rPr>
              <w:t>17/04/2016 dom</w:t>
            </w:r>
          </w:p>
        </w:tc>
      </w:tr>
      <w:tr w:rsidR="00BF1FBA" w:rsidRPr="007F4689" w:rsidTr="00C25116">
        <w:trPr>
          <w:jc w:val="center"/>
        </w:trPr>
        <w:tc>
          <w:tcPr>
            <w:tcW w:w="924" w:type="dxa"/>
            <w:vMerge/>
            <w:tcBorders>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p>
        </w:tc>
        <w:tc>
          <w:tcPr>
            <w:tcW w:w="5278" w:type="dxa"/>
            <w:vMerge/>
            <w:tcBorders>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p>
        </w:tc>
        <w:tc>
          <w:tcPr>
            <w:tcW w:w="40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BF1FBA" w:rsidP="00C2444F">
            <w:pPr>
              <w:pStyle w:val="Default"/>
              <w:jc w:val="center"/>
              <w:rPr>
                <w:rFonts w:ascii="Arial" w:hAnsi="Arial" w:cs="Arial"/>
                <w:b/>
                <w:bCs/>
                <w:color w:val="auto"/>
              </w:rPr>
            </w:pPr>
            <w:r w:rsidRPr="00AC5598">
              <w:rPr>
                <w:rFonts w:ascii="Arial" w:hAnsi="Arial" w:cs="Arial"/>
                <w:b/>
                <w:bCs/>
                <w:color w:val="auto"/>
              </w:rPr>
              <w:t xml:space="preserve">Início às </w:t>
            </w:r>
            <w:r w:rsidR="00F62085" w:rsidRPr="00AC5598">
              <w:rPr>
                <w:rFonts w:ascii="Arial" w:hAnsi="Arial" w:cs="Arial"/>
                <w:b/>
                <w:bCs/>
                <w:color w:val="auto"/>
              </w:rPr>
              <w:t>14</w:t>
            </w:r>
            <w:r w:rsidRPr="00AC5598">
              <w:rPr>
                <w:rFonts w:ascii="Arial" w:hAnsi="Arial" w:cs="Arial"/>
                <w:b/>
                <w:bCs/>
                <w:color w:val="auto"/>
              </w:rPr>
              <w:t xml:space="preserve">:00h </w:t>
            </w:r>
          </w:p>
          <w:p w:rsidR="00BF1FBA" w:rsidRPr="00AC5598" w:rsidRDefault="00BF1FBA" w:rsidP="00F62085">
            <w:pPr>
              <w:pStyle w:val="Default"/>
              <w:jc w:val="center"/>
              <w:rPr>
                <w:rFonts w:ascii="Arial" w:eastAsia="Times New Roman" w:hAnsi="Arial" w:cs="Arial"/>
                <w:color w:val="auto"/>
                <w:sz w:val="22"/>
                <w:szCs w:val="22"/>
                <w:lang w:eastAsia="pt-BR"/>
              </w:rPr>
            </w:pPr>
            <w:r w:rsidRPr="00AC5598">
              <w:rPr>
                <w:rFonts w:ascii="Arial" w:hAnsi="Arial" w:cs="Arial"/>
                <w:b/>
                <w:bCs/>
                <w:color w:val="auto"/>
              </w:rPr>
              <w:t>Término às 1</w:t>
            </w:r>
            <w:r w:rsidR="00F62085" w:rsidRPr="00AC5598">
              <w:rPr>
                <w:rFonts w:ascii="Arial" w:hAnsi="Arial" w:cs="Arial"/>
                <w:b/>
                <w:bCs/>
                <w:color w:val="auto"/>
              </w:rPr>
              <w:t>8</w:t>
            </w:r>
            <w:r w:rsidRPr="00AC5598">
              <w:rPr>
                <w:rFonts w:ascii="Arial" w:hAnsi="Arial" w:cs="Arial"/>
                <w:b/>
                <w:bCs/>
                <w:color w:val="auto"/>
              </w:rPr>
              <w:t>:00h</w:t>
            </w:r>
          </w:p>
        </w:tc>
      </w:tr>
      <w:tr w:rsidR="00BF1FBA"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09</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Divulgação do Gabarito Provisório</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F62085" w:rsidP="00C2444F">
            <w:pPr>
              <w:pStyle w:val="Default"/>
              <w:snapToGrid w:val="0"/>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17/04/2016 dom</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C2444F">
            <w:pPr>
              <w:pStyle w:val="Default"/>
              <w:jc w:val="center"/>
              <w:rPr>
                <w:rFonts w:ascii="Arial" w:hAnsi="Arial" w:cs="Arial"/>
                <w:color w:val="auto"/>
                <w:sz w:val="22"/>
                <w:szCs w:val="22"/>
              </w:rPr>
            </w:pPr>
            <w:r w:rsidRPr="00AC5598">
              <w:rPr>
                <w:rFonts w:ascii="Arial" w:hAnsi="Arial" w:cs="Arial"/>
                <w:color w:val="auto"/>
                <w:sz w:val="22"/>
                <w:szCs w:val="22"/>
              </w:rPr>
              <w:t>Após as 20:00h</w:t>
            </w:r>
          </w:p>
        </w:tc>
      </w:tr>
      <w:tr w:rsidR="00BF1FBA" w:rsidRPr="007F4689" w:rsidTr="00C25116">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10</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EA7517">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Interposição de recurso com relação às questões da prova</w:t>
            </w:r>
            <w:r w:rsidR="00EA7517" w:rsidRPr="00AC5598">
              <w:rPr>
                <w:rFonts w:ascii="Arial" w:eastAsia="Times New Roman" w:hAnsi="Arial" w:cs="Arial"/>
                <w:color w:val="auto"/>
                <w:sz w:val="22"/>
                <w:szCs w:val="22"/>
                <w:lang w:eastAsia="pt-BR"/>
              </w:rPr>
              <w:t xml:space="preserve"> e do gabarito provisório</w:t>
            </w:r>
            <w:r w:rsidR="00F62085" w:rsidRPr="00AC5598">
              <w:rPr>
                <w:rFonts w:ascii="Arial" w:eastAsia="Times New Roman" w:hAnsi="Arial" w:cs="Arial"/>
                <w:color w:val="auto"/>
                <w:sz w:val="22"/>
                <w:szCs w:val="22"/>
                <w:lang w:eastAsia="pt-BR"/>
              </w:rPr>
              <w:t xml:space="preserve"> (</w:t>
            </w:r>
            <w:r w:rsidR="00F62085" w:rsidRPr="00AC5598">
              <w:rPr>
                <w:rFonts w:ascii="Arial" w:eastAsia="Times New Roman" w:hAnsi="Arial" w:cs="Arial"/>
                <w:b/>
                <w:i/>
                <w:color w:val="auto"/>
                <w:sz w:val="22"/>
                <w:szCs w:val="22"/>
                <w:lang w:eastAsia="pt-BR"/>
              </w:rPr>
              <w:t>on-line</w:t>
            </w:r>
            <w:r w:rsidR="00F62085" w:rsidRPr="00AC5598">
              <w:rPr>
                <w:rFonts w:ascii="Arial" w:eastAsia="Times New Roman" w:hAnsi="Arial" w:cs="Arial"/>
                <w:color w:val="auto"/>
                <w:sz w:val="22"/>
                <w:szCs w:val="22"/>
                <w:lang w:eastAsia="pt-BR"/>
              </w:rPr>
              <w:t>)</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F62085"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18/04/2016 seg</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C2444F">
            <w:pPr>
              <w:pStyle w:val="Default"/>
              <w:jc w:val="center"/>
              <w:rPr>
                <w:rFonts w:ascii="Arial" w:hAnsi="Arial" w:cs="Arial"/>
                <w:color w:val="auto"/>
                <w:sz w:val="22"/>
                <w:szCs w:val="22"/>
              </w:rPr>
            </w:pPr>
            <w:r w:rsidRPr="00AC5598">
              <w:rPr>
                <w:rFonts w:ascii="Arial" w:hAnsi="Arial" w:cs="Arial"/>
                <w:color w:val="auto"/>
                <w:sz w:val="22"/>
                <w:szCs w:val="22"/>
              </w:rPr>
              <w:t>20/04/2016 qua</w:t>
            </w:r>
          </w:p>
        </w:tc>
      </w:tr>
      <w:tr w:rsidR="00BF1FBA"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11</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Divulgação do Gabarito Definitivo</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snapToGrid w:val="0"/>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C2444F">
            <w:pPr>
              <w:pStyle w:val="Default"/>
              <w:jc w:val="center"/>
              <w:rPr>
                <w:rFonts w:ascii="Arial" w:hAnsi="Arial" w:cs="Arial"/>
                <w:color w:val="auto"/>
                <w:sz w:val="22"/>
                <w:szCs w:val="22"/>
              </w:rPr>
            </w:pPr>
            <w:r w:rsidRPr="00AC5598">
              <w:rPr>
                <w:rFonts w:ascii="Arial" w:eastAsia="Times New Roman" w:hAnsi="Arial" w:cs="Arial"/>
                <w:color w:val="auto"/>
                <w:sz w:val="22"/>
                <w:szCs w:val="22"/>
                <w:lang w:eastAsia="pt-BR"/>
              </w:rPr>
              <w:t>25/04/2016 seg</w:t>
            </w:r>
          </w:p>
        </w:tc>
      </w:tr>
      <w:tr w:rsidR="00BF1FBA" w:rsidRPr="007F4689" w:rsidTr="00C25116">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12</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Publicação da Classific</w:t>
            </w:r>
            <w:r w:rsidR="00F62085" w:rsidRPr="00AC5598">
              <w:rPr>
                <w:rFonts w:ascii="Arial" w:eastAsia="Times New Roman" w:hAnsi="Arial" w:cs="Arial"/>
                <w:color w:val="auto"/>
                <w:sz w:val="22"/>
                <w:szCs w:val="22"/>
                <w:lang w:eastAsia="pt-BR"/>
              </w:rPr>
              <w:t>ação Provisória da Prova Objetiva</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snapToGrid w:val="0"/>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C2444F">
            <w:pPr>
              <w:pStyle w:val="Default"/>
              <w:jc w:val="center"/>
              <w:rPr>
                <w:rFonts w:ascii="Arial" w:hAnsi="Arial" w:cs="Arial"/>
                <w:color w:val="auto"/>
                <w:sz w:val="22"/>
                <w:szCs w:val="22"/>
              </w:rPr>
            </w:pPr>
            <w:r w:rsidRPr="00AC5598">
              <w:rPr>
                <w:rFonts w:ascii="Arial" w:hAnsi="Arial" w:cs="Arial"/>
                <w:color w:val="auto"/>
                <w:sz w:val="22"/>
                <w:szCs w:val="22"/>
              </w:rPr>
              <w:t>25/04/2016 seg</w:t>
            </w:r>
          </w:p>
        </w:tc>
      </w:tr>
      <w:tr w:rsidR="00BF1FBA" w:rsidRPr="007F4689" w:rsidTr="00C25116">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BF1FBA"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13</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Interposição de recurso quanto a classificação provisória</w:t>
            </w:r>
            <w:r w:rsidR="00F62085" w:rsidRPr="00AC5598">
              <w:rPr>
                <w:rFonts w:ascii="Arial" w:eastAsia="Times New Roman" w:hAnsi="Arial" w:cs="Arial"/>
                <w:color w:val="auto"/>
                <w:sz w:val="22"/>
                <w:szCs w:val="22"/>
                <w:lang w:eastAsia="pt-BR"/>
              </w:rPr>
              <w:t xml:space="preserve"> (</w:t>
            </w:r>
            <w:r w:rsidR="00F62085" w:rsidRPr="00AC5598">
              <w:rPr>
                <w:rFonts w:ascii="Arial" w:eastAsia="Times New Roman" w:hAnsi="Arial" w:cs="Arial"/>
                <w:b/>
                <w:i/>
                <w:color w:val="auto"/>
                <w:sz w:val="22"/>
                <w:szCs w:val="22"/>
                <w:lang w:eastAsia="pt-BR"/>
              </w:rPr>
              <w:t>on-line</w:t>
            </w:r>
            <w:r w:rsidR="00F62085" w:rsidRPr="00AC5598">
              <w:rPr>
                <w:rFonts w:ascii="Arial" w:eastAsia="Times New Roman" w:hAnsi="Arial" w:cs="Arial"/>
                <w:color w:val="auto"/>
                <w:sz w:val="22"/>
                <w:szCs w:val="22"/>
                <w:lang w:eastAsia="pt-BR"/>
              </w:rPr>
              <w:t>)</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F62085"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26/04/2016 ter</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F62085" w:rsidP="00EA7517">
            <w:pPr>
              <w:pStyle w:val="Default"/>
              <w:jc w:val="center"/>
              <w:rPr>
                <w:rFonts w:ascii="Arial" w:hAnsi="Arial" w:cs="Arial"/>
                <w:color w:val="auto"/>
                <w:sz w:val="22"/>
                <w:szCs w:val="22"/>
              </w:rPr>
            </w:pPr>
            <w:r w:rsidRPr="00AC5598">
              <w:rPr>
                <w:rFonts w:ascii="Arial" w:hAnsi="Arial" w:cs="Arial"/>
                <w:color w:val="auto"/>
                <w:sz w:val="22"/>
                <w:szCs w:val="22"/>
              </w:rPr>
              <w:t>28/04/2016 qui</w:t>
            </w:r>
          </w:p>
        </w:tc>
      </w:tr>
      <w:tr w:rsidR="00F62085" w:rsidRPr="007F4689" w:rsidTr="00C25116">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F62085" w:rsidRPr="00AC5598" w:rsidRDefault="00F62085"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14</w:t>
            </w:r>
          </w:p>
        </w:tc>
        <w:tc>
          <w:tcPr>
            <w:tcW w:w="5278" w:type="dxa"/>
            <w:tcBorders>
              <w:top w:val="single" w:sz="4" w:space="0" w:color="000000"/>
              <w:left w:val="single" w:sz="4" w:space="0" w:color="auto"/>
              <w:bottom w:val="single" w:sz="4" w:space="0" w:color="000000"/>
            </w:tcBorders>
            <w:shd w:val="clear" w:color="auto" w:fill="auto"/>
            <w:vAlign w:val="center"/>
          </w:tcPr>
          <w:p w:rsidR="00F62085" w:rsidRPr="00AC5598" w:rsidRDefault="00F62085"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Edital de convocação da prova prática com horários</w:t>
            </w:r>
          </w:p>
        </w:tc>
        <w:tc>
          <w:tcPr>
            <w:tcW w:w="1873" w:type="dxa"/>
            <w:tcBorders>
              <w:top w:val="single" w:sz="4" w:space="0" w:color="000000"/>
              <w:left w:val="single" w:sz="4" w:space="0" w:color="000000"/>
              <w:bottom w:val="single" w:sz="4" w:space="0" w:color="000000"/>
            </w:tcBorders>
            <w:shd w:val="clear" w:color="auto" w:fill="auto"/>
            <w:vAlign w:val="center"/>
          </w:tcPr>
          <w:p w:rsidR="00F62085" w:rsidRPr="00AC5598" w:rsidRDefault="00F62085" w:rsidP="00C2444F">
            <w:pPr>
              <w:pStyle w:val="Default"/>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085" w:rsidRPr="00AC5598" w:rsidRDefault="003A2D4D" w:rsidP="00EA7517">
            <w:pPr>
              <w:pStyle w:val="Default"/>
              <w:jc w:val="center"/>
              <w:rPr>
                <w:rFonts w:ascii="Arial" w:hAnsi="Arial" w:cs="Arial"/>
                <w:color w:val="auto"/>
                <w:sz w:val="22"/>
                <w:szCs w:val="22"/>
              </w:rPr>
            </w:pPr>
            <w:r w:rsidRPr="00AC5598">
              <w:rPr>
                <w:rFonts w:ascii="Arial" w:hAnsi="Arial" w:cs="Arial"/>
                <w:color w:val="auto"/>
                <w:sz w:val="22"/>
                <w:szCs w:val="22"/>
              </w:rPr>
              <w:t>02/05/2016 seg</w:t>
            </w:r>
          </w:p>
        </w:tc>
      </w:tr>
      <w:tr w:rsidR="00BF1FBA" w:rsidRPr="007F4689" w:rsidTr="00C25116">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3A2D4D"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15</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3A2D4D" w:rsidP="00EA7517">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Aplicação da prova prática aos cargos de monitor de atividades sociais (todos)</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snapToGrid w:val="0"/>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3A2D4D" w:rsidP="00EA7517">
            <w:pPr>
              <w:pStyle w:val="Default"/>
              <w:jc w:val="center"/>
              <w:rPr>
                <w:rFonts w:ascii="Arial" w:hAnsi="Arial" w:cs="Arial"/>
                <w:color w:val="auto"/>
                <w:sz w:val="22"/>
                <w:szCs w:val="22"/>
              </w:rPr>
            </w:pPr>
            <w:r w:rsidRPr="00AC5598">
              <w:rPr>
                <w:rFonts w:ascii="Arial" w:hAnsi="Arial" w:cs="Arial"/>
                <w:color w:val="auto"/>
                <w:sz w:val="22"/>
                <w:szCs w:val="22"/>
              </w:rPr>
              <w:t>07/05/2016 sab</w:t>
            </w:r>
          </w:p>
        </w:tc>
      </w:tr>
      <w:tr w:rsidR="003A2D4D" w:rsidRPr="007F4689" w:rsidTr="003C0762">
        <w:trPr>
          <w:trHeight w:val="42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A2D4D" w:rsidRPr="00AC5598" w:rsidRDefault="003A2D4D"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16</w:t>
            </w:r>
          </w:p>
        </w:tc>
        <w:tc>
          <w:tcPr>
            <w:tcW w:w="5278" w:type="dxa"/>
            <w:tcBorders>
              <w:top w:val="single" w:sz="4" w:space="0" w:color="000000"/>
              <w:left w:val="single" w:sz="4" w:space="0" w:color="auto"/>
              <w:bottom w:val="single" w:sz="4" w:space="0" w:color="000000"/>
            </w:tcBorders>
            <w:shd w:val="clear" w:color="auto" w:fill="auto"/>
            <w:vAlign w:val="center"/>
          </w:tcPr>
          <w:p w:rsidR="003A2D4D" w:rsidRPr="00AC5598" w:rsidRDefault="003A2D4D" w:rsidP="00EA7517">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Divulgação das notas provisórias da prova prática</w:t>
            </w:r>
          </w:p>
        </w:tc>
        <w:tc>
          <w:tcPr>
            <w:tcW w:w="1873" w:type="dxa"/>
            <w:tcBorders>
              <w:top w:val="single" w:sz="4" w:space="0" w:color="000000"/>
              <w:left w:val="single" w:sz="4" w:space="0" w:color="000000"/>
              <w:bottom w:val="single" w:sz="4" w:space="0" w:color="000000"/>
            </w:tcBorders>
            <w:shd w:val="clear" w:color="auto" w:fill="auto"/>
            <w:vAlign w:val="center"/>
          </w:tcPr>
          <w:p w:rsidR="003A2D4D" w:rsidRPr="00AC5598" w:rsidRDefault="003A2D4D" w:rsidP="00C2444F">
            <w:pPr>
              <w:pStyle w:val="Default"/>
              <w:snapToGrid w:val="0"/>
              <w:jc w:val="center"/>
              <w:rPr>
                <w:rFonts w:ascii="Arial" w:eastAsia="Times New Roman" w:hAnsi="Arial" w:cs="Arial"/>
                <w:color w:val="auto"/>
                <w:sz w:val="22"/>
                <w:szCs w:val="22"/>
                <w:lang w:eastAsia="pt-BR"/>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D4D" w:rsidRPr="00AC5598" w:rsidRDefault="003A2D4D" w:rsidP="00EA7517">
            <w:pPr>
              <w:pStyle w:val="Default"/>
              <w:jc w:val="center"/>
              <w:rPr>
                <w:rFonts w:ascii="Arial" w:hAnsi="Arial" w:cs="Arial"/>
                <w:color w:val="auto"/>
                <w:sz w:val="22"/>
                <w:szCs w:val="22"/>
              </w:rPr>
            </w:pPr>
            <w:r w:rsidRPr="00AC5598">
              <w:rPr>
                <w:rFonts w:ascii="Arial" w:hAnsi="Arial" w:cs="Arial"/>
                <w:color w:val="auto"/>
                <w:sz w:val="22"/>
                <w:szCs w:val="22"/>
              </w:rPr>
              <w:t>09/05/2016 seg</w:t>
            </w:r>
          </w:p>
        </w:tc>
      </w:tr>
      <w:tr w:rsidR="003A2D4D" w:rsidRPr="007F4689" w:rsidTr="00C25116">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A2D4D" w:rsidRPr="00AC5598" w:rsidRDefault="003A2D4D"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17</w:t>
            </w:r>
          </w:p>
        </w:tc>
        <w:tc>
          <w:tcPr>
            <w:tcW w:w="5278" w:type="dxa"/>
            <w:tcBorders>
              <w:top w:val="single" w:sz="4" w:space="0" w:color="000000"/>
              <w:left w:val="single" w:sz="4" w:space="0" w:color="auto"/>
              <w:bottom w:val="single" w:sz="4" w:space="0" w:color="000000"/>
            </w:tcBorders>
            <w:shd w:val="clear" w:color="auto" w:fill="auto"/>
            <w:vAlign w:val="center"/>
          </w:tcPr>
          <w:p w:rsidR="003A2D4D" w:rsidRPr="00AC5598" w:rsidRDefault="003A2D4D" w:rsidP="00EA7517">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Interposição de recursos com relação as notas da prova prática (todos)</w:t>
            </w:r>
          </w:p>
        </w:tc>
        <w:tc>
          <w:tcPr>
            <w:tcW w:w="1873" w:type="dxa"/>
            <w:tcBorders>
              <w:top w:val="single" w:sz="4" w:space="0" w:color="000000"/>
              <w:left w:val="single" w:sz="4" w:space="0" w:color="000000"/>
              <w:bottom w:val="single" w:sz="4" w:space="0" w:color="000000"/>
            </w:tcBorders>
            <w:shd w:val="clear" w:color="auto" w:fill="auto"/>
            <w:vAlign w:val="center"/>
          </w:tcPr>
          <w:p w:rsidR="003A2D4D" w:rsidRPr="00AC5598" w:rsidRDefault="003A2D4D" w:rsidP="00C2444F">
            <w:pPr>
              <w:pStyle w:val="Default"/>
              <w:snapToGrid w:val="0"/>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11/05/2016 seg</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2D4D" w:rsidRPr="00AC5598" w:rsidRDefault="003A2D4D" w:rsidP="00EA7517">
            <w:pPr>
              <w:pStyle w:val="Default"/>
              <w:jc w:val="center"/>
              <w:rPr>
                <w:rFonts w:ascii="Arial" w:hAnsi="Arial" w:cs="Arial"/>
                <w:color w:val="auto"/>
                <w:sz w:val="22"/>
                <w:szCs w:val="22"/>
              </w:rPr>
            </w:pPr>
            <w:r w:rsidRPr="00AC5598">
              <w:rPr>
                <w:rFonts w:ascii="Arial" w:hAnsi="Arial" w:cs="Arial"/>
                <w:color w:val="auto"/>
                <w:sz w:val="22"/>
                <w:szCs w:val="22"/>
              </w:rPr>
              <w:t>13/05/2016 qua</w:t>
            </w:r>
          </w:p>
        </w:tc>
      </w:tr>
      <w:tr w:rsidR="00BF1FBA" w:rsidRPr="007F4689" w:rsidTr="00C25116">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F1FBA" w:rsidRPr="00AC5598" w:rsidRDefault="003A2D4D" w:rsidP="00C2444F">
            <w:pPr>
              <w:pStyle w:val="Default"/>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18</w:t>
            </w:r>
          </w:p>
        </w:tc>
        <w:tc>
          <w:tcPr>
            <w:tcW w:w="5278" w:type="dxa"/>
            <w:tcBorders>
              <w:top w:val="single" w:sz="4" w:space="0" w:color="000000"/>
              <w:left w:val="single" w:sz="4" w:space="0" w:color="auto"/>
              <w:bottom w:val="single" w:sz="4" w:space="0" w:color="000000"/>
            </w:tcBorders>
            <w:shd w:val="clear" w:color="auto" w:fill="auto"/>
            <w:vAlign w:val="center"/>
          </w:tcPr>
          <w:p w:rsidR="00BF1FBA" w:rsidRPr="00AC5598" w:rsidRDefault="00BF1FBA" w:rsidP="00C2444F">
            <w:pPr>
              <w:pStyle w:val="Default"/>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Homologação do Resultado Final d</w:t>
            </w:r>
            <w:r w:rsidR="003A2D4D" w:rsidRPr="00AC5598">
              <w:rPr>
                <w:rFonts w:ascii="Arial" w:eastAsia="Times New Roman" w:hAnsi="Arial" w:cs="Arial"/>
                <w:color w:val="auto"/>
                <w:sz w:val="22"/>
                <w:szCs w:val="22"/>
                <w:lang w:eastAsia="pt-BR"/>
              </w:rPr>
              <w:t>o Processo Seletivo Público</w:t>
            </w:r>
          </w:p>
        </w:tc>
        <w:tc>
          <w:tcPr>
            <w:tcW w:w="1873" w:type="dxa"/>
            <w:tcBorders>
              <w:top w:val="single" w:sz="4" w:space="0" w:color="000000"/>
              <w:left w:val="single" w:sz="4" w:space="0" w:color="000000"/>
              <w:bottom w:val="single" w:sz="4" w:space="0" w:color="000000"/>
            </w:tcBorders>
            <w:shd w:val="clear" w:color="auto" w:fill="auto"/>
            <w:vAlign w:val="center"/>
          </w:tcPr>
          <w:p w:rsidR="00BF1FBA" w:rsidRPr="00AC5598" w:rsidRDefault="00BF1FBA" w:rsidP="00C2444F">
            <w:pPr>
              <w:pStyle w:val="Default"/>
              <w:snapToGrid w:val="0"/>
              <w:jc w:val="center"/>
              <w:rPr>
                <w:rFonts w:ascii="Arial" w:eastAsia="Times New Roman" w:hAnsi="Arial" w:cs="Arial"/>
                <w:color w:val="auto"/>
                <w:sz w:val="22"/>
                <w:szCs w:val="22"/>
                <w:lang w:eastAsia="pt-BR"/>
              </w:rPr>
            </w:pPr>
            <w:r w:rsidRPr="00AC5598">
              <w:rPr>
                <w:rFonts w:ascii="Arial" w:eastAsia="Times New Roman" w:hAnsi="Arial" w:cs="Arial"/>
                <w:color w:val="auto"/>
                <w:sz w:val="22"/>
                <w:szCs w:val="22"/>
                <w:lang w:eastAsia="pt-BR"/>
              </w:rPr>
              <w:t>A partir de</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FBA" w:rsidRPr="00AC5598" w:rsidRDefault="003A2D4D" w:rsidP="00EA7517">
            <w:pPr>
              <w:pStyle w:val="Default"/>
              <w:jc w:val="center"/>
              <w:rPr>
                <w:rFonts w:ascii="Arial" w:hAnsi="Arial" w:cs="Arial"/>
                <w:color w:val="auto"/>
                <w:sz w:val="22"/>
                <w:szCs w:val="22"/>
              </w:rPr>
            </w:pPr>
            <w:r w:rsidRPr="00AC5598">
              <w:rPr>
                <w:rFonts w:ascii="Arial" w:hAnsi="Arial" w:cs="Arial"/>
                <w:color w:val="auto"/>
                <w:sz w:val="22"/>
                <w:szCs w:val="22"/>
              </w:rPr>
              <w:t>13/05/2016 qua</w:t>
            </w:r>
          </w:p>
        </w:tc>
      </w:tr>
    </w:tbl>
    <w:p w:rsidR="00CA3769" w:rsidRDefault="00CA3769" w:rsidP="00525C4D">
      <w:pPr>
        <w:rPr>
          <w:rFonts w:ascii="Arial" w:hAnsi="Arial" w:cs="Arial"/>
          <w:sz w:val="20"/>
          <w:szCs w:val="20"/>
        </w:rPr>
      </w:pPr>
    </w:p>
    <w:p w:rsidR="00CA3769" w:rsidRPr="00CA3769" w:rsidRDefault="00CA3769" w:rsidP="00CA3769">
      <w:pPr>
        <w:rPr>
          <w:rFonts w:ascii="Arial" w:hAnsi="Arial" w:cs="Arial"/>
          <w:sz w:val="20"/>
          <w:szCs w:val="20"/>
        </w:rPr>
      </w:pPr>
    </w:p>
    <w:p w:rsidR="00CA3769" w:rsidRPr="00CA3769" w:rsidRDefault="00CA3769" w:rsidP="00CA3769">
      <w:pPr>
        <w:rPr>
          <w:rFonts w:ascii="Arial" w:hAnsi="Arial" w:cs="Arial"/>
          <w:sz w:val="20"/>
          <w:szCs w:val="20"/>
        </w:rPr>
      </w:pPr>
    </w:p>
    <w:p w:rsidR="00CA3769" w:rsidRPr="00CA3769" w:rsidRDefault="00CA3769" w:rsidP="00CA3769">
      <w:pPr>
        <w:rPr>
          <w:rFonts w:ascii="Arial" w:hAnsi="Arial" w:cs="Arial"/>
          <w:sz w:val="20"/>
          <w:szCs w:val="20"/>
        </w:rPr>
      </w:pPr>
    </w:p>
    <w:p w:rsidR="00CA3769" w:rsidRDefault="00CA3769" w:rsidP="00CA3769">
      <w:pPr>
        <w:rPr>
          <w:rFonts w:ascii="Arial" w:hAnsi="Arial" w:cs="Arial"/>
          <w:sz w:val="20"/>
          <w:szCs w:val="20"/>
        </w:rPr>
      </w:pPr>
    </w:p>
    <w:p w:rsidR="00161B8A" w:rsidRDefault="00161B8A">
      <w:pPr>
        <w:rPr>
          <w:rFonts w:ascii="Arial" w:hAnsi="Arial" w:cs="Arial"/>
          <w:sz w:val="20"/>
          <w:szCs w:val="20"/>
        </w:rPr>
      </w:pPr>
      <w:r>
        <w:rPr>
          <w:rFonts w:ascii="Arial" w:hAnsi="Arial" w:cs="Arial"/>
          <w:sz w:val="20"/>
          <w:szCs w:val="20"/>
        </w:rPr>
        <w:br w:type="page"/>
      </w:r>
    </w:p>
    <w:p w:rsidR="00161B8A" w:rsidRPr="00417CFF" w:rsidRDefault="00161B8A" w:rsidP="00161B8A">
      <w:pPr>
        <w:pStyle w:val="Default"/>
        <w:jc w:val="center"/>
        <w:rPr>
          <w:rFonts w:ascii="Arial" w:hAnsi="Arial" w:cs="Arial"/>
          <w:b/>
          <w:color w:val="auto"/>
          <w:sz w:val="20"/>
          <w:szCs w:val="20"/>
        </w:rPr>
      </w:pPr>
      <w:r w:rsidRPr="00417CFF">
        <w:rPr>
          <w:rFonts w:ascii="Arial" w:hAnsi="Arial" w:cs="Arial"/>
          <w:b/>
          <w:color w:val="auto"/>
          <w:sz w:val="20"/>
          <w:szCs w:val="20"/>
        </w:rPr>
        <w:lastRenderedPageBreak/>
        <w:t>ANEXO VI</w:t>
      </w:r>
      <w:r w:rsidR="0068338A">
        <w:rPr>
          <w:rFonts w:ascii="Arial" w:hAnsi="Arial" w:cs="Arial"/>
          <w:b/>
          <w:color w:val="auto"/>
          <w:sz w:val="20"/>
          <w:szCs w:val="20"/>
        </w:rPr>
        <w:t>I</w:t>
      </w:r>
    </w:p>
    <w:p w:rsidR="00161B8A" w:rsidRPr="00417CFF" w:rsidRDefault="00161B8A" w:rsidP="00161B8A">
      <w:pPr>
        <w:jc w:val="center"/>
        <w:rPr>
          <w:rFonts w:ascii="Arial" w:hAnsi="Arial" w:cs="Arial"/>
          <w:b/>
          <w:sz w:val="20"/>
          <w:szCs w:val="20"/>
        </w:rPr>
      </w:pPr>
      <w:r w:rsidRPr="00417CFF">
        <w:rPr>
          <w:rFonts w:ascii="Arial" w:hAnsi="Arial" w:cs="Arial"/>
          <w:b/>
          <w:sz w:val="20"/>
          <w:szCs w:val="20"/>
        </w:rPr>
        <w:t>FOLHA DE AVALIAÇÃO PROVA PRÁTICA</w:t>
      </w:r>
      <w:r>
        <w:rPr>
          <w:rFonts w:ascii="Arial" w:hAnsi="Arial" w:cs="Arial"/>
          <w:b/>
          <w:sz w:val="20"/>
          <w:szCs w:val="20"/>
        </w:rPr>
        <w:t xml:space="preserve"> - PANIFICAÇÃO</w:t>
      </w:r>
    </w:p>
    <w:p w:rsidR="00161B8A" w:rsidRPr="00417CFF" w:rsidRDefault="00161B8A" w:rsidP="00161B8A">
      <w:pPr>
        <w:jc w:val="center"/>
        <w:rPr>
          <w:rFonts w:ascii="Arial" w:hAnsi="Arial" w:cs="Arial"/>
          <w:b/>
          <w:sz w:val="20"/>
          <w:szCs w:val="20"/>
        </w:rPr>
      </w:pPr>
      <w:r w:rsidRPr="00417CFF">
        <w:rPr>
          <w:rFonts w:ascii="Arial" w:hAnsi="Arial" w:cs="Arial"/>
          <w:b/>
          <w:sz w:val="20"/>
          <w:szCs w:val="20"/>
        </w:rPr>
        <w:t xml:space="preserve">CARGO: </w:t>
      </w:r>
      <w:r w:rsidRPr="00417CFF">
        <w:rPr>
          <w:rFonts w:ascii="Arial" w:hAnsi="Arial" w:cs="Arial"/>
          <w:sz w:val="20"/>
          <w:szCs w:val="20"/>
        </w:rPr>
        <w:t>_________________________________</w:t>
      </w:r>
    </w:p>
    <w:tbl>
      <w:tblPr>
        <w:tblW w:w="0" w:type="auto"/>
        <w:tblLook w:val="04A0" w:firstRow="1" w:lastRow="0" w:firstColumn="1" w:lastColumn="0" w:noHBand="0" w:noVBand="1"/>
      </w:tblPr>
      <w:tblGrid>
        <w:gridCol w:w="6748"/>
        <w:gridCol w:w="2260"/>
        <w:gridCol w:w="1980"/>
      </w:tblGrid>
      <w:tr w:rsidR="00161B8A" w:rsidRPr="00417CFF" w:rsidTr="00614C28">
        <w:tc>
          <w:tcPr>
            <w:tcW w:w="6771" w:type="dxa"/>
            <w:shd w:val="clear" w:color="auto" w:fill="auto"/>
          </w:tcPr>
          <w:p w:rsidR="00161B8A" w:rsidRPr="00417CFF" w:rsidRDefault="00161B8A" w:rsidP="00614C28">
            <w:pPr>
              <w:jc w:val="both"/>
              <w:rPr>
                <w:rFonts w:ascii="Arial" w:hAnsi="Arial" w:cs="Arial"/>
                <w:sz w:val="20"/>
                <w:szCs w:val="20"/>
              </w:rPr>
            </w:pPr>
            <w:r w:rsidRPr="00417CFF">
              <w:rPr>
                <w:rFonts w:ascii="Arial" w:hAnsi="Arial" w:cs="Arial"/>
                <w:sz w:val="20"/>
                <w:szCs w:val="20"/>
              </w:rPr>
              <w:t xml:space="preserve">Nome Candidato: </w:t>
            </w:r>
            <w:r w:rsidRPr="00417CFF">
              <w:rPr>
                <w:rFonts w:ascii="Arial" w:hAnsi="Arial" w:cs="Arial"/>
                <w:noProof/>
                <w:sz w:val="20"/>
                <w:szCs w:val="20"/>
              </w:rPr>
              <w:t>_____________________________________</w:t>
            </w:r>
          </w:p>
        </w:tc>
        <w:tc>
          <w:tcPr>
            <w:tcW w:w="2268" w:type="dxa"/>
            <w:shd w:val="clear" w:color="auto" w:fill="auto"/>
          </w:tcPr>
          <w:p w:rsidR="00161B8A" w:rsidRPr="00417CFF" w:rsidRDefault="00161B8A" w:rsidP="00614C28">
            <w:pPr>
              <w:jc w:val="both"/>
              <w:rPr>
                <w:rFonts w:ascii="Arial" w:hAnsi="Arial" w:cs="Arial"/>
                <w:sz w:val="20"/>
                <w:szCs w:val="20"/>
              </w:rPr>
            </w:pPr>
            <w:r w:rsidRPr="00417CFF">
              <w:rPr>
                <w:rFonts w:ascii="Arial" w:hAnsi="Arial" w:cs="Arial"/>
                <w:sz w:val="20"/>
                <w:szCs w:val="20"/>
              </w:rPr>
              <w:t>INSCRIÇÃO: ______</w:t>
            </w:r>
          </w:p>
        </w:tc>
        <w:tc>
          <w:tcPr>
            <w:tcW w:w="1987" w:type="dxa"/>
            <w:shd w:val="clear" w:color="auto" w:fill="auto"/>
          </w:tcPr>
          <w:p w:rsidR="00161B8A" w:rsidRPr="00417CFF" w:rsidRDefault="00161B8A" w:rsidP="00614C28">
            <w:pPr>
              <w:jc w:val="both"/>
              <w:rPr>
                <w:rFonts w:ascii="Arial" w:hAnsi="Arial" w:cs="Arial"/>
                <w:sz w:val="20"/>
                <w:szCs w:val="20"/>
              </w:rPr>
            </w:pPr>
            <w:r w:rsidRPr="00417CFF">
              <w:rPr>
                <w:rFonts w:ascii="Arial" w:hAnsi="Arial" w:cs="Arial"/>
                <w:sz w:val="20"/>
                <w:szCs w:val="20"/>
              </w:rPr>
              <w:t>SORTEIO: .........</w:t>
            </w:r>
          </w:p>
        </w:tc>
      </w:tr>
    </w:tbl>
    <w:p w:rsidR="00161B8A" w:rsidRPr="00417CFF" w:rsidRDefault="00161B8A" w:rsidP="00161B8A">
      <w:pPr>
        <w:jc w:val="right"/>
        <w:rPr>
          <w:rFonts w:ascii="Arial" w:hAnsi="Arial" w:cs="Arial"/>
          <w:b/>
          <w:sz w:val="20"/>
          <w:szCs w:val="20"/>
        </w:rPr>
      </w:pPr>
      <w:r w:rsidRPr="00417CFF">
        <w:rPr>
          <w:rFonts w:ascii="Arial" w:hAnsi="Arial" w:cs="Arial"/>
          <w:b/>
          <w:sz w:val="20"/>
          <w:szCs w:val="20"/>
        </w:rPr>
        <w:t>Hora Inicio: ___:___, Hora Final: ___:___</w:t>
      </w:r>
    </w:p>
    <w:p w:rsidR="00161B8A" w:rsidRPr="00417CFF" w:rsidRDefault="00161B8A" w:rsidP="00161B8A">
      <w:pPr>
        <w:jc w:val="both"/>
        <w:rPr>
          <w:rFonts w:ascii="Arial" w:hAnsi="Arial" w:cs="Arial"/>
          <w:sz w:val="20"/>
          <w:szCs w:val="20"/>
        </w:rPr>
      </w:pPr>
      <w:r w:rsidRPr="00417CFF">
        <w:rPr>
          <w:rFonts w:ascii="Arial" w:hAnsi="Arial" w:cs="Arial"/>
          <w:sz w:val="20"/>
          <w:szCs w:val="20"/>
        </w:rPr>
        <w:t xml:space="preserve">O candidato será avaliado em </w:t>
      </w:r>
      <w:r>
        <w:rPr>
          <w:rFonts w:ascii="Arial" w:hAnsi="Arial" w:cs="Arial"/>
          <w:sz w:val="20"/>
          <w:szCs w:val="20"/>
        </w:rPr>
        <w:t>4</w:t>
      </w:r>
      <w:r w:rsidRPr="00417CFF">
        <w:rPr>
          <w:rFonts w:ascii="Arial" w:hAnsi="Arial" w:cs="Arial"/>
          <w:sz w:val="20"/>
          <w:szCs w:val="20"/>
        </w:rPr>
        <w:t xml:space="preserve"> (</w:t>
      </w:r>
      <w:r>
        <w:rPr>
          <w:rFonts w:ascii="Arial" w:hAnsi="Arial" w:cs="Arial"/>
          <w:sz w:val="20"/>
          <w:szCs w:val="20"/>
        </w:rPr>
        <w:t>quatro</w:t>
      </w:r>
      <w:r w:rsidRPr="00417CFF">
        <w:rPr>
          <w:rFonts w:ascii="Arial" w:hAnsi="Arial" w:cs="Arial"/>
          <w:sz w:val="20"/>
          <w:szCs w:val="20"/>
        </w:rPr>
        <w:t>) itens, tendo como critérios seu desempenho na realização de tarefas:</w:t>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p>
    <w:p w:rsidR="00161B8A" w:rsidRPr="00417CFF" w:rsidRDefault="00161B8A" w:rsidP="00161B8A">
      <w:pPr>
        <w:ind w:left="7788"/>
        <w:jc w:val="both"/>
        <w:rPr>
          <w:rFonts w:ascii="Arial" w:hAnsi="Arial" w:cs="Arial"/>
          <w:sz w:val="20"/>
          <w:szCs w:val="20"/>
        </w:rPr>
      </w:pPr>
      <w:r w:rsidRPr="00417CFF">
        <w:rPr>
          <w:rFonts w:ascii="Arial" w:hAnsi="Arial" w:cs="Arial"/>
          <w:b/>
          <w:sz w:val="20"/>
          <w:szCs w:val="20"/>
        </w:rPr>
        <w:t>NOTA FINAL</w:t>
      </w:r>
      <w:r w:rsidRPr="00417CFF">
        <w:rPr>
          <w:rFonts w:ascii="Arial" w:hAnsi="Arial" w:cs="Arial"/>
          <w:sz w:val="20"/>
          <w:szCs w:val="20"/>
        </w:rPr>
        <w:t>: _______</w:t>
      </w:r>
    </w:p>
    <w:tbl>
      <w:tblPr>
        <w:tblW w:w="10841" w:type="dxa"/>
        <w:tblInd w:w="70" w:type="dxa"/>
        <w:tblLayout w:type="fixed"/>
        <w:tblCellMar>
          <w:left w:w="70" w:type="dxa"/>
          <w:right w:w="70" w:type="dxa"/>
        </w:tblCellMar>
        <w:tblLook w:val="04A0" w:firstRow="1" w:lastRow="0" w:firstColumn="1" w:lastColumn="0" w:noHBand="0" w:noVBand="1"/>
      </w:tblPr>
      <w:tblGrid>
        <w:gridCol w:w="7573"/>
        <w:gridCol w:w="408"/>
        <w:gridCol w:w="409"/>
        <w:gridCol w:w="408"/>
        <w:gridCol w:w="408"/>
        <w:gridCol w:w="408"/>
        <w:gridCol w:w="409"/>
        <w:gridCol w:w="409"/>
        <w:gridCol w:w="409"/>
      </w:tblGrid>
      <w:tr w:rsidR="00BB1397" w:rsidRPr="00417CFF" w:rsidTr="00BB1397">
        <w:trPr>
          <w:trHeight w:val="567"/>
        </w:trPr>
        <w:tc>
          <w:tcPr>
            <w:tcW w:w="7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397" w:rsidRPr="00417CFF" w:rsidRDefault="00BB1397" w:rsidP="00614C28">
            <w:pPr>
              <w:rPr>
                <w:rFonts w:ascii="Arial" w:hAnsi="Arial" w:cs="Arial"/>
                <w:b/>
                <w:bCs/>
                <w:color w:val="000000"/>
                <w:sz w:val="20"/>
                <w:szCs w:val="20"/>
              </w:rPr>
            </w:pPr>
            <w:bookmarkStart w:id="1" w:name="RANGE!A1:F11"/>
            <w:r w:rsidRPr="00417CFF">
              <w:rPr>
                <w:rFonts w:ascii="Arial" w:hAnsi="Arial" w:cs="Arial"/>
                <w:b/>
                <w:bCs/>
                <w:color w:val="000000"/>
                <w:sz w:val="20"/>
                <w:szCs w:val="20"/>
              </w:rPr>
              <w:t>ITENS/DESCRIÇÃO</w:t>
            </w:r>
            <w:bookmarkEnd w:id="1"/>
          </w:p>
        </w:tc>
        <w:tc>
          <w:tcPr>
            <w:tcW w:w="3268" w:type="dxa"/>
            <w:gridSpan w:val="8"/>
            <w:tcBorders>
              <w:top w:val="single" w:sz="4" w:space="0" w:color="auto"/>
              <w:left w:val="nil"/>
              <w:bottom w:val="single" w:sz="4" w:space="0" w:color="auto"/>
              <w:right w:val="single" w:sz="4" w:space="0" w:color="auto"/>
            </w:tcBorders>
            <w:vAlign w:val="center"/>
          </w:tcPr>
          <w:p w:rsidR="00BB1397" w:rsidRPr="00417CFF" w:rsidRDefault="00BB1397" w:rsidP="00614C28">
            <w:pPr>
              <w:jc w:val="center"/>
              <w:rPr>
                <w:rFonts w:ascii="Arial" w:hAnsi="Arial" w:cs="Arial"/>
                <w:b/>
                <w:bCs/>
                <w:color w:val="000000"/>
                <w:sz w:val="20"/>
                <w:szCs w:val="20"/>
              </w:rPr>
            </w:pPr>
            <w:r w:rsidRPr="00417CFF">
              <w:rPr>
                <w:rFonts w:ascii="Arial" w:hAnsi="Arial" w:cs="Arial"/>
                <w:b/>
                <w:bCs/>
                <w:color w:val="000000"/>
                <w:sz w:val="20"/>
                <w:szCs w:val="20"/>
              </w:rPr>
              <w:t>ESCALA</w:t>
            </w:r>
            <w:r w:rsidR="003E7DF6">
              <w:rPr>
                <w:rFonts w:ascii="Arial" w:hAnsi="Arial" w:cs="Arial"/>
                <w:b/>
                <w:bCs/>
                <w:color w:val="000000"/>
                <w:sz w:val="20"/>
                <w:szCs w:val="20"/>
              </w:rPr>
              <w:t xml:space="preserve"> DE PONTOS</w:t>
            </w:r>
          </w:p>
        </w:tc>
      </w:tr>
      <w:tr w:rsidR="00BB1397" w:rsidRPr="00417CFF" w:rsidTr="00BB1397">
        <w:trPr>
          <w:trHeight w:val="567"/>
        </w:trPr>
        <w:tc>
          <w:tcPr>
            <w:tcW w:w="7573" w:type="dxa"/>
            <w:tcBorders>
              <w:top w:val="nil"/>
              <w:left w:val="single" w:sz="4" w:space="0" w:color="auto"/>
              <w:bottom w:val="single" w:sz="4" w:space="0" w:color="auto"/>
              <w:right w:val="single" w:sz="4" w:space="0" w:color="auto"/>
            </w:tcBorders>
            <w:shd w:val="clear" w:color="auto" w:fill="auto"/>
            <w:vAlign w:val="center"/>
            <w:hideMark/>
          </w:tcPr>
          <w:p w:rsidR="00BB1397" w:rsidRPr="00417CFF" w:rsidRDefault="00BB1397" w:rsidP="00BB1397">
            <w:pPr>
              <w:rPr>
                <w:rFonts w:ascii="Arial" w:hAnsi="Arial" w:cs="Arial"/>
                <w:color w:val="000000"/>
                <w:sz w:val="20"/>
                <w:szCs w:val="20"/>
              </w:rPr>
            </w:pPr>
            <w:r w:rsidRPr="00417CFF">
              <w:rPr>
                <w:rFonts w:ascii="Arial" w:hAnsi="Arial" w:cs="Arial"/>
                <w:b/>
                <w:color w:val="000000"/>
                <w:sz w:val="20"/>
                <w:szCs w:val="20"/>
              </w:rPr>
              <w:t>1</w:t>
            </w:r>
            <w:r w:rsidRPr="00417CFF">
              <w:rPr>
                <w:rFonts w:ascii="Arial" w:hAnsi="Arial" w:cs="Arial"/>
                <w:color w:val="000000"/>
                <w:sz w:val="20"/>
                <w:szCs w:val="20"/>
              </w:rPr>
              <w:t xml:space="preserve">. </w:t>
            </w:r>
            <w:r w:rsidRPr="006F608B">
              <w:rPr>
                <w:rFonts w:ascii="Arial" w:hAnsi="Arial" w:cs="Arial"/>
                <w:color w:val="000000"/>
                <w:sz w:val="20"/>
                <w:szCs w:val="20"/>
              </w:rPr>
              <w:t>Didática</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A</w:t>
            </w:r>
          </w:p>
        </w:tc>
        <w:tc>
          <w:tcPr>
            <w:tcW w:w="409"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B</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C</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D</w:t>
            </w:r>
          </w:p>
        </w:tc>
        <w:tc>
          <w:tcPr>
            <w:tcW w:w="408" w:type="dxa"/>
            <w:tcBorders>
              <w:top w:val="nil"/>
              <w:left w:val="nil"/>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E</w:t>
            </w: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F</w:t>
            </w:r>
          </w:p>
        </w:tc>
        <w:tc>
          <w:tcPr>
            <w:tcW w:w="409" w:type="dxa"/>
            <w:tcBorders>
              <w:top w:val="nil"/>
              <w:left w:val="single" w:sz="4" w:space="0" w:color="auto"/>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G</w:t>
            </w:r>
          </w:p>
        </w:tc>
        <w:tc>
          <w:tcPr>
            <w:tcW w:w="409" w:type="dxa"/>
            <w:tcBorders>
              <w:top w:val="nil"/>
              <w:left w:val="single" w:sz="4" w:space="0" w:color="auto"/>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H</w:t>
            </w:r>
          </w:p>
        </w:tc>
      </w:tr>
      <w:tr w:rsidR="00BB1397" w:rsidRPr="00417CFF" w:rsidTr="00BB1397">
        <w:trPr>
          <w:trHeight w:val="567"/>
        </w:trPr>
        <w:tc>
          <w:tcPr>
            <w:tcW w:w="7573" w:type="dxa"/>
            <w:tcBorders>
              <w:top w:val="nil"/>
              <w:left w:val="single" w:sz="4" w:space="0" w:color="auto"/>
              <w:bottom w:val="single" w:sz="4" w:space="0" w:color="auto"/>
              <w:right w:val="single" w:sz="4" w:space="0" w:color="auto"/>
            </w:tcBorders>
            <w:shd w:val="clear" w:color="auto" w:fill="auto"/>
            <w:vAlign w:val="center"/>
            <w:hideMark/>
          </w:tcPr>
          <w:p w:rsidR="00BB1397" w:rsidRPr="00417CFF" w:rsidRDefault="00BB1397" w:rsidP="00BB1397">
            <w:pPr>
              <w:rPr>
                <w:rFonts w:ascii="Arial" w:hAnsi="Arial" w:cs="Arial"/>
                <w:color w:val="000000"/>
                <w:sz w:val="20"/>
                <w:szCs w:val="20"/>
              </w:rPr>
            </w:pPr>
            <w:r w:rsidRPr="00417CFF">
              <w:rPr>
                <w:rFonts w:ascii="Arial" w:hAnsi="Arial" w:cs="Arial"/>
                <w:b/>
                <w:color w:val="000000"/>
                <w:sz w:val="20"/>
                <w:szCs w:val="20"/>
              </w:rPr>
              <w:t>2</w:t>
            </w:r>
            <w:r w:rsidRPr="00417CFF">
              <w:rPr>
                <w:rFonts w:ascii="Arial" w:hAnsi="Arial" w:cs="Arial"/>
                <w:color w:val="000000"/>
                <w:sz w:val="20"/>
                <w:szCs w:val="20"/>
              </w:rPr>
              <w:t xml:space="preserve">. </w:t>
            </w:r>
            <w:r w:rsidRPr="006F608B">
              <w:rPr>
                <w:rFonts w:ascii="Arial" w:hAnsi="Arial" w:cs="Arial"/>
                <w:color w:val="000000"/>
                <w:sz w:val="20"/>
                <w:szCs w:val="20"/>
              </w:rPr>
              <w:t>Conhecimento Técnico</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A</w:t>
            </w:r>
          </w:p>
        </w:tc>
        <w:tc>
          <w:tcPr>
            <w:tcW w:w="409"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B</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C</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D</w:t>
            </w:r>
          </w:p>
        </w:tc>
        <w:tc>
          <w:tcPr>
            <w:tcW w:w="408" w:type="dxa"/>
            <w:tcBorders>
              <w:top w:val="nil"/>
              <w:left w:val="nil"/>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E</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F</w:t>
            </w:r>
          </w:p>
        </w:tc>
        <w:tc>
          <w:tcPr>
            <w:tcW w:w="409" w:type="dxa"/>
            <w:tcBorders>
              <w:top w:val="single" w:sz="4" w:space="0" w:color="auto"/>
              <w:left w:val="single" w:sz="4" w:space="0" w:color="auto"/>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G</w:t>
            </w:r>
          </w:p>
        </w:tc>
        <w:tc>
          <w:tcPr>
            <w:tcW w:w="409" w:type="dxa"/>
            <w:tcBorders>
              <w:top w:val="single" w:sz="4" w:space="0" w:color="auto"/>
              <w:left w:val="single" w:sz="4" w:space="0" w:color="auto"/>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H</w:t>
            </w:r>
          </w:p>
        </w:tc>
      </w:tr>
      <w:tr w:rsidR="00BB1397" w:rsidRPr="00417CFF" w:rsidTr="00BB1397">
        <w:trPr>
          <w:trHeight w:val="567"/>
        </w:trPr>
        <w:tc>
          <w:tcPr>
            <w:tcW w:w="7573" w:type="dxa"/>
            <w:tcBorders>
              <w:top w:val="nil"/>
              <w:left w:val="single" w:sz="4" w:space="0" w:color="auto"/>
              <w:bottom w:val="single" w:sz="4" w:space="0" w:color="auto"/>
              <w:right w:val="single" w:sz="4" w:space="0" w:color="auto"/>
            </w:tcBorders>
            <w:shd w:val="clear" w:color="auto" w:fill="auto"/>
            <w:vAlign w:val="center"/>
            <w:hideMark/>
          </w:tcPr>
          <w:p w:rsidR="00BB1397" w:rsidRPr="00417CFF" w:rsidRDefault="00BB1397" w:rsidP="00BB1397">
            <w:pPr>
              <w:rPr>
                <w:rFonts w:ascii="Arial" w:hAnsi="Arial" w:cs="Arial"/>
                <w:color w:val="000000"/>
                <w:sz w:val="20"/>
                <w:szCs w:val="20"/>
              </w:rPr>
            </w:pPr>
            <w:r w:rsidRPr="00417CFF">
              <w:rPr>
                <w:rFonts w:ascii="Arial" w:hAnsi="Arial" w:cs="Arial"/>
                <w:b/>
                <w:color w:val="000000"/>
                <w:sz w:val="20"/>
                <w:szCs w:val="20"/>
              </w:rPr>
              <w:t>3</w:t>
            </w:r>
            <w:r w:rsidRPr="00417CFF">
              <w:rPr>
                <w:rFonts w:ascii="Arial" w:hAnsi="Arial" w:cs="Arial"/>
                <w:color w:val="000000"/>
                <w:sz w:val="20"/>
                <w:szCs w:val="20"/>
              </w:rPr>
              <w:t xml:space="preserve">. </w:t>
            </w:r>
            <w:r w:rsidRPr="006F608B">
              <w:rPr>
                <w:rFonts w:ascii="Arial" w:hAnsi="Arial" w:cs="Arial"/>
                <w:color w:val="000000"/>
                <w:sz w:val="20"/>
                <w:szCs w:val="20"/>
              </w:rPr>
              <w:t>Produtividade</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A</w:t>
            </w:r>
          </w:p>
        </w:tc>
        <w:tc>
          <w:tcPr>
            <w:tcW w:w="409"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B</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C</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D</w:t>
            </w:r>
          </w:p>
        </w:tc>
        <w:tc>
          <w:tcPr>
            <w:tcW w:w="408" w:type="dxa"/>
            <w:tcBorders>
              <w:top w:val="nil"/>
              <w:left w:val="nil"/>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E</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F</w:t>
            </w:r>
          </w:p>
        </w:tc>
        <w:tc>
          <w:tcPr>
            <w:tcW w:w="409" w:type="dxa"/>
            <w:tcBorders>
              <w:top w:val="single" w:sz="4" w:space="0" w:color="auto"/>
              <w:left w:val="single" w:sz="4" w:space="0" w:color="auto"/>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G</w:t>
            </w:r>
          </w:p>
        </w:tc>
        <w:tc>
          <w:tcPr>
            <w:tcW w:w="409" w:type="dxa"/>
            <w:tcBorders>
              <w:top w:val="single" w:sz="4" w:space="0" w:color="auto"/>
              <w:left w:val="single" w:sz="4" w:space="0" w:color="auto"/>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H</w:t>
            </w:r>
          </w:p>
        </w:tc>
      </w:tr>
      <w:tr w:rsidR="00BB1397" w:rsidRPr="00417CFF" w:rsidTr="00BB1397">
        <w:trPr>
          <w:trHeight w:val="567"/>
        </w:trPr>
        <w:tc>
          <w:tcPr>
            <w:tcW w:w="7573" w:type="dxa"/>
            <w:tcBorders>
              <w:top w:val="nil"/>
              <w:left w:val="single" w:sz="4" w:space="0" w:color="auto"/>
              <w:bottom w:val="single" w:sz="4" w:space="0" w:color="auto"/>
              <w:right w:val="single" w:sz="4" w:space="0" w:color="auto"/>
            </w:tcBorders>
            <w:shd w:val="clear" w:color="auto" w:fill="auto"/>
            <w:vAlign w:val="center"/>
            <w:hideMark/>
          </w:tcPr>
          <w:p w:rsidR="00BB1397" w:rsidRPr="00417CFF" w:rsidRDefault="00BB1397" w:rsidP="00BB1397">
            <w:pPr>
              <w:rPr>
                <w:rFonts w:ascii="Arial" w:hAnsi="Arial" w:cs="Arial"/>
                <w:color w:val="000000"/>
                <w:sz w:val="20"/>
                <w:szCs w:val="20"/>
              </w:rPr>
            </w:pPr>
            <w:r w:rsidRPr="00417CFF">
              <w:rPr>
                <w:rFonts w:ascii="Arial" w:hAnsi="Arial" w:cs="Arial"/>
                <w:b/>
                <w:color w:val="000000"/>
                <w:sz w:val="20"/>
                <w:szCs w:val="20"/>
              </w:rPr>
              <w:t>4</w:t>
            </w:r>
            <w:r w:rsidRPr="00417CFF">
              <w:rPr>
                <w:rFonts w:ascii="Arial" w:hAnsi="Arial" w:cs="Arial"/>
                <w:color w:val="000000"/>
                <w:sz w:val="20"/>
                <w:szCs w:val="20"/>
              </w:rPr>
              <w:t xml:space="preserve">. </w:t>
            </w:r>
            <w:r w:rsidRPr="006F608B">
              <w:rPr>
                <w:rFonts w:ascii="Arial" w:hAnsi="Arial" w:cs="Arial"/>
                <w:color w:val="000000"/>
                <w:sz w:val="20"/>
                <w:szCs w:val="20"/>
              </w:rPr>
              <w:t>Eficiência</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A</w:t>
            </w:r>
          </w:p>
        </w:tc>
        <w:tc>
          <w:tcPr>
            <w:tcW w:w="409"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B</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C</w:t>
            </w:r>
          </w:p>
        </w:tc>
        <w:tc>
          <w:tcPr>
            <w:tcW w:w="408" w:type="dxa"/>
            <w:tcBorders>
              <w:top w:val="nil"/>
              <w:left w:val="nil"/>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D</w:t>
            </w:r>
          </w:p>
        </w:tc>
        <w:tc>
          <w:tcPr>
            <w:tcW w:w="408" w:type="dxa"/>
            <w:tcBorders>
              <w:top w:val="nil"/>
              <w:left w:val="nil"/>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sidRPr="00417CFF">
              <w:rPr>
                <w:rFonts w:ascii="Arial" w:hAnsi="Arial" w:cs="Arial"/>
                <w:color w:val="000000"/>
                <w:sz w:val="20"/>
                <w:szCs w:val="20"/>
              </w:rPr>
              <w:t>E</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F</w:t>
            </w:r>
          </w:p>
        </w:tc>
        <w:tc>
          <w:tcPr>
            <w:tcW w:w="409" w:type="dxa"/>
            <w:tcBorders>
              <w:top w:val="single" w:sz="4" w:space="0" w:color="auto"/>
              <w:left w:val="single" w:sz="4" w:space="0" w:color="auto"/>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G</w:t>
            </w:r>
          </w:p>
        </w:tc>
        <w:tc>
          <w:tcPr>
            <w:tcW w:w="409" w:type="dxa"/>
            <w:tcBorders>
              <w:top w:val="single" w:sz="4" w:space="0" w:color="auto"/>
              <w:left w:val="single" w:sz="4" w:space="0" w:color="auto"/>
              <w:bottom w:val="single" w:sz="4" w:space="0" w:color="auto"/>
              <w:right w:val="single" w:sz="4" w:space="0" w:color="auto"/>
            </w:tcBorders>
            <w:vAlign w:val="center"/>
          </w:tcPr>
          <w:p w:rsidR="00BB1397" w:rsidRPr="00417CFF" w:rsidRDefault="00BB1397" w:rsidP="00BB1397">
            <w:pPr>
              <w:jc w:val="center"/>
              <w:rPr>
                <w:rFonts w:ascii="Arial" w:hAnsi="Arial" w:cs="Arial"/>
                <w:color w:val="000000"/>
                <w:sz w:val="20"/>
                <w:szCs w:val="20"/>
              </w:rPr>
            </w:pPr>
            <w:r>
              <w:rPr>
                <w:rFonts w:ascii="Arial" w:hAnsi="Arial" w:cs="Arial"/>
                <w:color w:val="000000"/>
                <w:sz w:val="20"/>
                <w:szCs w:val="20"/>
              </w:rPr>
              <w:t>H</w:t>
            </w:r>
          </w:p>
        </w:tc>
      </w:tr>
    </w:tbl>
    <w:p w:rsidR="00161B8A" w:rsidRDefault="00916930" w:rsidP="00161B8A">
      <w:pPr>
        <w:jc w:val="both"/>
        <w:rPr>
          <w:rFonts w:ascii="Arial" w:hAnsi="Arial" w:cs="Arial"/>
          <w:sz w:val="20"/>
          <w:szCs w:val="20"/>
        </w:rPr>
      </w:pPr>
      <w:r w:rsidRPr="00916930">
        <w:rPr>
          <w:rFonts w:ascii="Arial" w:hAnsi="Arial" w:cs="Arial"/>
          <w:b/>
          <w:sz w:val="20"/>
          <w:szCs w:val="20"/>
        </w:rPr>
        <w:t>ESCALA</w:t>
      </w:r>
      <w:r w:rsidR="00855E86">
        <w:rPr>
          <w:rFonts w:ascii="Arial" w:hAnsi="Arial" w:cs="Arial"/>
          <w:b/>
          <w:sz w:val="20"/>
          <w:szCs w:val="20"/>
        </w:rPr>
        <w:t xml:space="preserve"> DE PONTOS</w:t>
      </w:r>
      <w:r>
        <w:rPr>
          <w:rFonts w:ascii="Arial" w:hAnsi="Arial" w:cs="Arial"/>
          <w:sz w:val="20"/>
          <w:szCs w:val="20"/>
        </w:rPr>
        <w:t xml:space="preserve">: </w:t>
      </w:r>
      <w:r w:rsidR="00A130FE">
        <w:rPr>
          <w:rFonts w:ascii="Arial" w:hAnsi="Arial" w:cs="Arial"/>
          <w:sz w:val="20"/>
          <w:szCs w:val="20"/>
        </w:rPr>
        <w:t>A=</w:t>
      </w:r>
      <w:r w:rsidR="0024341F">
        <w:rPr>
          <w:rFonts w:ascii="Arial" w:hAnsi="Arial" w:cs="Arial"/>
          <w:sz w:val="20"/>
          <w:szCs w:val="20"/>
        </w:rPr>
        <w:t>1</w:t>
      </w:r>
      <w:r w:rsidR="002B05E5">
        <w:rPr>
          <w:rFonts w:ascii="Arial" w:hAnsi="Arial" w:cs="Arial"/>
          <w:sz w:val="20"/>
          <w:szCs w:val="20"/>
        </w:rPr>
        <w:t>5</w:t>
      </w:r>
      <w:r w:rsidR="00161B8A" w:rsidRPr="00417CFF">
        <w:rPr>
          <w:rFonts w:ascii="Arial" w:hAnsi="Arial" w:cs="Arial"/>
          <w:sz w:val="20"/>
          <w:szCs w:val="20"/>
        </w:rPr>
        <w:t>,00</w:t>
      </w:r>
      <w:r>
        <w:rPr>
          <w:rFonts w:ascii="Arial" w:hAnsi="Arial" w:cs="Arial"/>
          <w:sz w:val="20"/>
          <w:szCs w:val="20"/>
        </w:rPr>
        <w:t>;</w:t>
      </w:r>
      <w:r w:rsidR="00161B8A" w:rsidRPr="00417CFF">
        <w:rPr>
          <w:rFonts w:ascii="Arial" w:hAnsi="Arial" w:cs="Arial"/>
          <w:sz w:val="20"/>
          <w:szCs w:val="20"/>
        </w:rPr>
        <w:t>B=</w:t>
      </w:r>
      <w:r w:rsidR="0024341F">
        <w:rPr>
          <w:rFonts w:ascii="Arial" w:hAnsi="Arial" w:cs="Arial"/>
          <w:sz w:val="20"/>
          <w:szCs w:val="20"/>
        </w:rPr>
        <w:t>1</w:t>
      </w:r>
      <w:r w:rsidR="002B05E5">
        <w:rPr>
          <w:rFonts w:ascii="Arial" w:hAnsi="Arial" w:cs="Arial"/>
          <w:sz w:val="20"/>
          <w:szCs w:val="20"/>
        </w:rPr>
        <w:t>3</w:t>
      </w:r>
      <w:r w:rsidR="00A130FE">
        <w:rPr>
          <w:rFonts w:ascii="Arial" w:hAnsi="Arial" w:cs="Arial"/>
          <w:sz w:val="20"/>
          <w:szCs w:val="20"/>
        </w:rPr>
        <w:t>,0</w:t>
      </w:r>
      <w:r>
        <w:rPr>
          <w:rFonts w:ascii="Arial" w:hAnsi="Arial" w:cs="Arial"/>
          <w:sz w:val="20"/>
          <w:szCs w:val="20"/>
        </w:rPr>
        <w:t>;</w:t>
      </w:r>
      <w:r w:rsidR="00161B8A" w:rsidRPr="00417CFF">
        <w:rPr>
          <w:rFonts w:ascii="Arial" w:hAnsi="Arial" w:cs="Arial"/>
          <w:sz w:val="20"/>
          <w:szCs w:val="20"/>
        </w:rPr>
        <w:t>C=</w:t>
      </w:r>
      <w:r w:rsidR="00BB1397">
        <w:rPr>
          <w:rFonts w:ascii="Arial" w:hAnsi="Arial" w:cs="Arial"/>
          <w:sz w:val="20"/>
          <w:szCs w:val="20"/>
        </w:rPr>
        <w:t>1</w:t>
      </w:r>
      <w:r w:rsidR="002B05E5">
        <w:rPr>
          <w:rFonts w:ascii="Arial" w:hAnsi="Arial" w:cs="Arial"/>
          <w:sz w:val="20"/>
          <w:szCs w:val="20"/>
        </w:rPr>
        <w:t>1</w:t>
      </w:r>
      <w:r w:rsidR="00A130FE">
        <w:rPr>
          <w:rFonts w:ascii="Arial" w:hAnsi="Arial" w:cs="Arial"/>
          <w:sz w:val="20"/>
          <w:szCs w:val="20"/>
        </w:rPr>
        <w:t>,</w:t>
      </w:r>
      <w:r w:rsidR="00161B8A" w:rsidRPr="00417CFF">
        <w:rPr>
          <w:rFonts w:ascii="Arial" w:hAnsi="Arial" w:cs="Arial"/>
          <w:sz w:val="20"/>
          <w:szCs w:val="20"/>
        </w:rPr>
        <w:t>0</w:t>
      </w:r>
      <w:r>
        <w:rPr>
          <w:rFonts w:ascii="Arial" w:hAnsi="Arial" w:cs="Arial"/>
          <w:sz w:val="20"/>
          <w:szCs w:val="20"/>
        </w:rPr>
        <w:t>;</w:t>
      </w:r>
      <w:r w:rsidR="00161B8A" w:rsidRPr="00417CFF">
        <w:rPr>
          <w:rFonts w:ascii="Arial" w:hAnsi="Arial" w:cs="Arial"/>
          <w:sz w:val="20"/>
          <w:szCs w:val="20"/>
        </w:rPr>
        <w:t>D=</w:t>
      </w:r>
      <w:r w:rsidR="002B05E5">
        <w:rPr>
          <w:rFonts w:ascii="Arial" w:hAnsi="Arial" w:cs="Arial"/>
          <w:sz w:val="20"/>
          <w:szCs w:val="20"/>
        </w:rPr>
        <w:t>9</w:t>
      </w:r>
      <w:r w:rsidR="00722D4E">
        <w:rPr>
          <w:rFonts w:ascii="Arial" w:hAnsi="Arial" w:cs="Arial"/>
          <w:sz w:val="20"/>
          <w:szCs w:val="20"/>
        </w:rPr>
        <w:t>,0</w:t>
      </w:r>
      <w:r>
        <w:rPr>
          <w:rFonts w:ascii="Arial" w:hAnsi="Arial" w:cs="Arial"/>
          <w:sz w:val="20"/>
          <w:szCs w:val="20"/>
        </w:rPr>
        <w:t>;</w:t>
      </w:r>
      <w:r w:rsidR="00161B8A" w:rsidRPr="00417CFF">
        <w:rPr>
          <w:rFonts w:ascii="Arial" w:hAnsi="Arial" w:cs="Arial"/>
          <w:sz w:val="20"/>
          <w:szCs w:val="20"/>
        </w:rPr>
        <w:t>E=</w:t>
      </w:r>
      <w:r w:rsidR="00BB1397">
        <w:rPr>
          <w:rFonts w:ascii="Arial" w:hAnsi="Arial" w:cs="Arial"/>
          <w:sz w:val="20"/>
          <w:szCs w:val="20"/>
        </w:rPr>
        <w:t>0</w:t>
      </w:r>
      <w:r w:rsidR="002B05E5">
        <w:rPr>
          <w:rFonts w:ascii="Arial" w:hAnsi="Arial" w:cs="Arial"/>
          <w:sz w:val="20"/>
          <w:szCs w:val="20"/>
        </w:rPr>
        <w:t>7</w:t>
      </w:r>
      <w:r w:rsidR="00161B8A" w:rsidRPr="00417CFF">
        <w:rPr>
          <w:rFonts w:ascii="Arial" w:hAnsi="Arial" w:cs="Arial"/>
          <w:sz w:val="20"/>
          <w:szCs w:val="20"/>
        </w:rPr>
        <w:t>,00</w:t>
      </w:r>
      <w:r>
        <w:rPr>
          <w:rFonts w:ascii="Arial" w:hAnsi="Arial" w:cs="Arial"/>
          <w:sz w:val="20"/>
          <w:szCs w:val="20"/>
        </w:rPr>
        <w:t>;</w:t>
      </w:r>
      <w:r w:rsidR="00722D4E">
        <w:rPr>
          <w:rFonts w:ascii="Arial" w:hAnsi="Arial" w:cs="Arial"/>
          <w:sz w:val="20"/>
          <w:szCs w:val="20"/>
        </w:rPr>
        <w:t xml:space="preserve"> F=</w:t>
      </w:r>
      <w:r w:rsidR="002B05E5">
        <w:rPr>
          <w:rFonts w:ascii="Arial" w:hAnsi="Arial" w:cs="Arial"/>
          <w:sz w:val="20"/>
          <w:szCs w:val="20"/>
        </w:rPr>
        <w:t>5</w:t>
      </w:r>
      <w:r w:rsidR="00722D4E">
        <w:rPr>
          <w:rFonts w:ascii="Arial" w:hAnsi="Arial" w:cs="Arial"/>
          <w:sz w:val="20"/>
          <w:szCs w:val="20"/>
        </w:rPr>
        <w:t>,00</w:t>
      </w:r>
      <w:r w:rsidR="00BB1397">
        <w:rPr>
          <w:rFonts w:ascii="Arial" w:hAnsi="Arial" w:cs="Arial"/>
          <w:sz w:val="20"/>
          <w:szCs w:val="20"/>
        </w:rPr>
        <w:t xml:space="preserve"> G=</w:t>
      </w:r>
      <w:r w:rsidR="002B05E5">
        <w:rPr>
          <w:rFonts w:ascii="Arial" w:hAnsi="Arial" w:cs="Arial"/>
          <w:sz w:val="20"/>
          <w:szCs w:val="20"/>
        </w:rPr>
        <w:t>3</w:t>
      </w:r>
      <w:r w:rsidR="00BB1397">
        <w:rPr>
          <w:rFonts w:ascii="Arial" w:hAnsi="Arial" w:cs="Arial"/>
          <w:sz w:val="20"/>
          <w:szCs w:val="20"/>
        </w:rPr>
        <w:t>,00 H=0,00</w:t>
      </w:r>
    </w:p>
    <w:p w:rsidR="002B05E5" w:rsidRPr="00417CFF" w:rsidRDefault="002B05E5" w:rsidP="00161B8A">
      <w:pPr>
        <w:jc w:val="both"/>
        <w:rPr>
          <w:rFonts w:ascii="Arial" w:hAnsi="Arial" w:cs="Arial"/>
          <w:sz w:val="20"/>
          <w:szCs w:val="20"/>
        </w:rPr>
      </w:pPr>
      <w:r>
        <w:rPr>
          <w:rFonts w:ascii="Arial" w:hAnsi="Arial" w:cs="Arial"/>
          <w:sz w:val="20"/>
          <w:szCs w:val="20"/>
        </w:rPr>
        <w:t>A=Perfeito; B=</w:t>
      </w:r>
      <w:r w:rsidR="003E7DF6">
        <w:rPr>
          <w:rFonts w:ascii="Arial" w:hAnsi="Arial" w:cs="Arial"/>
          <w:sz w:val="20"/>
          <w:szCs w:val="20"/>
        </w:rPr>
        <w:t>Ótimo; C=Muito Bom; D=Bom, E=</w:t>
      </w:r>
      <w:r w:rsidR="00BF60E2">
        <w:rPr>
          <w:rFonts w:ascii="Arial" w:hAnsi="Arial" w:cs="Arial"/>
          <w:sz w:val="20"/>
          <w:szCs w:val="20"/>
        </w:rPr>
        <w:t>Satisfatório; F=Regular; G=Pouca ação; H=Péssimo</w:t>
      </w:r>
    </w:p>
    <w:p w:rsidR="00161B8A" w:rsidRPr="00417CFF" w:rsidRDefault="00161B8A" w:rsidP="00161B8A">
      <w:pPr>
        <w:jc w:val="both"/>
        <w:rPr>
          <w:rFonts w:ascii="Arial" w:hAnsi="Arial" w:cs="Arial"/>
          <w:sz w:val="20"/>
          <w:szCs w:val="20"/>
        </w:rPr>
      </w:pPr>
    </w:p>
    <w:p w:rsidR="00161B8A" w:rsidRPr="00417CFF" w:rsidRDefault="00161B8A" w:rsidP="00161B8A">
      <w:pPr>
        <w:jc w:val="both"/>
        <w:rPr>
          <w:rFonts w:ascii="Arial" w:hAnsi="Arial" w:cs="Arial"/>
          <w:sz w:val="20"/>
          <w:szCs w:val="20"/>
        </w:rPr>
      </w:pPr>
    </w:p>
    <w:p w:rsidR="00161B8A" w:rsidRPr="00417CFF" w:rsidRDefault="00161B8A" w:rsidP="00161B8A">
      <w:pPr>
        <w:jc w:val="both"/>
        <w:rPr>
          <w:rFonts w:ascii="Arial" w:hAnsi="Arial" w:cs="Arial"/>
          <w:sz w:val="20"/>
          <w:szCs w:val="20"/>
        </w:rPr>
      </w:pPr>
    </w:p>
    <w:p w:rsidR="00161B8A" w:rsidRPr="00417CFF" w:rsidRDefault="00161B8A" w:rsidP="00161B8A">
      <w:pPr>
        <w:jc w:val="both"/>
        <w:rPr>
          <w:rFonts w:ascii="Arial" w:hAnsi="Arial" w:cs="Arial"/>
          <w:sz w:val="20"/>
          <w:szCs w:val="20"/>
        </w:rPr>
      </w:pP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t>___________________________________________</w:t>
      </w:r>
    </w:p>
    <w:p w:rsidR="00161B8A" w:rsidRPr="00417CFF" w:rsidRDefault="00161B8A" w:rsidP="00161B8A">
      <w:pPr>
        <w:jc w:val="both"/>
        <w:rPr>
          <w:rFonts w:ascii="Arial" w:hAnsi="Arial" w:cs="Arial"/>
          <w:sz w:val="20"/>
          <w:szCs w:val="20"/>
        </w:rPr>
      </w:pP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t xml:space="preserve">                 Assinatura do Candidato</w:t>
      </w:r>
    </w:p>
    <w:p w:rsidR="00161B8A" w:rsidRPr="00417CFF" w:rsidRDefault="00161B8A" w:rsidP="00161B8A">
      <w:pPr>
        <w:jc w:val="both"/>
        <w:rPr>
          <w:rFonts w:ascii="Arial" w:hAnsi="Arial" w:cs="Arial"/>
          <w:sz w:val="20"/>
          <w:szCs w:val="20"/>
        </w:rPr>
      </w:pPr>
    </w:p>
    <w:p w:rsidR="00161B8A" w:rsidRPr="00417CFF" w:rsidRDefault="00161B8A" w:rsidP="00161B8A">
      <w:pPr>
        <w:jc w:val="both"/>
        <w:rPr>
          <w:rFonts w:ascii="Arial" w:hAnsi="Arial" w:cs="Arial"/>
          <w:sz w:val="20"/>
          <w:szCs w:val="20"/>
        </w:rPr>
      </w:pPr>
    </w:p>
    <w:p w:rsidR="00161B8A" w:rsidRPr="00417CFF" w:rsidRDefault="00161B8A" w:rsidP="00161B8A">
      <w:pPr>
        <w:jc w:val="both"/>
        <w:rPr>
          <w:rFonts w:ascii="Arial" w:hAnsi="Arial" w:cs="Arial"/>
          <w:sz w:val="20"/>
          <w:szCs w:val="20"/>
        </w:rPr>
      </w:pPr>
      <w:r w:rsidRPr="00417CFF">
        <w:rPr>
          <w:rFonts w:ascii="Arial" w:hAnsi="Arial" w:cs="Arial"/>
          <w:sz w:val="20"/>
          <w:szCs w:val="20"/>
        </w:rPr>
        <w:t>__________________________________________</w:t>
      </w:r>
    </w:p>
    <w:p w:rsidR="00161B8A" w:rsidRPr="00417CFF" w:rsidRDefault="00161B8A" w:rsidP="00161B8A">
      <w:pPr>
        <w:jc w:val="both"/>
        <w:rPr>
          <w:rFonts w:ascii="Arial" w:hAnsi="Arial" w:cs="Arial"/>
          <w:sz w:val="20"/>
          <w:szCs w:val="20"/>
        </w:rPr>
      </w:pPr>
      <w:r w:rsidRPr="00417CFF">
        <w:rPr>
          <w:rFonts w:ascii="Arial" w:hAnsi="Arial" w:cs="Arial"/>
          <w:sz w:val="20"/>
          <w:szCs w:val="20"/>
        </w:rPr>
        <w:t xml:space="preserve">                    Assinatura do Avaliador</w:t>
      </w:r>
    </w:p>
    <w:p w:rsidR="00161B8A" w:rsidRPr="00417CFF" w:rsidRDefault="00161B8A" w:rsidP="00161B8A">
      <w:pPr>
        <w:jc w:val="both"/>
        <w:rPr>
          <w:rFonts w:ascii="Arial" w:hAnsi="Arial" w:cs="Arial"/>
          <w:sz w:val="20"/>
          <w:szCs w:val="20"/>
        </w:rPr>
      </w:pPr>
    </w:p>
    <w:p w:rsidR="00161B8A" w:rsidRPr="00417CFF" w:rsidRDefault="00161B8A" w:rsidP="00161B8A">
      <w:pPr>
        <w:spacing w:line="480" w:lineRule="auto"/>
        <w:jc w:val="both"/>
        <w:rPr>
          <w:rFonts w:ascii="Arial" w:hAnsi="Arial" w:cs="Arial"/>
          <w:sz w:val="20"/>
          <w:szCs w:val="20"/>
        </w:rPr>
      </w:pPr>
      <w:r w:rsidRPr="00417CFF">
        <w:rPr>
          <w:rFonts w:ascii="Arial" w:hAnsi="Arial" w:cs="Arial"/>
          <w:sz w:val="20"/>
          <w:szCs w:val="20"/>
        </w:rPr>
        <w:t>Obs. do Avaliador:........................................................................................................................</w:t>
      </w:r>
      <w:r>
        <w:rPr>
          <w:rFonts w:ascii="Arial" w:hAnsi="Arial" w:cs="Arial"/>
          <w:sz w:val="20"/>
          <w:szCs w:val="20"/>
        </w:rPr>
        <w:t>..</w:t>
      </w: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r w:rsidR="00A34A34">
        <w:rPr>
          <w:rFonts w:ascii="Arial" w:hAnsi="Arial" w:cs="Arial"/>
          <w:sz w:val="20"/>
          <w:szCs w:val="20"/>
        </w:rPr>
        <w:t>.........</w:t>
      </w:r>
      <w:r w:rsidRPr="00417CFF">
        <w:rPr>
          <w:rFonts w:ascii="Arial" w:hAnsi="Arial" w:cs="Arial"/>
          <w:sz w:val="20"/>
          <w:szCs w:val="20"/>
        </w:rPr>
        <w:t>........</w:t>
      </w:r>
    </w:p>
    <w:p w:rsidR="00161B8A" w:rsidRDefault="00161B8A" w:rsidP="00161B8A">
      <w:pPr>
        <w:spacing w:line="480" w:lineRule="auto"/>
        <w:jc w:val="both"/>
        <w:rPr>
          <w:rFonts w:ascii="Arial" w:hAnsi="Arial" w:cs="Arial"/>
          <w:sz w:val="20"/>
          <w:szCs w:val="20"/>
        </w:rPr>
      </w:pP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p>
    <w:p w:rsidR="00161B8A" w:rsidRPr="00417CFF" w:rsidRDefault="00161B8A" w:rsidP="00161B8A">
      <w:pPr>
        <w:spacing w:line="480" w:lineRule="auto"/>
        <w:jc w:val="both"/>
        <w:rPr>
          <w:rFonts w:ascii="Arial" w:hAnsi="Arial" w:cs="Arial"/>
          <w:sz w:val="20"/>
          <w:szCs w:val="20"/>
        </w:rPr>
      </w:pPr>
      <w:r w:rsidRPr="00417CFF">
        <w:rPr>
          <w:rFonts w:ascii="Arial" w:hAnsi="Arial" w:cs="Arial"/>
          <w:sz w:val="20"/>
          <w:szCs w:val="20"/>
        </w:rPr>
        <w:t>..............................................................................................................</w:t>
      </w:r>
      <w:r w:rsidR="00A34A34">
        <w:rPr>
          <w:rFonts w:ascii="Arial" w:hAnsi="Arial" w:cs="Arial"/>
          <w:sz w:val="20"/>
          <w:szCs w:val="20"/>
        </w:rPr>
        <w:t>......................................................................................................................</w:t>
      </w: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p>
    <w:p w:rsidR="006F608B" w:rsidRDefault="006F608B">
      <w:pPr>
        <w:rPr>
          <w:rFonts w:ascii="Arial" w:eastAsia="Calibri" w:hAnsi="Arial" w:cs="Arial"/>
          <w:b/>
          <w:sz w:val="20"/>
          <w:szCs w:val="20"/>
          <w:lang w:eastAsia="en-US"/>
        </w:rPr>
      </w:pPr>
      <w:r>
        <w:rPr>
          <w:rFonts w:ascii="Arial" w:hAnsi="Arial" w:cs="Arial"/>
          <w:b/>
          <w:sz w:val="20"/>
          <w:szCs w:val="20"/>
        </w:rPr>
        <w:br w:type="page"/>
      </w:r>
    </w:p>
    <w:p w:rsidR="00A34A34" w:rsidRPr="00417CFF" w:rsidRDefault="00C509CB" w:rsidP="00A34A34">
      <w:pPr>
        <w:pStyle w:val="Default"/>
        <w:jc w:val="center"/>
        <w:rPr>
          <w:rFonts w:ascii="Arial" w:hAnsi="Arial" w:cs="Arial"/>
          <w:b/>
          <w:color w:val="auto"/>
          <w:sz w:val="20"/>
          <w:szCs w:val="20"/>
        </w:rPr>
      </w:pPr>
      <w:r>
        <w:rPr>
          <w:rFonts w:ascii="Arial" w:hAnsi="Arial" w:cs="Arial"/>
          <w:b/>
          <w:color w:val="auto"/>
          <w:sz w:val="20"/>
          <w:szCs w:val="20"/>
        </w:rPr>
        <w:lastRenderedPageBreak/>
        <w:t xml:space="preserve">ANEXO </w:t>
      </w:r>
      <w:r w:rsidR="00227287">
        <w:rPr>
          <w:rFonts w:ascii="Arial" w:hAnsi="Arial" w:cs="Arial"/>
          <w:b/>
          <w:color w:val="auto"/>
          <w:sz w:val="20"/>
          <w:szCs w:val="20"/>
        </w:rPr>
        <w:t>VII</w:t>
      </w:r>
      <w:r>
        <w:rPr>
          <w:rFonts w:ascii="Arial" w:hAnsi="Arial" w:cs="Arial"/>
          <w:b/>
          <w:color w:val="auto"/>
          <w:sz w:val="20"/>
          <w:szCs w:val="20"/>
        </w:rPr>
        <w:t>I</w:t>
      </w:r>
    </w:p>
    <w:p w:rsidR="00A34A34" w:rsidRPr="00417CFF" w:rsidRDefault="00A34A34" w:rsidP="00A34A34">
      <w:pPr>
        <w:jc w:val="center"/>
        <w:rPr>
          <w:rFonts w:ascii="Arial" w:hAnsi="Arial" w:cs="Arial"/>
          <w:b/>
          <w:sz w:val="20"/>
          <w:szCs w:val="20"/>
        </w:rPr>
      </w:pPr>
      <w:r w:rsidRPr="00417CFF">
        <w:rPr>
          <w:rFonts w:ascii="Arial" w:hAnsi="Arial" w:cs="Arial"/>
          <w:b/>
          <w:sz w:val="20"/>
          <w:szCs w:val="20"/>
        </w:rPr>
        <w:t>FOLHA DE AVALIAÇÃO PROVA PRÁTICA</w:t>
      </w:r>
      <w:r w:rsidR="0066232B">
        <w:rPr>
          <w:rFonts w:ascii="Arial" w:hAnsi="Arial" w:cs="Arial"/>
          <w:b/>
          <w:sz w:val="20"/>
          <w:szCs w:val="20"/>
        </w:rPr>
        <w:t>–MONITOR DE ARTESANATO</w:t>
      </w:r>
    </w:p>
    <w:p w:rsidR="00A34A34" w:rsidRPr="00417CFF" w:rsidRDefault="00A34A34" w:rsidP="00A34A34">
      <w:pPr>
        <w:jc w:val="center"/>
        <w:rPr>
          <w:rFonts w:ascii="Arial" w:hAnsi="Arial" w:cs="Arial"/>
          <w:b/>
          <w:sz w:val="20"/>
          <w:szCs w:val="20"/>
        </w:rPr>
      </w:pPr>
      <w:r w:rsidRPr="00417CFF">
        <w:rPr>
          <w:rFonts w:ascii="Arial" w:hAnsi="Arial" w:cs="Arial"/>
          <w:b/>
          <w:sz w:val="20"/>
          <w:szCs w:val="20"/>
        </w:rPr>
        <w:t xml:space="preserve">CARGO: </w:t>
      </w:r>
      <w:r w:rsidRPr="00417CFF">
        <w:rPr>
          <w:rFonts w:ascii="Arial" w:hAnsi="Arial" w:cs="Arial"/>
          <w:sz w:val="20"/>
          <w:szCs w:val="20"/>
        </w:rPr>
        <w:t>_________________________________</w:t>
      </w:r>
    </w:p>
    <w:tbl>
      <w:tblPr>
        <w:tblW w:w="0" w:type="auto"/>
        <w:tblLook w:val="04A0" w:firstRow="1" w:lastRow="0" w:firstColumn="1" w:lastColumn="0" w:noHBand="0" w:noVBand="1"/>
      </w:tblPr>
      <w:tblGrid>
        <w:gridCol w:w="6748"/>
        <w:gridCol w:w="2260"/>
        <w:gridCol w:w="1980"/>
      </w:tblGrid>
      <w:tr w:rsidR="00A34A34" w:rsidRPr="00417CFF" w:rsidTr="00614C28">
        <w:tc>
          <w:tcPr>
            <w:tcW w:w="6771" w:type="dxa"/>
            <w:shd w:val="clear" w:color="auto" w:fill="auto"/>
          </w:tcPr>
          <w:p w:rsidR="00A34A34" w:rsidRPr="00417CFF" w:rsidRDefault="00A34A34" w:rsidP="00614C28">
            <w:pPr>
              <w:jc w:val="both"/>
              <w:rPr>
                <w:rFonts w:ascii="Arial" w:hAnsi="Arial" w:cs="Arial"/>
                <w:sz w:val="20"/>
                <w:szCs w:val="20"/>
              </w:rPr>
            </w:pPr>
            <w:r w:rsidRPr="00417CFF">
              <w:rPr>
                <w:rFonts w:ascii="Arial" w:hAnsi="Arial" w:cs="Arial"/>
                <w:sz w:val="20"/>
                <w:szCs w:val="20"/>
              </w:rPr>
              <w:t xml:space="preserve">Nome Candidato: </w:t>
            </w:r>
            <w:r w:rsidRPr="00417CFF">
              <w:rPr>
                <w:rFonts w:ascii="Arial" w:hAnsi="Arial" w:cs="Arial"/>
                <w:noProof/>
                <w:sz w:val="20"/>
                <w:szCs w:val="20"/>
              </w:rPr>
              <w:t>_____________________________________</w:t>
            </w:r>
          </w:p>
        </w:tc>
        <w:tc>
          <w:tcPr>
            <w:tcW w:w="2268" w:type="dxa"/>
            <w:shd w:val="clear" w:color="auto" w:fill="auto"/>
          </w:tcPr>
          <w:p w:rsidR="00A34A34" w:rsidRPr="00417CFF" w:rsidRDefault="00A34A34" w:rsidP="00614C28">
            <w:pPr>
              <w:jc w:val="both"/>
              <w:rPr>
                <w:rFonts w:ascii="Arial" w:hAnsi="Arial" w:cs="Arial"/>
                <w:sz w:val="20"/>
                <w:szCs w:val="20"/>
              </w:rPr>
            </w:pPr>
            <w:r w:rsidRPr="00417CFF">
              <w:rPr>
                <w:rFonts w:ascii="Arial" w:hAnsi="Arial" w:cs="Arial"/>
                <w:sz w:val="20"/>
                <w:szCs w:val="20"/>
              </w:rPr>
              <w:t>INSCRIÇÃO: ______</w:t>
            </w:r>
          </w:p>
        </w:tc>
        <w:tc>
          <w:tcPr>
            <w:tcW w:w="1987" w:type="dxa"/>
            <w:shd w:val="clear" w:color="auto" w:fill="auto"/>
          </w:tcPr>
          <w:p w:rsidR="00A34A34" w:rsidRPr="00417CFF" w:rsidRDefault="00A34A34" w:rsidP="00614C28">
            <w:pPr>
              <w:jc w:val="both"/>
              <w:rPr>
                <w:rFonts w:ascii="Arial" w:hAnsi="Arial" w:cs="Arial"/>
                <w:sz w:val="20"/>
                <w:szCs w:val="20"/>
              </w:rPr>
            </w:pPr>
            <w:r w:rsidRPr="00417CFF">
              <w:rPr>
                <w:rFonts w:ascii="Arial" w:hAnsi="Arial" w:cs="Arial"/>
                <w:sz w:val="20"/>
                <w:szCs w:val="20"/>
              </w:rPr>
              <w:t>SORTEIO: .........</w:t>
            </w:r>
          </w:p>
        </w:tc>
      </w:tr>
    </w:tbl>
    <w:p w:rsidR="00A34A34" w:rsidRPr="00417CFF" w:rsidRDefault="00A34A34" w:rsidP="00A34A34">
      <w:pPr>
        <w:jc w:val="right"/>
        <w:rPr>
          <w:rFonts w:ascii="Arial" w:hAnsi="Arial" w:cs="Arial"/>
          <w:b/>
          <w:sz w:val="20"/>
          <w:szCs w:val="20"/>
        </w:rPr>
      </w:pPr>
      <w:r w:rsidRPr="00417CFF">
        <w:rPr>
          <w:rFonts w:ascii="Arial" w:hAnsi="Arial" w:cs="Arial"/>
          <w:b/>
          <w:sz w:val="20"/>
          <w:szCs w:val="20"/>
        </w:rPr>
        <w:t>Hora Inicio: ___:___, Hora Final: ___:___</w:t>
      </w:r>
    </w:p>
    <w:p w:rsidR="00A34A34" w:rsidRPr="00417CFF" w:rsidRDefault="00A34A34" w:rsidP="00A34A34">
      <w:pPr>
        <w:jc w:val="both"/>
        <w:rPr>
          <w:rFonts w:ascii="Arial" w:hAnsi="Arial" w:cs="Arial"/>
          <w:sz w:val="20"/>
          <w:szCs w:val="20"/>
        </w:rPr>
      </w:pPr>
      <w:r w:rsidRPr="00417CFF">
        <w:rPr>
          <w:rFonts w:ascii="Arial" w:hAnsi="Arial" w:cs="Arial"/>
          <w:sz w:val="20"/>
          <w:szCs w:val="20"/>
        </w:rPr>
        <w:t xml:space="preserve">O candidato será avaliado em </w:t>
      </w:r>
      <w:r>
        <w:rPr>
          <w:rFonts w:ascii="Arial" w:hAnsi="Arial" w:cs="Arial"/>
          <w:sz w:val="20"/>
          <w:szCs w:val="20"/>
        </w:rPr>
        <w:t>4</w:t>
      </w:r>
      <w:r w:rsidRPr="00417CFF">
        <w:rPr>
          <w:rFonts w:ascii="Arial" w:hAnsi="Arial" w:cs="Arial"/>
          <w:sz w:val="20"/>
          <w:szCs w:val="20"/>
        </w:rPr>
        <w:t xml:space="preserve"> (</w:t>
      </w:r>
      <w:r>
        <w:rPr>
          <w:rFonts w:ascii="Arial" w:hAnsi="Arial" w:cs="Arial"/>
          <w:sz w:val="20"/>
          <w:szCs w:val="20"/>
        </w:rPr>
        <w:t>quatro</w:t>
      </w:r>
      <w:r w:rsidRPr="00417CFF">
        <w:rPr>
          <w:rFonts w:ascii="Arial" w:hAnsi="Arial" w:cs="Arial"/>
          <w:sz w:val="20"/>
          <w:szCs w:val="20"/>
        </w:rPr>
        <w:t>) itens, tendo como critérios seu desempenho na realização de tarefas:</w:t>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p>
    <w:p w:rsidR="00A34A34" w:rsidRPr="00417CFF" w:rsidRDefault="00A34A34" w:rsidP="00A34A34">
      <w:pPr>
        <w:ind w:left="7788"/>
        <w:jc w:val="both"/>
        <w:rPr>
          <w:rFonts w:ascii="Arial" w:hAnsi="Arial" w:cs="Arial"/>
          <w:sz w:val="20"/>
          <w:szCs w:val="20"/>
        </w:rPr>
      </w:pPr>
      <w:r w:rsidRPr="00417CFF">
        <w:rPr>
          <w:rFonts w:ascii="Arial" w:hAnsi="Arial" w:cs="Arial"/>
          <w:b/>
          <w:sz w:val="20"/>
          <w:szCs w:val="20"/>
        </w:rPr>
        <w:t>NOTA FINAL</w:t>
      </w:r>
      <w:r w:rsidRPr="00417CFF">
        <w:rPr>
          <w:rFonts w:ascii="Arial" w:hAnsi="Arial" w:cs="Arial"/>
          <w:sz w:val="20"/>
          <w:szCs w:val="20"/>
        </w:rPr>
        <w:t>: _______</w:t>
      </w:r>
    </w:p>
    <w:tbl>
      <w:tblPr>
        <w:tblW w:w="10842" w:type="dxa"/>
        <w:tblInd w:w="70" w:type="dxa"/>
        <w:tblCellMar>
          <w:left w:w="70" w:type="dxa"/>
          <w:right w:w="70" w:type="dxa"/>
        </w:tblCellMar>
        <w:tblLook w:val="04A0" w:firstRow="1" w:lastRow="0" w:firstColumn="1" w:lastColumn="0" w:noHBand="0" w:noVBand="1"/>
      </w:tblPr>
      <w:tblGrid>
        <w:gridCol w:w="7845"/>
        <w:gridCol w:w="444"/>
        <w:gridCol w:w="425"/>
        <w:gridCol w:w="425"/>
        <w:gridCol w:w="425"/>
        <w:gridCol w:w="426"/>
        <w:gridCol w:w="426"/>
        <w:gridCol w:w="426"/>
      </w:tblGrid>
      <w:tr w:rsidR="005322A7" w:rsidRPr="00417CFF" w:rsidTr="005322A7">
        <w:trPr>
          <w:trHeight w:val="567"/>
        </w:trPr>
        <w:tc>
          <w:tcPr>
            <w:tcW w:w="7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A7" w:rsidRPr="00417CFF" w:rsidRDefault="005322A7" w:rsidP="00614C28">
            <w:pPr>
              <w:rPr>
                <w:rFonts w:ascii="Arial" w:hAnsi="Arial" w:cs="Arial"/>
                <w:b/>
                <w:bCs/>
                <w:color w:val="000000"/>
                <w:sz w:val="20"/>
                <w:szCs w:val="20"/>
              </w:rPr>
            </w:pPr>
            <w:r w:rsidRPr="00417CFF">
              <w:rPr>
                <w:rFonts w:ascii="Arial" w:hAnsi="Arial" w:cs="Arial"/>
                <w:b/>
                <w:bCs/>
                <w:color w:val="000000"/>
                <w:sz w:val="20"/>
                <w:szCs w:val="20"/>
              </w:rPr>
              <w:t>ITENS/DESCRIÇÃO</w:t>
            </w:r>
          </w:p>
        </w:tc>
        <w:tc>
          <w:tcPr>
            <w:tcW w:w="2997" w:type="dxa"/>
            <w:gridSpan w:val="7"/>
            <w:tcBorders>
              <w:top w:val="single" w:sz="4" w:space="0" w:color="auto"/>
              <w:left w:val="nil"/>
              <w:bottom w:val="single" w:sz="4" w:space="0" w:color="auto"/>
              <w:right w:val="single" w:sz="4" w:space="0" w:color="auto"/>
            </w:tcBorders>
            <w:vAlign w:val="center"/>
          </w:tcPr>
          <w:p w:rsidR="005322A7" w:rsidRPr="00417CFF" w:rsidRDefault="005322A7" w:rsidP="00614C28">
            <w:pPr>
              <w:jc w:val="center"/>
              <w:rPr>
                <w:rFonts w:ascii="Arial" w:hAnsi="Arial" w:cs="Arial"/>
                <w:b/>
                <w:bCs/>
                <w:color w:val="000000"/>
                <w:sz w:val="20"/>
                <w:szCs w:val="20"/>
              </w:rPr>
            </w:pPr>
            <w:r w:rsidRPr="00417CFF">
              <w:rPr>
                <w:rFonts w:ascii="Arial" w:hAnsi="Arial" w:cs="Arial"/>
                <w:b/>
                <w:bCs/>
                <w:color w:val="000000"/>
                <w:sz w:val="20"/>
                <w:szCs w:val="20"/>
              </w:rPr>
              <w:t>ESCALA</w:t>
            </w:r>
            <w:r w:rsidR="00BF60E2">
              <w:rPr>
                <w:rFonts w:ascii="Arial" w:hAnsi="Arial" w:cs="Arial"/>
                <w:b/>
                <w:bCs/>
                <w:color w:val="000000"/>
                <w:sz w:val="20"/>
                <w:szCs w:val="20"/>
              </w:rPr>
              <w:t xml:space="preserve"> DE PONTOS</w:t>
            </w:r>
          </w:p>
        </w:tc>
      </w:tr>
      <w:tr w:rsidR="005322A7" w:rsidRPr="00417CFF" w:rsidTr="005322A7">
        <w:trPr>
          <w:trHeight w:val="567"/>
        </w:trPr>
        <w:tc>
          <w:tcPr>
            <w:tcW w:w="7845" w:type="dxa"/>
            <w:tcBorders>
              <w:top w:val="nil"/>
              <w:left w:val="single" w:sz="4" w:space="0" w:color="auto"/>
              <w:bottom w:val="single" w:sz="4" w:space="0" w:color="auto"/>
              <w:right w:val="single" w:sz="4" w:space="0" w:color="auto"/>
            </w:tcBorders>
            <w:shd w:val="clear" w:color="auto" w:fill="auto"/>
            <w:vAlign w:val="center"/>
            <w:hideMark/>
          </w:tcPr>
          <w:p w:rsidR="005322A7" w:rsidRPr="00417CFF" w:rsidRDefault="005322A7" w:rsidP="005322A7">
            <w:pPr>
              <w:rPr>
                <w:rFonts w:ascii="Arial" w:hAnsi="Arial" w:cs="Arial"/>
                <w:color w:val="000000"/>
                <w:sz w:val="20"/>
                <w:szCs w:val="20"/>
              </w:rPr>
            </w:pPr>
            <w:r w:rsidRPr="00417CFF">
              <w:rPr>
                <w:rFonts w:ascii="Arial" w:hAnsi="Arial" w:cs="Arial"/>
                <w:b/>
                <w:color w:val="000000"/>
                <w:sz w:val="20"/>
                <w:szCs w:val="20"/>
              </w:rPr>
              <w:t>1</w:t>
            </w:r>
            <w:r w:rsidRPr="00417CFF">
              <w:rPr>
                <w:rFonts w:ascii="Arial" w:hAnsi="Arial" w:cs="Arial"/>
                <w:color w:val="000000"/>
                <w:sz w:val="20"/>
                <w:szCs w:val="20"/>
              </w:rPr>
              <w:t xml:space="preserve">. </w:t>
            </w:r>
            <w:r w:rsidRPr="0066232B">
              <w:rPr>
                <w:rFonts w:ascii="Arial" w:hAnsi="Arial" w:cs="Arial"/>
                <w:color w:val="000000"/>
                <w:sz w:val="20"/>
                <w:szCs w:val="20"/>
              </w:rPr>
              <w:t>Postura e apresentação</w:t>
            </w:r>
          </w:p>
        </w:tc>
        <w:tc>
          <w:tcPr>
            <w:tcW w:w="444"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A</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B</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C</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D</w:t>
            </w:r>
          </w:p>
        </w:tc>
        <w:tc>
          <w:tcPr>
            <w:tcW w:w="426" w:type="dxa"/>
            <w:tcBorders>
              <w:top w:val="nil"/>
              <w:left w:val="nil"/>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E</w:t>
            </w:r>
          </w:p>
        </w:tc>
        <w:tc>
          <w:tcPr>
            <w:tcW w:w="426" w:type="dxa"/>
            <w:tcBorders>
              <w:top w:val="nil"/>
              <w:left w:val="single" w:sz="4" w:space="0" w:color="auto"/>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F</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G</w:t>
            </w:r>
          </w:p>
        </w:tc>
      </w:tr>
      <w:tr w:rsidR="005322A7" w:rsidRPr="00417CFF" w:rsidTr="005322A7">
        <w:trPr>
          <w:trHeight w:val="567"/>
        </w:trPr>
        <w:tc>
          <w:tcPr>
            <w:tcW w:w="7845" w:type="dxa"/>
            <w:tcBorders>
              <w:top w:val="nil"/>
              <w:left w:val="single" w:sz="4" w:space="0" w:color="auto"/>
              <w:bottom w:val="single" w:sz="4" w:space="0" w:color="auto"/>
              <w:right w:val="single" w:sz="4" w:space="0" w:color="auto"/>
            </w:tcBorders>
            <w:shd w:val="clear" w:color="auto" w:fill="auto"/>
            <w:vAlign w:val="center"/>
            <w:hideMark/>
          </w:tcPr>
          <w:p w:rsidR="005322A7" w:rsidRPr="00417CFF" w:rsidRDefault="005322A7" w:rsidP="005322A7">
            <w:pPr>
              <w:rPr>
                <w:rFonts w:ascii="Arial" w:hAnsi="Arial" w:cs="Arial"/>
                <w:color w:val="000000"/>
                <w:sz w:val="20"/>
                <w:szCs w:val="20"/>
              </w:rPr>
            </w:pPr>
            <w:r w:rsidRPr="00417CFF">
              <w:rPr>
                <w:rFonts w:ascii="Arial" w:hAnsi="Arial" w:cs="Arial"/>
                <w:b/>
                <w:color w:val="000000"/>
                <w:sz w:val="20"/>
                <w:szCs w:val="20"/>
              </w:rPr>
              <w:t>2</w:t>
            </w:r>
            <w:r w:rsidRPr="00417CFF">
              <w:rPr>
                <w:rFonts w:ascii="Arial" w:hAnsi="Arial" w:cs="Arial"/>
                <w:color w:val="000000"/>
                <w:sz w:val="20"/>
                <w:szCs w:val="20"/>
              </w:rPr>
              <w:t xml:space="preserve">. </w:t>
            </w:r>
            <w:r w:rsidRPr="0066232B">
              <w:rPr>
                <w:rFonts w:ascii="Arial" w:hAnsi="Arial" w:cs="Arial"/>
                <w:color w:val="000000"/>
                <w:sz w:val="20"/>
                <w:szCs w:val="20"/>
              </w:rPr>
              <w:t>Habilidade e destreza para executar cada passo do trabalho, incluindo manuseio de materiais e ferramentas</w:t>
            </w:r>
          </w:p>
        </w:tc>
        <w:tc>
          <w:tcPr>
            <w:tcW w:w="444"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A</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B</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C</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D</w:t>
            </w:r>
          </w:p>
        </w:tc>
        <w:tc>
          <w:tcPr>
            <w:tcW w:w="426" w:type="dxa"/>
            <w:tcBorders>
              <w:top w:val="nil"/>
              <w:left w:val="nil"/>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E</w:t>
            </w:r>
          </w:p>
        </w:tc>
        <w:tc>
          <w:tcPr>
            <w:tcW w:w="426" w:type="dxa"/>
            <w:tcBorders>
              <w:top w:val="single" w:sz="4" w:space="0" w:color="auto"/>
              <w:left w:val="single" w:sz="4" w:space="0" w:color="auto"/>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F</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G</w:t>
            </w:r>
          </w:p>
        </w:tc>
      </w:tr>
      <w:tr w:rsidR="005322A7" w:rsidRPr="00417CFF" w:rsidTr="005322A7">
        <w:trPr>
          <w:trHeight w:val="567"/>
        </w:trPr>
        <w:tc>
          <w:tcPr>
            <w:tcW w:w="7845" w:type="dxa"/>
            <w:tcBorders>
              <w:top w:val="nil"/>
              <w:left w:val="single" w:sz="4" w:space="0" w:color="auto"/>
              <w:bottom w:val="single" w:sz="4" w:space="0" w:color="auto"/>
              <w:right w:val="single" w:sz="4" w:space="0" w:color="auto"/>
            </w:tcBorders>
            <w:shd w:val="clear" w:color="auto" w:fill="auto"/>
            <w:vAlign w:val="center"/>
            <w:hideMark/>
          </w:tcPr>
          <w:p w:rsidR="005322A7" w:rsidRPr="00417CFF" w:rsidRDefault="005322A7" w:rsidP="005322A7">
            <w:pPr>
              <w:rPr>
                <w:rFonts w:ascii="Arial" w:hAnsi="Arial" w:cs="Arial"/>
                <w:color w:val="000000"/>
                <w:sz w:val="20"/>
                <w:szCs w:val="20"/>
              </w:rPr>
            </w:pPr>
            <w:r w:rsidRPr="00417CFF">
              <w:rPr>
                <w:rFonts w:ascii="Arial" w:hAnsi="Arial" w:cs="Arial"/>
                <w:b/>
                <w:color w:val="000000"/>
                <w:sz w:val="20"/>
                <w:szCs w:val="20"/>
              </w:rPr>
              <w:t>3</w:t>
            </w:r>
            <w:r w:rsidRPr="00417CFF">
              <w:rPr>
                <w:rFonts w:ascii="Arial" w:hAnsi="Arial" w:cs="Arial"/>
                <w:color w:val="000000"/>
                <w:sz w:val="20"/>
                <w:szCs w:val="20"/>
              </w:rPr>
              <w:t xml:space="preserve">. </w:t>
            </w:r>
            <w:r w:rsidRPr="0066232B">
              <w:rPr>
                <w:rFonts w:ascii="Arial" w:hAnsi="Arial" w:cs="Arial"/>
                <w:color w:val="000000"/>
                <w:sz w:val="20"/>
                <w:szCs w:val="20"/>
              </w:rPr>
              <w:t>Criatividade e originalidade</w:t>
            </w:r>
          </w:p>
        </w:tc>
        <w:tc>
          <w:tcPr>
            <w:tcW w:w="444"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A</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B</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C</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D</w:t>
            </w:r>
          </w:p>
        </w:tc>
        <w:tc>
          <w:tcPr>
            <w:tcW w:w="426" w:type="dxa"/>
            <w:tcBorders>
              <w:top w:val="nil"/>
              <w:left w:val="nil"/>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E</w:t>
            </w:r>
          </w:p>
        </w:tc>
        <w:tc>
          <w:tcPr>
            <w:tcW w:w="426" w:type="dxa"/>
            <w:tcBorders>
              <w:top w:val="single" w:sz="4" w:space="0" w:color="auto"/>
              <w:left w:val="single" w:sz="4" w:space="0" w:color="auto"/>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F</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G</w:t>
            </w:r>
          </w:p>
        </w:tc>
      </w:tr>
      <w:tr w:rsidR="005322A7" w:rsidRPr="00417CFF" w:rsidTr="005322A7">
        <w:trPr>
          <w:trHeight w:val="567"/>
        </w:trPr>
        <w:tc>
          <w:tcPr>
            <w:tcW w:w="7845" w:type="dxa"/>
            <w:tcBorders>
              <w:top w:val="nil"/>
              <w:left w:val="single" w:sz="4" w:space="0" w:color="auto"/>
              <w:bottom w:val="single" w:sz="4" w:space="0" w:color="auto"/>
              <w:right w:val="single" w:sz="4" w:space="0" w:color="auto"/>
            </w:tcBorders>
            <w:shd w:val="clear" w:color="auto" w:fill="auto"/>
            <w:vAlign w:val="center"/>
            <w:hideMark/>
          </w:tcPr>
          <w:p w:rsidR="005322A7" w:rsidRPr="00417CFF" w:rsidRDefault="005322A7" w:rsidP="005322A7">
            <w:pPr>
              <w:rPr>
                <w:rFonts w:ascii="Arial" w:hAnsi="Arial" w:cs="Arial"/>
                <w:color w:val="000000"/>
                <w:sz w:val="20"/>
                <w:szCs w:val="20"/>
              </w:rPr>
            </w:pPr>
            <w:r w:rsidRPr="00417CFF">
              <w:rPr>
                <w:rFonts w:ascii="Arial" w:hAnsi="Arial" w:cs="Arial"/>
                <w:b/>
                <w:color w:val="000000"/>
                <w:sz w:val="20"/>
                <w:szCs w:val="20"/>
              </w:rPr>
              <w:t>4</w:t>
            </w:r>
            <w:r w:rsidRPr="00417CFF">
              <w:rPr>
                <w:rFonts w:ascii="Arial" w:hAnsi="Arial" w:cs="Arial"/>
                <w:color w:val="000000"/>
                <w:sz w:val="20"/>
                <w:szCs w:val="20"/>
              </w:rPr>
              <w:t xml:space="preserve">. </w:t>
            </w:r>
            <w:r w:rsidRPr="0066232B">
              <w:rPr>
                <w:rFonts w:ascii="Arial" w:hAnsi="Arial" w:cs="Arial"/>
                <w:color w:val="000000"/>
                <w:sz w:val="20"/>
                <w:szCs w:val="20"/>
              </w:rPr>
              <w:t>Capacidade de comunicação e de expor as ideias</w:t>
            </w:r>
          </w:p>
        </w:tc>
        <w:tc>
          <w:tcPr>
            <w:tcW w:w="444"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A</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B</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C</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D</w:t>
            </w:r>
          </w:p>
        </w:tc>
        <w:tc>
          <w:tcPr>
            <w:tcW w:w="426" w:type="dxa"/>
            <w:tcBorders>
              <w:top w:val="nil"/>
              <w:left w:val="nil"/>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E</w:t>
            </w:r>
          </w:p>
        </w:tc>
        <w:tc>
          <w:tcPr>
            <w:tcW w:w="426" w:type="dxa"/>
            <w:tcBorders>
              <w:top w:val="single" w:sz="4" w:space="0" w:color="auto"/>
              <w:left w:val="single" w:sz="4" w:space="0" w:color="auto"/>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F</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G</w:t>
            </w:r>
          </w:p>
        </w:tc>
      </w:tr>
      <w:tr w:rsidR="005322A7" w:rsidRPr="00417CFF" w:rsidTr="005322A7">
        <w:trPr>
          <w:trHeight w:val="567"/>
        </w:trPr>
        <w:tc>
          <w:tcPr>
            <w:tcW w:w="7845" w:type="dxa"/>
            <w:tcBorders>
              <w:top w:val="nil"/>
              <w:left w:val="single" w:sz="4" w:space="0" w:color="auto"/>
              <w:bottom w:val="single" w:sz="4" w:space="0" w:color="auto"/>
              <w:right w:val="single" w:sz="4" w:space="0" w:color="auto"/>
            </w:tcBorders>
            <w:shd w:val="clear" w:color="auto" w:fill="auto"/>
            <w:vAlign w:val="center"/>
            <w:hideMark/>
          </w:tcPr>
          <w:p w:rsidR="005322A7" w:rsidRPr="00417CFF" w:rsidRDefault="005322A7" w:rsidP="005322A7">
            <w:pPr>
              <w:rPr>
                <w:rFonts w:ascii="Arial" w:hAnsi="Arial" w:cs="Arial"/>
                <w:color w:val="000000"/>
                <w:sz w:val="20"/>
                <w:szCs w:val="20"/>
              </w:rPr>
            </w:pPr>
            <w:r w:rsidRPr="00417CFF">
              <w:rPr>
                <w:rFonts w:ascii="Arial" w:hAnsi="Arial" w:cs="Arial"/>
                <w:b/>
                <w:color w:val="000000"/>
                <w:sz w:val="20"/>
                <w:szCs w:val="20"/>
              </w:rPr>
              <w:t>5</w:t>
            </w:r>
            <w:r w:rsidRPr="00417CFF">
              <w:rPr>
                <w:rFonts w:ascii="Arial" w:hAnsi="Arial" w:cs="Arial"/>
                <w:color w:val="000000"/>
                <w:sz w:val="20"/>
                <w:szCs w:val="20"/>
              </w:rPr>
              <w:t xml:space="preserve">. </w:t>
            </w:r>
            <w:r w:rsidRPr="0066232B">
              <w:rPr>
                <w:rFonts w:ascii="Arial" w:hAnsi="Arial" w:cs="Arial"/>
                <w:color w:val="000000"/>
                <w:sz w:val="20"/>
                <w:szCs w:val="20"/>
              </w:rPr>
              <w:t>Qualidade do trabalho</w:t>
            </w:r>
          </w:p>
        </w:tc>
        <w:tc>
          <w:tcPr>
            <w:tcW w:w="444"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A</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B</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C</w:t>
            </w:r>
          </w:p>
        </w:tc>
        <w:tc>
          <w:tcPr>
            <w:tcW w:w="425" w:type="dxa"/>
            <w:tcBorders>
              <w:top w:val="nil"/>
              <w:left w:val="nil"/>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D</w:t>
            </w:r>
          </w:p>
        </w:tc>
        <w:tc>
          <w:tcPr>
            <w:tcW w:w="426" w:type="dxa"/>
            <w:tcBorders>
              <w:top w:val="nil"/>
              <w:left w:val="nil"/>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sidRPr="00417CFF">
              <w:rPr>
                <w:rFonts w:ascii="Arial" w:hAnsi="Arial" w:cs="Arial"/>
                <w:color w:val="000000"/>
                <w:sz w:val="20"/>
                <w:szCs w:val="20"/>
              </w:rPr>
              <w:t>E</w:t>
            </w:r>
          </w:p>
        </w:tc>
        <w:tc>
          <w:tcPr>
            <w:tcW w:w="426" w:type="dxa"/>
            <w:tcBorders>
              <w:top w:val="single" w:sz="4" w:space="0" w:color="auto"/>
              <w:left w:val="single" w:sz="4" w:space="0" w:color="auto"/>
              <w:bottom w:val="single" w:sz="4" w:space="0" w:color="auto"/>
              <w:right w:val="single" w:sz="4" w:space="0" w:color="auto"/>
            </w:tcBorders>
            <w:vAlign w:val="center"/>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F</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2A7" w:rsidRPr="00417CFF" w:rsidRDefault="005322A7" w:rsidP="005322A7">
            <w:pPr>
              <w:jc w:val="center"/>
              <w:rPr>
                <w:rFonts w:ascii="Arial" w:hAnsi="Arial" w:cs="Arial"/>
                <w:color w:val="000000"/>
                <w:sz w:val="20"/>
                <w:szCs w:val="20"/>
              </w:rPr>
            </w:pPr>
            <w:r>
              <w:rPr>
                <w:rFonts w:ascii="Arial" w:hAnsi="Arial" w:cs="Arial"/>
                <w:color w:val="000000"/>
                <w:sz w:val="20"/>
                <w:szCs w:val="20"/>
              </w:rPr>
              <w:t>G</w:t>
            </w:r>
          </w:p>
        </w:tc>
      </w:tr>
    </w:tbl>
    <w:p w:rsidR="00A34A34" w:rsidRPr="00417CFF" w:rsidRDefault="005322A7" w:rsidP="00A34A34">
      <w:pPr>
        <w:jc w:val="both"/>
        <w:rPr>
          <w:rFonts w:ascii="Arial" w:hAnsi="Arial" w:cs="Arial"/>
          <w:sz w:val="20"/>
          <w:szCs w:val="20"/>
        </w:rPr>
      </w:pPr>
      <w:r w:rsidRPr="005322A7">
        <w:rPr>
          <w:rFonts w:ascii="Arial" w:hAnsi="Arial" w:cs="Arial"/>
          <w:b/>
          <w:sz w:val="20"/>
          <w:szCs w:val="20"/>
        </w:rPr>
        <w:t>ESCALA</w:t>
      </w:r>
      <w:r w:rsidR="00BF60E2">
        <w:rPr>
          <w:rFonts w:ascii="Arial" w:hAnsi="Arial" w:cs="Arial"/>
          <w:b/>
          <w:sz w:val="20"/>
          <w:szCs w:val="20"/>
        </w:rPr>
        <w:t xml:space="preserve"> DE PONTOS</w:t>
      </w:r>
      <w:r w:rsidRPr="005322A7">
        <w:rPr>
          <w:rFonts w:ascii="Arial" w:hAnsi="Arial" w:cs="Arial"/>
          <w:b/>
          <w:sz w:val="20"/>
          <w:szCs w:val="20"/>
        </w:rPr>
        <w:t>:</w:t>
      </w:r>
      <w:r w:rsidR="00A34A34" w:rsidRPr="00417CFF">
        <w:rPr>
          <w:rFonts w:ascii="Arial" w:hAnsi="Arial" w:cs="Arial"/>
          <w:sz w:val="20"/>
          <w:szCs w:val="20"/>
        </w:rPr>
        <w:t>A=</w:t>
      </w:r>
      <w:r w:rsidR="006F608B">
        <w:rPr>
          <w:rFonts w:ascii="Arial" w:hAnsi="Arial" w:cs="Arial"/>
          <w:sz w:val="20"/>
          <w:szCs w:val="20"/>
        </w:rPr>
        <w:t>12</w:t>
      </w:r>
      <w:r w:rsidR="0066232B">
        <w:rPr>
          <w:rFonts w:ascii="Arial" w:hAnsi="Arial" w:cs="Arial"/>
          <w:sz w:val="20"/>
          <w:szCs w:val="20"/>
        </w:rPr>
        <w:t>,00;</w:t>
      </w:r>
      <w:r w:rsidR="00A34A34" w:rsidRPr="00417CFF">
        <w:rPr>
          <w:rFonts w:ascii="Arial" w:hAnsi="Arial" w:cs="Arial"/>
          <w:sz w:val="20"/>
          <w:szCs w:val="20"/>
        </w:rPr>
        <w:t>B=</w:t>
      </w:r>
      <w:r w:rsidR="006F608B">
        <w:rPr>
          <w:rFonts w:ascii="Arial" w:hAnsi="Arial" w:cs="Arial"/>
          <w:sz w:val="20"/>
          <w:szCs w:val="20"/>
        </w:rPr>
        <w:t>10</w:t>
      </w:r>
      <w:r w:rsidR="00A34A34" w:rsidRPr="00417CFF">
        <w:rPr>
          <w:rFonts w:ascii="Arial" w:hAnsi="Arial" w:cs="Arial"/>
          <w:sz w:val="20"/>
          <w:szCs w:val="20"/>
        </w:rPr>
        <w:t>,</w:t>
      </w:r>
      <w:r w:rsidR="0066232B">
        <w:rPr>
          <w:rFonts w:ascii="Arial" w:hAnsi="Arial" w:cs="Arial"/>
          <w:sz w:val="20"/>
          <w:szCs w:val="20"/>
        </w:rPr>
        <w:t>00</w:t>
      </w:r>
      <w:r>
        <w:rPr>
          <w:rFonts w:ascii="Arial" w:hAnsi="Arial" w:cs="Arial"/>
          <w:sz w:val="20"/>
          <w:szCs w:val="20"/>
        </w:rPr>
        <w:t xml:space="preserve">; </w:t>
      </w:r>
      <w:r w:rsidR="00A34A34" w:rsidRPr="00417CFF">
        <w:rPr>
          <w:rFonts w:ascii="Arial" w:hAnsi="Arial" w:cs="Arial"/>
          <w:sz w:val="20"/>
          <w:szCs w:val="20"/>
        </w:rPr>
        <w:t>C=</w:t>
      </w:r>
      <w:r>
        <w:rPr>
          <w:rFonts w:ascii="Arial" w:hAnsi="Arial" w:cs="Arial"/>
          <w:sz w:val="20"/>
          <w:szCs w:val="20"/>
        </w:rPr>
        <w:t>8</w:t>
      </w:r>
      <w:r w:rsidR="0066232B">
        <w:rPr>
          <w:rFonts w:ascii="Arial" w:hAnsi="Arial" w:cs="Arial"/>
          <w:sz w:val="20"/>
          <w:szCs w:val="20"/>
        </w:rPr>
        <w:t>,00;</w:t>
      </w:r>
      <w:r w:rsidR="00A34A34" w:rsidRPr="00417CFF">
        <w:rPr>
          <w:rFonts w:ascii="Arial" w:hAnsi="Arial" w:cs="Arial"/>
          <w:sz w:val="20"/>
          <w:szCs w:val="20"/>
        </w:rPr>
        <w:t>D=</w:t>
      </w:r>
      <w:r>
        <w:rPr>
          <w:rFonts w:ascii="Arial" w:hAnsi="Arial" w:cs="Arial"/>
          <w:sz w:val="20"/>
          <w:szCs w:val="20"/>
        </w:rPr>
        <w:t>6</w:t>
      </w:r>
      <w:r w:rsidR="0066232B">
        <w:rPr>
          <w:rFonts w:ascii="Arial" w:hAnsi="Arial" w:cs="Arial"/>
          <w:sz w:val="20"/>
          <w:szCs w:val="20"/>
        </w:rPr>
        <w:t>,00</w:t>
      </w:r>
      <w:r>
        <w:rPr>
          <w:rFonts w:ascii="Arial" w:hAnsi="Arial" w:cs="Arial"/>
          <w:sz w:val="20"/>
          <w:szCs w:val="20"/>
        </w:rPr>
        <w:t>;</w:t>
      </w:r>
      <w:r w:rsidR="00A34A34" w:rsidRPr="00417CFF">
        <w:rPr>
          <w:rFonts w:ascii="Arial" w:hAnsi="Arial" w:cs="Arial"/>
          <w:sz w:val="20"/>
          <w:szCs w:val="20"/>
        </w:rPr>
        <w:t>E=</w:t>
      </w:r>
      <w:r>
        <w:rPr>
          <w:rFonts w:ascii="Arial" w:hAnsi="Arial" w:cs="Arial"/>
          <w:sz w:val="20"/>
          <w:szCs w:val="20"/>
        </w:rPr>
        <w:t>4</w:t>
      </w:r>
      <w:r w:rsidR="00A34A34" w:rsidRPr="00417CFF">
        <w:rPr>
          <w:rFonts w:ascii="Arial" w:hAnsi="Arial" w:cs="Arial"/>
          <w:sz w:val="20"/>
          <w:szCs w:val="20"/>
        </w:rPr>
        <w:t>,00</w:t>
      </w:r>
      <w:r>
        <w:rPr>
          <w:rFonts w:ascii="Arial" w:hAnsi="Arial" w:cs="Arial"/>
          <w:sz w:val="20"/>
          <w:szCs w:val="20"/>
        </w:rPr>
        <w:t xml:space="preserve">; </w:t>
      </w:r>
      <w:r w:rsidR="006F608B">
        <w:rPr>
          <w:rFonts w:ascii="Arial" w:hAnsi="Arial" w:cs="Arial"/>
          <w:sz w:val="20"/>
          <w:szCs w:val="20"/>
        </w:rPr>
        <w:t>F=</w:t>
      </w:r>
      <w:r>
        <w:rPr>
          <w:rFonts w:ascii="Arial" w:hAnsi="Arial" w:cs="Arial"/>
          <w:sz w:val="20"/>
          <w:szCs w:val="20"/>
        </w:rPr>
        <w:t>2</w:t>
      </w:r>
      <w:r w:rsidR="006F608B">
        <w:rPr>
          <w:rFonts w:ascii="Arial" w:hAnsi="Arial" w:cs="Arial"/>
          <w:sz w:val="20"/>
          <w:szCs w:val="20"/>
        </w:rPr>
        <w:t>,00</w:t>
      </w:r>
      <w:r>
        <w:rPr>
          <w:rFonts w:ascii="Arial" w:hAnsi="Arial" w:cs="Arial"/>
          <w:sz w:val="20"/>
          <w:szCs w:val="20"/>
        </w:rPr>
        <w:t xml:space="preserve">; G=0,00 </w:t>
      </w:r>
    </w:p>
    <w:p w:rsidR="00BF60E2" w:rsidRPr="00417CFF" w:rsidRDefault="00BF60E2" w:rsidP="00BF60E2">
      <w:pPr>
        <w:jc w:val="both"/>
        <w:rPr>
          <w:rFonts w:ascii="Arial" w:hAnsi="Arial" w:cs="Arial"/>
          <w:sz w:val="20"/>
          <w:szCs w:val="20"/>
        </w:rPr>
      </w:pPr>
      <w:r>
        <w:rPr>
          <w:rFonts w:ascii="Arial" w:hAnsi="Arial" w:cs="Arial"/>
          <w:sz w:val="20"/>
          <w:szCs w:val="20"/>
        </w:rPr>
        <w:t>A=Perfeito; B=Ótimo; C=Muito Bom; D=Bom, E=Satisfatório; F=Regular; G=Péssimo</w:t>
      </w:r>
    </w:p>
    <w:p w:rsidR="00A34A34" w:rsidRPr="00417CFF" w:rsidRDefault="00A34A34" w:rsidP="00A34A34">
      <w:pPr>
        <w:jc w:val="both"/>
        <w:rPr>
          <w:rFonts w:ascii="Arial" w:hAnsi="Arial" w:cs="Arial"/>
          <w:sz w:val="20"/>
          <w:szCs w:val="20"/>
        </w:rPr>
      </w:pPr>
    </w:p>
    <w:p w:rsidR="00A34A34" w:rsidRPr="00417CFF" w:rsidRDefault="00A34A34" w:rsidP="00A34A34">
      <w:pPr>
        <w:jc w:val="both"/>
        <w:rPr>
          <w:rFonts w:ascii="Arial" w:hAnsi="Arial" w:cs="Arial"/>
          <w:sz w:val="20"/>
          <w:szCs w:val="20"/>
        </w:rPr>
      </w:pPr>
    </w:p>
    <w:p w:rsidR="00A34A34" w:rsidRPr="00417CFF" w:rsidRDefault="00A34A34" w:rsidP="00A34A34">
      <w:pPr>
        <w:jc w:val="both"/>
        <w:rPr>
          <w:rFonts w:ascii="Arial" w:hAnsi="Arial" w:cs="Arial"/>
          <w:sz w:val="20"/>
          <w:szCs w:val="20"/>
        </w:rPr>
      </w:pPr>
    </w:p>
    <w:p w:rsidR="00A34A34" w:rsidRPr="00417CFF" w:rsidRDefault="00A34A34" w:rsidP="00A34A34">
      <w:pPr>
        <w:jc w:val="both"/>
        <w:rPr>
          <w:rFonts w:ascii="Arial" w:hAnsi="Arial" w:cs="Arial"/>
          <w:sz w:val="20"/>
          <w:szCs w:val="20"/>
        </w:rPr>
      </w:pP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t>___________________________________________</w:t>
      </w:r>
    </w:p>
    <w:p w:rsidR="00A34A34" w:rsidRPr="00417CFF" w:rsidRDefault="00A34A34" w:rsidP="00A34A34">
      <w:pPr>
        <w:jc w:val="both"/>
        <w:rPr>
          <w:rFonts w:ascii="Arial" w:hAnsi="Arial" w:cs="Arial"/>
          <w:sz w:val="20"/>
          <w:szCs w:val="20"/>
        </w:rPr>
      </w:pP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r>
      <w:r w:rsidRPr="00417CFF">
        <w:rPr>
          <w:rFonts w:ascii="Arial" w:hAnsi="Arial" w:cs="Arial"/>
          <w:sz w:val="20"/>
          <w:szCs w:val="20"/>
        </w:rPr>
        <w:tab/>
        <w:t xml:space="preserve">                 Assinatura do Candidato</w:t>
      </w:r>
    </w:p>
    <w:p w:rsidR="00A34A34" w:rsidRPr="00417CFF" w:rsidRDefault="00A34A34" w:rsidP="00A34A34">
      <w:pPr>
        <w:jc w:val="both"/>
        <w:rPr>
          <w:rFonts w:ascii="Arial" w:hAnsi="Arial" w:cs="Arial"/>
          <w:sz w:val="20"/>
          <w:szCs w:val="20"/>
        </w:rPr>
      </w:pPr>
    </w:p>
    <w:p w:rsidR="00A34A34" w:rsidRPr="00417CFF" w:rsidRDefault="00A34A34" w:rsidP="00A34A34">
      <w:pPr>
        <w:jc w:val="both"/>
        <w:rPr>
          <w:rFonts w:ascii="Arial" w:hAnsi="Arial" w:cs="Arial"/>
          <w:sz w:val="20"/>
          <w:szCs w:val="20"/>
        </w:rPr>
      </w:pPr>
    </w:p>
    <w:p w:rsidR="00A34A34" w:rsidRPr="00417CFF" w:rsidRDefault="00A34A34" w:rsidP="00A34A34">
      <w:pPr>
        <w:jc w:val="both"/>
        <w:rPr>
          <w:rFonts w:ascii="Arial" w:hAnsi="Arial" w:cs="Arial"/>
          <w:sz w:val="20"/>
          <w:szCs w:val="20"/>
        </w:rPr>
      </w:pPr>
      <w:r w:rsidRPr="00417CFF">
        <w:rPr>
          <w:rFonts w:ascii="Arial" w:hAnsi="Arial" w:cs="Arial"/>
          <w:sz w:val="20"/>
          <w:szCs w:val="20"/>
        </w:rPr>
        <w:t>__________________________________________</w:t>
      </w:r>
    </w:p>
    <w:p w:rsidR="00A34A34" w:rsidRPr="00417CFF" w:rsidRDefault="00A34A34" w:rsidP="00A34A34">
      <w:pPr>
        <w:jc w:val="both"/>
        <w:rPr>
          <w:rFonts w:ascii="Arial" w:hAnsi="Arial" w:cs="Arial"/>
          <w:sz w:val="20"/>
          <w:szCs w:val="20"/>
        </w:rPr>
      </w:pPr>
      <w:r w:rsidRPr="00417CFF">
        <w:rPr>
          <w:rFonts w:ascii="Arial" w:hAnsi="Arial" w:cs="Arial"/>
          <w:sz w:val="20"/>
          <w:szCs w:val="20"/>
        </w:rPr>
        <w:t xml:space="preserve">                    Assinatura do Avaliador</w:t>
      </w:r>
    </w:p>
    <w:p w:rsidR="00A34A34" w:rsidRPr="00417CFF" w:rsidRDefault="00A34A34" w:rsidP="00A34A34">
      <w:pPr>
        <w:jc w:val="both"/>
        <w:rPr>
          <w:rFonts w:ascii="Arial" w:hAnsi="Arial" w:cs="Arial"/>
          <w:sz w:val="20"/>
          <w:szCs w:val="20"/>
        </w:rPr>
      </w:pPr>
    </w:p>
    <w:p w:rsidR="00A34A34" w:rsidRPr="00417CFF" w:rsidRDefault="00A34A34" w:rsidP="00A34A34">
      <w:pPr>
        <w:spacing w:line="480" w:lineRule="auto"/>
        <w:jc w:val="both"/>
        <w:rPr>
          <w:rFonts w:ascii="Arial" w:hAnsi="Arial" w:cs="Arial"/>
          <w:sz w:val="20"/>
          <w:szCs w:val="20"/>
        </w:rPr>
      </w:pPr>
      <w:r w:rsidRPr="00417CFF">
        <w:rPr>
          <w:rFonts w:ascii="Arial" w:hAnsi="Arial" w:cs="Arial"/>
          <w:sz w:val="20"/>
          <w:szCs w:val="20"/>
        </w:rPr>
        <w:t>Obs. do Avaliador:........................................................................................................................</w:t>
      </w:r>
      <w:r>
        <w:rPr>
          <w:rFonts w:ascii="Arial" w:hAnsi="Arial" w:cs="Arial"/>
          <w:sz w:val="20"/>
          <w:szCs w:val="20"/>
        </w:rPr>
        <w:t>..</w:t>
      </w: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p>
    <w:p w:rsidR="00A34A34" w:rsidRDefault="00A34A34" w:rsidP="00A34A34">
      <w:pPr>
        <w:spacing w:line="480" w:lineRule="auto"/>
        <w:jc w:val="both"/>
        <w:rPr>
          <w:rFonts w:ascii="Arial" w:hAnsi="Arial" w:cs="Arial"/>
          <w:sz w:val="20"/>
          <w:szCs w:val="20"/>
        </w:rPr>
      </w:pP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p>
    <w:p w:rsidR="00A34A34" w:rsidRPr="00417CFF" w:rsidRDefault="00A34A34" w:rsidP="00A34A34">
      <w:pPr>
        <w:spacing w:line="480" w:lineRule="auto"/>
        <w:jc w:val="both"/>
        <w:rPr>
          <w:rFonts w:ascii="Arial" w:hAnsi="Arial" w:cs="Arial"/>
          <w:sz w:val="20"/>
          <w:szCs w:val="20"/>
        </w:rPr>
      </w:pP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r>
        <w:rPr>
          <w:rFonts w:ascii="Arial" w:hAnsi="Arial" w:cs="Arial"/>
          <w:sz w:val="20"/>
          <w:szCs w:val="20"/>
        </w:rPr>
        <w:t>....</w:t>
      </w:r>
      <w:r w:rsidRPr="00417CFF">
        <w:rPr>
          <w:rFonts w:ascii="Arial" w:hAnsi="Arial" w:cs="Arial"/>
          <w:sz w:val="20"/>
          <w:szCs w:val="20"/>
        </w:rPr>
        <w:t>..........................</w:t>
      </w:r>
    </w:p>
    <w:p w:rsidR="00A34A34" w:rsidRPr="00417CFF" w:rsidRDefault="00A34A34" w:rsidP="00A34A34">
      <w:pPr>
        <w:spacing w:line="480" w:lineRule="auto"/>
        <w:jc w:val="both"/>
        <w:rPr>
          <w:rFonts w:ascii="Arial" w:hAnsi="Arial" w:cs="Arial"/>
          <w:sz w:val="20"/>
          <w:szCs w:val="20"/>
        </w:rPr>
      </w:pPr>
    </w:p>
    <w:p w:rsidR="00FF3C7F" w:rsidRDefault="00FF3C7F">
      <w:pPr>
        <w:rPr>
          <w:rFonts w:ascii="Arial" w:hAnsi="Arial" w:cs="Arial"/>
          <w:sz w:val="20"/>
          <w:szCs w:val="20"/>
        </w:rPr>
      </w:pPr>
    </w:p>
    <w:p w:rsidR="00FF3C7F" w:rsidRDefault="00FF3C7F" w:rsidP="00CA3769">
      <w:pPr>
        <w:jc w:val="center"/>
        <w:rPr>
          <w:rFonts w:ascii="Arial" w:hAnsi="Arial" w:cs="Arial"/>
          <w:sz w:val="20"/>
          <w:szCs w:val="20"/>
        </w:rPr>
      </w:pPr>
    </w:p>
    <w:p w:rsidR="00FF3C7F" w:rsidRDefault="00FF3C7F">
      <w:pPr>
        <w:rPr>
          <w:rFonts w:ascii="Arial" w:hAnsi="Arial" w:cs="Arial"/>
          <w:sz w:val="20"/>
          <w:szCs w:val="20"/>
        </w:rPr>
      </w:pPr>
      <w:r>
        <w:rPr>
          <w:rFonts w:ascii="Arial" w:hAnsi="Arial" w:cs="Arial"/>
          <w:sz w:val="20"/>
          <w:szCs w:val="20"/>
        </w:rPr>
        <w:br w:type="page"/>
      </w:r>
    </w:p>
    <w:p w:rsidR="002D6CDB" w:rsidRDefault="00FF3C7F" w:rsidP="00CA3769">
      <w:pPr>
        <w:jc w:val="center"/>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58240" behindDoc="0" locked="0" layoutInCell="1" allowOverlap="1">
            <wp:simplePos x="0" y="0"/>
            <wp:positionH relativeFrom="margin">
              <wp:posOffset>617220</wp:posOffset>
            </wp:positionH>
            <wp:positionV relativeFrom="margin">
              <wp:posOffset>654050</wp:posOffset>
            </wp:positionV>
            <wp:extent cx="5605780" cy="6678295"/>
            <wp:effectExtent l="19050" t="0" r="0" b="0"/>
            <wp:wrapSquare wrapText="bothSides"/>
            <wp:docPr id="6" name="Imagem 4" descr="C:\Users\Atual\Desktop\Proc Sel Pub 001 16\Mapa interior por micro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ual\Desktop\Proc Sel Pub 001 16\Mapa interior por micro (1)-page-001.jpg"/>
                    <pic:cNvPicPr>
                      <a:picLocks noChangeAspect="1" noChangeArrowheads="1"/>
                    </pic:cNvPicPr>
                  </pic:nvPicPr>
                  <pic:blipFill>
                    <a:blip r:embed="rId15" cstate="print"/>
                    <a:srcRect/>
                    <a:stretch>
                      <a:fillRect/>
                    </a:stretch>
                  </pic:blipFill>
                  <pic:spPr bwMode="auto">
                    <a:xfrm>
                      <a:off x="0" y="0"/>
                      <a:ext cx="5605780" cy="6678295"/>
                    </a:xfrm>
                    <a:prstGeom prst="rect">
                      <a:avLst/>
                    </a:prstGeom>
                    <a:noFill/>
                    <a:ln w="9525">
                      <a:noFill/>
                      <a:miter lim="800000"/>
                      <a:headEnd/>
                      <a:tailEnd/>
                    </a:ln>
                  </pic:spPr>
                </pic:pic>
              </a:graphicData>
            </a:graphic>
          </wp:anchor>
        </w:drawing>
      </w:r>
      <w:r w:rsidRPr="00FF3C7F">
        <w:rPr>
          <w:rFonts w:ascii="Arial" w:hAnsi="Arial" w:cs="Arial"/>
          <w:b/>
          <w:sz w:val="20"/>
          <w:szCs w:val="20"/>
        </w:rPr>
        <w:t>ANEXO I</w:t>
      </w:r>
      <w:r>
        <w:rPr>
          <w:rFonts w:ascii="Arial" w:hAnsi="Arial" w:cs="Arial"/>
          <w:b/>
          <w:sz w:val="20"/>
          <w:szCs w:val="20"/>
        </w:rPr>
        <w:t>X</w:t>
      </w:r>
    </w:p>
    <w:p w:rsidR="00FF3C7F" w:rsidRPr="00FF3C7F" w:rsidRDefault="00FF3C7F" w:rsidP="00CA3769">
      <w:pPr>
        <w:jc w:val="center"/>
        <w:rPr>
          <w:rFonts w:ascii="Arial" w:hAnsi="Arial" w:cs="Arial"/>
          <w:b/>
          <w:sz w:val="20"/>
          <w:szCs w:val="20"/>
        </w:rPr>
      </w:pPr>
      <w:r>
        <w:rPr>
          <w:rFonts w:ascii="Arial" w:hAnsi="Arial" w:cs="Arial"/>
          <w:b/>
          <w:noProof/>
          <w:sz w:val="20"/>
          <w:szCs w:val="20"/>
        </w:rPr>
        <w:lastRenderedPageBreak/>
        <w:drawing>
          <wp:inline distT="0" distB="0" distL="0" distR="0">
            <wp:extent cx="5913577" cy="8359634"/>
            <wp:effectExtent l="19050" t="0" r="0" b="3316"/>
            <wp:docPr id="5" name="Imagem 5" descr="C:\Users\Atual\Desktop\Proc Sel Pub 001 16\Mapa cidade por micro-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ual\Desktop\Proc Sel Pub 001 16\Mapa cidade por micro-page-001.jpg"/>
                    <pic:cNvPicPr>
                      <a:picLocks noChangeAspect="1" noChangeArrowheads="1"/>
                    </pic:cNvPicPr>
                  </pic:nvPicPr>
                  <pic:blipFill>
                    <a:blip r:embed="rId16" cstate="print"/>
                    <a:srcRect/>
                    <a:stretch>
                      <a:fillRect/>
                    </a:stretch>
                  </pic:blipFill>
                  <pic:spPr bwMode="auto">
                    <a:xfrm>
                      <a:off x="0" y="0"/>
                      <a:ext cx="5916833" cy="8364237"/>
                    </a:xfrm>
                    <a:prstGeom prst="rect">
                      <a:avLst/>
                    </a:prstGeom>
                    <a:noFill/>
                    <a:ln w="9525">
                      <a:noFill/>
                      <a:miter lim="800000"/>
                      <a:headEnd/>
                      <a:tailEnd/>
                    </a:ln>
                  </pic:spPr>
                </pic:pic>
              </a:graphicData>
            </a:graphic>
          </wp:inline>
        </w:drawing>
      </w:r>
    </w:p>
    <w:sectPr w:rsidR="00FF3C7F" w:rsidRPr="00FF3C7F" w:rsidSect="008650A6">
      <w:headerReference w:type="default" r:id="rId17"/>
      <w:footerReference w:type="default" r:id="rId18"/>
      <w:pgSz w:w="11906" w:h="16838" w:code="9"/>
      <w:pgMar w:top="1559" w:right="567" w:bottom="851" w:left="567" w:header="425"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D99" w:rsidRDefault="00036D99" w:rsidP="000838DF">
      <w:r>
        <w:separator/>
      </w:r>
    </w:p>
  </w:endnote>
  <w:endnote w:type="continuationSeparator" w:id="0">
    <w:p w:rsidR="00036D99" w:rsidRDefault="00036D99" w:rsidP="0008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9AC" w:rsidRPr="006615C8" w:rsidRDefault="008B79AC" w:rsidP="000D3FFA">
    <w:pPr>
      <w:jc w:val="center"/>
      <w:rPr>
        <w:rFonts w:ascii="Arial" w:hAnsi="Arial" w:cs="Arial"/>
        <w:iCs/>
        <w:sz w:val="16"/>
        <w:szCs w:val="16"/>
      </w:rPr>
    </w:pPr>
    <w:r w:rsidRPr="006615C8">
      <w:rPr>
        <w:rFonts w:ascii="Arial" w:hAnsi="Arial" w:cs="Arial"/>
        <w:iCs/>
        <w:sz w:val="16"/>
        <w:szCs w:val="16"/>
      </w:rPr>
      <w:t>Fone/Fax (49) 3443.0281</w:t>
    </w:r>
    <w:r w:rsidRPr="006615C8">
      <w:rPr>
        <w:rFonts w:ascii="Arial" w:hAnsi="Arial" w:cs="Arial"/>
        <w:sz w:val="16"/>
        <w:szCs w:val="16"/>
      </w:rPr>
      <w:t xml:space="preserve"> e-mail</w:t>
    </w:r>
    <w:r w:rsidRPr="006615C8">
      <w:rPr>
        <w:rFonts w:ascii="Arial" w:hAnsi="Arial" w:cs="Arial"/>
        <w:iCs/>
        <w:sz w:val="16"/>
        <w:szCs w:val="16"/>
      </w:rPr>
      <w:t xml:space="preserve">: </w:t>
    </w:r>
    <w:r w:rsidRPr="006615C8">
      <w:rPr>
        <w:rFonts w:ascii="Arial" w:hAnsi="Arial" w:cs="Arial"/>
        <w:iCs/>
        <w:sz w:val="16"/>
        <w:szCs w:val="16"/>
        <w:u w:val="single"/>
      </w:rPr>
      <w:t>g</w:t>
    </w:r>
    <w:hyperlink r:id="rId1" w:history="1">
      <w:r w:rsidRPr="006615C8">
        <w:rPr>
          <w:rStyle w:val="Hyperlink"/>
          <w:rFonts w:ascii="Arial" w:hAnsi="Arial" w:cs="Arial"/>
          <w:iCs/>
          <w:color w:val="auto"/>
          <w:sz w:val="16"/>
          <w:szCs w:val="16"/>
        </w:rPr>
        <w:t>abinete@saodomingos.sc.gov.br</w:t>
      </w:r>
    </w:hyperlink>
    <w:r w:rsidRPr="006615C8">
      <w:rPr>
        <w:rFonts w:ascii="Arial" w:hAnsi="Arial" w:cs="Arial"/>
        <w:iCs/>
        <w:sz w:val="16"/>
        <w:szCs w:val="16"/>
      </w:rPr>
      <w:t xml:space="preserve">   Home page: www.saodomingos.sc.gov.br</w:t>
    </w:r>
  </w:p>
  <w:p w:rsidR="008B79AC" w:rsidRDefault="008B79AC" w:rsidP="000D3FFA">
    <w:pPr>
      <w:pStyle w:val="Rodap"/>
      <w:jc w:val="center"/>
      <w:rPr>
        <w:rFonts w:ascii="Arial" w:hAnsi="Arial" w:cs="Arial"/>
        <w:b/>
        <w:sz w:val="16"/>
        <w:szCs w:val="16"/>
      </w:rPr>
    </w:pPr>
    <w:r w:rsidRPr="006615C8">
      <w:rPr>
        <w:rFonts w:ascii="Arial" w:hAnsi="Arial" w:cs="Arial"/>
        <w:b/>
        <w:sz w:val="16"/>
        <w:szCs w:val="16"/>
      </w:rPr>
      <w:t xml:space="preserve">CNPJ 83.009.894/0001-08 - Cx. Postal 031 – Rua Getúlio Vargas, 750 Centro CEP 89.835-000 São Domingos </w:t>
    </w:r>
    <w:r>
      <w:rPr>
        <w:rFonts w:ascii="Arial" w:hAnsi="Arial" w:cs="Arial"/>
        <w:b/>
        <w:sz w:val="16"/>
        <w:szCs w:val="16"/>
      </w:rPr>
      <w:t>–</w:t>
    </w:r>
    <w:r w:rsidRPr="006615C8">
      <w:rPr>
        <w:rFonts w:ascii="Arial" w:hAnsi="Arial" w:cs="Arial"/>
        <w:b/>
        <w:sz w:val="16"/>
        <w:szCs w:val="16"/>
      </w:rPr>
      <w:t xml:space="preserve"> SC</w:t>
    </w:r>
  </w:p>
  <w:p w:rsidR="008B79AC" w:rsidRPr="000D3FFA" w:rsidRDefault="008B79AC" w:rsidP="000D3FFA">
    <w:pPr>
      <w:pStyle w:val="Rodap"/>
      <w:jc w:val="center"/>
      <w:rPr>
        <w:rFonts w:ascii="Arial" w:hAnsi="Arial" w:cs="Arial"/>
        <w:b/>
        <w:sz w:val="16"/>
        <w:szCs w:val="16"/>
      </w:rPr>
    </w:pPr>
    <w:r w:rsidRPr="000D3FFA">
      <w:rPr>
        <w:rFonts w:ascii="Arial" w:hAnsi="Arial" w:cs="Arial"/>
        <w:b/>
        <w:sz w:val="16"/>
        <w:szCs w:val="16"/>
      </w:rPr>
      <w:t xml:space="preserve">Pag.: </w:t>
    </w:r>
    <w:sdt>
      <w:sdtPr>
        <w:rPr>
          <w:rFonts w:ascii="Arial" w:hAnsi="Arial" w:cs="Arial"/>
          <w:b/>
          <w:sz w:val="16"/>
          <w:szCs w:val="16"/>
        </w:rPr>
        <w:id w:val="447280052"/>
        <w:docPartObj>
          <w:docPartGallery w:val="Page Numbers (Bottom of Page)"/>
          <w:docPartUnique/>
        </w:docPartObj>
      </w:sdtPr>
      <w:sdtEndPr/>
      <w:sdtContent>
        <w:r w:rsidRPr="000D3FFA">
          <w:rPr>
            <w:rFonts w:ascii="Arial" w:hAnsi="Arial" w:cs="Arial"/>
            <w:b/>
            <w:sz w:val="16"/>
            <w:szCs w:val="16"/>
          </w:rPr>
          <w:fldChar w:fldCharType="begin"/>
        </w:r>
        <w:r w:rsidRPr="000D3FFA">
          <w:rPr>
            <w:rFonts w:ascii="Arial" w:hAnsi="Arial" w:cs="Arial"/>
            <w:b/>
            <w:sz w:val="16"/>
            <w:szCs w:val="16"/>
          </w:rPr>
          <w:instrText>PAGE   \* MERGEFORMAT</w:instrText>
        </w:r>
        <w:r w:rsidRPr="000D3FFA">
          <w:rPr>
            <w:rFonts w:ascii="Arial" w:hAnsi="Arial" w:cs="Arial"/>
            <w:b/>
            <w:sz w:val="16"/>
            <w:szCs w:val="16"/>
          </w:rPr>
          <w:fldChar w:fldCharType="separate"/>
        </w:r>
        <w:r w:rsidR="00796A83">
          <w:rPr>
            <w:rFonts w:ascii="Arial" w:hAnsi="Arial" w:cs="Arial"/>
            <w:b/>
            <w:noProof/>
            <w:sz w:val="16"/>
            <w:szCs w:val="16"/>
          </w:rPr>
          <w:t>24</w:t>
        </w:r>
        <w:r w:rsidRPr="000D3FFA">
          <w:rPr>
            <w:rFonts w:ascii="Arial" w:hAnsi="Arial" w:cs="Arial"/>
            <w:b/>
            <w:sz w:val="16"/>
            <w:szCs w:val="16"/>
          </w:rPr>
          <w:fldChar w:fldCharType="end"/>
        </w:r>
      </w:sdtContent>
    </w:sdt>
  </w:p>
  <w:p w:rsidR="008B79AC" w:rsidRPr="006615C8" w:rsidRDefault="008B79AC" w:rsidP="006615C8">
    <w:pPr>
      <w:pStyle w:val="Rodap"/>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D99" w:rsidRDefault="00036D99" w:rsidP="000838DF">
      <w:r>
        <w:separator/>
      </w:r>
    </w:p>
  </w:footnote>
  <w:footnote w:type="continuationSeparator" w:id="0">
    <w:p w:rsidR="00036D99" w:rsidRDefault="00036D99" w:rsidP="000838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9AC" w:rsidRDefault="008B79AC" w:rsidP="00192177">
    <w:pPr>
      <w:pStyle w:val="Cabealho"/>
      <w:rPr>
        <w:rFonts w:ascii="Arial" w:hAnsi="Arial" w:cs="Arial"/>
        <w:sz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56"/>
      <w:gridCol w:w="1446"/>
    </w:tblGrid>
    <w:tr w:rsidR="008B79AC" w:rsidTr="00192177">
      <w:tc>
        <w:tcPr>
          <w:tcW w:w="1560" w:type="dxa"/>
        </w:tcPr>
        <w:p w:rsidR="008B79AC" w:rsidRDefault="008B79AC" w:rsidP="00192177">
          <w:pPr>
            <w:pStyle w:val="Cabealho"/>
            <w:rPr>
              <w:rFonts w:ascii="Arial" w:hAnsi="Arial" w:cs="Arial"/>
              <w:sz w:val="22"/>
            </w:rPr>
          </w:pPr>
          <w:r w:rsidRPr="001B5E04">
            <w:rPr>
              <w:rFonts w:ascii="Arial" w:hAnsi="Arial" w:cs="Arial"/>
              <w:sz w:val="22"/>
            </w:rPr>
            <w:object w:dxaOrig="2502" w:dyaOrig="2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3pt" o:ole="">
                <v:imagedata r:id="rId1" o:title=""/>
              </v:shape>
              <o:OLEObject Type="Embed" ProgID="CorelDraw.Graphic.9" ShapeID="_x0000_i1025" DrawAspect="Content" ObjectID="_1518286006" r:id="rId2"/>
            </w:object>
          </w:r>
        </w:p>
      </w:tc>
      <w:tc>
        <w:tcPr>
          <w:tcW w:w="7756" w:type="dxa"/>
        </w:tcPr>
        <w:p w:rsidR="008B79AC" w:rsidRPr="00947839" w:rsidRDefault="008B79AC" w:rsidP="00192177">
          <w:pPr>
            <w:pStyle w:val="Ttulo3"/>
            <w:ind w:firstLine="0"/>
            <w:jc w:val="center"/>
            <w:rPr>
              <w:rFonts w:ascii="Arial" w:hAnsi="Arial" w:cs="Arial"/>
              <w:iCs/>
              <w:sz w:val="16"/>
              <w:szCs w:val="28"/>
            </w:rPr>
          </w:pPr>
        </w:p>
        <w:p w:rsidR="008B79AC" w:rsidRPr="00731FEC" w:rsidRDefault="008B79AC" w:rsidP="00192177">
          <w:pPr>
            <w:pStyle w:val="Ttulo3"/>
            <w:ind w:firstLine="0"/>
            <w:jc w:val="center"/>
            <w:rPr>
              <w:rFonts w:ascii="Arial" w:hAnsi="Arial" w:cs="Arial"/>
              <w:iCs/>
              <w:sz w:val="20"/>
            </w:rPr>
          </w:pPr>
          <w:r w:rsidRPr="00731FEC">
            <w:rPr>
              <w:rFonts w:ascii="Arial" w:hAnsi="Arial" w:cs="Arial"/>
              <w:iCs/>
              <w:sz w:val="20"/>
            </w:rPr>
            <w:t>Estado de Santa Catarina</w:t>
          </w:r>
        </w:p>
        <w:p w:rsidR="008B79AC" w:rsidRPr="00731FEC" w:rsidRDefault="008B79AC" w:rsidP="00192177">
          <w:pPr>
            <w:pStyle w:val="Corpodetexto"/>
            <w:jc w:val="center"/>
            <w:rPr>
              <w:rFonts w:ascii="Arial" w:hAnsi="Arial" w:cs="Arial"/>
              <w:b/>
              <w:iCs/>
              <w:sz w:val="20"/>
              <w:szCs w:val="20"/>
            </w:rPr>
          </w:pPr>
          <w:r w:rsidRPr="00731FEC">
            <w:rPr>
              <w:rFonts w:ascii="Arial" w:hAnsi="Arial" w:cs="Arial"/>
              <w:b/>
              <w:iCs/>
              <w:sz w:val="20"/>
              <w:szCs w:val="20"/>
            </w:rPr>
            <w:t>MUNICÍPIO DE SÃO DOMINGOS</w:t>
          </w:r>
        </w:p>
        <w:p w:rsidR="008B79AC" w:rsidRPr="00731FEC" w:rsidRDefault="008B79AC" w:rsidP="00192177">
          <w:pPr>
            <w:pStyle w:val="Corpodetexto"/>
            <w:jc w:val="center"/>
            <w:rPr>
              <w:rFonts w:ascii="Arial" w:hAnsi="Arial" w:cs="Arial"/>
              <w:b/>
              <w:bCs/>
              <w:iCs/>
              <w:sz w:val="20"/>
              <w:szCs w:val="20"/>
            </w:rPr>
          </w:pPr>
          <w:r w:rsidRPr="00731FEC">
            <w:rPr>
              <w:rFonts w:ascii="Arial" w:hAnsi="Arial" w:cs="Arial"/>
              <w:b/>
              <w:bCs/>
              <w:iCs/>
              <w:sz w:val="20"/>
              <w:szCs w:val="20"/>
            </w:rPr>
            <w:t>Secretaria de Administração e Fazenda</w:t>
          </w:r>
        </w:p>
        <w:p w:rsidR="008B79AC" w:rsidRPr="00731FEC" w:rsidRDefault="008B79AC" w:rsidP="00EF437D">
          <w:pPr>
            <w:pStyle w:val="Ttulo7"/>
            <w:spacing w:before="0" w:after="0"/>
            <w:jc w:val="center"/>
            <w:rPr>
              <w:rFonts w:ascii="Arial" w:hAnsi="Arial" w:cs="Arial"/>
              <w:b/>
              <w:sz w:val="20"/>
              <w:szCs w:val="20"/>
            </w:rPr>
          </w:pPr>
          <w:r w:rsidRPr="00731FEC">
            <w:rPr>
              <w:rFonts w:ascii="Arial" w:hAnsi="Arial" w:cs="Arial"/>
              <w:b/>
              <w:sz w:val="20"/>
              <w:szCs w:val="20"/>
            </w:rPr>
            <w:t>PROCESSO SELETIVO PÚBLICO PARA PROVIMENTO DE EMPREGOS</w:t>
          </w:r>
        </w:p>
        <w:p w:rsidR="008B79AC" w:rsidRPr="00731FEC" w:rsidRDefault="008B79AC" w:rsidP="00731FEC">
          <w:pPr>
            <w:tabs>
              <w:tab w:val="left" w:pos="537"/>
              <w:tab w:val="center" w:pos="3770"/>
            </w:tabs>
            <w:rPr>
              <w:rFonts w:ascii="Arial" w:hAnsi="Arial" w:cs="Arial"/>
              <w:b/>
              <w:sz w:val="20"/>
              <w:szCs w:val="20"/>
            </w:rPr>
          </w:pPr>
          <w:r w:rsidRPr="00731FEC">
            <w:rPr>
              <w:rFonts w:ascii="Arial" w:hAnsi="Arial" w:cs="Arial"/>
              <w:b/>
              <w:sz w:val="20"/>
              <w:szCs w:val="20"/>
            </w:rPr>
            <w:tab/>
          </w:r>
          <w:r w:rsidRPr="00731FEC">
            <w:rPr>
              <w:rFonts w:ascii="Arial" w:hAnsi="Arial" w:cs="Arial"/>
              <w:b/>
              <w:sz w:val="20"/>
              <w:szCs w:val="20"/>
            </w:rPr>
            <w:tab/>
            <w:t>EDITAL DE PROCESSO SELETIVO PÚBLICO Nº 001/2016</w:t>
          </w:r>
        </w:p>
        <w:p w:rsidR="008B79AC" w:rsidRPr="00947839" w:rsidRDefault="008B79AC" w:rsidP="00192177">
          <w:pPr>
            <w:pStyle w:val="Cabealho"/>
            <w:rPr>
              <w:rFonts w:ascii="Arial" w:hAnsi="Arial" w:cs="Arial"/>
              <w:sz w:val="16"/>
            </w:rPr>
          </w:pPr>
        </w:p>
      </w:tc>
      <w:tc>
        <w:tcPr>
          <w:tcW w:w="1446" w:type="dxa"/>
        </w:tcPr>
        <w:p w:rsidR="008B79AC" w:rsidRDefault="008B79AC" w:rsidP="00192177">
          <w:pPr>
            <w:pStyle w:val="Cabealho"/>
            <w:rPr>
              <w:rFonts w:ascii="Arial" w:hAnsi="Arial" w:cs="Arial"/>
              <w:sz w:val="22"/>
            </w:rPr>
          </w:pPr>
          <w:r w:rsidRPr="001B5E04">
            <w:rPr>
              <w:rFonts w:ascii="Arial" w:hAnsi="Arial" w:cs="Arial"/>
              <w:noProof/>
            </w:rPr>
            <w:drawing>
              <wp:inline distT="0" distB="0" distL="0" distR="0">
                <wp:extent cx="775335" cy="702310"/>
                <wp:effectExtent l="0" t="0" r="5715" b="2540"/>
                <wp:docPr id="4" name="Imagem 1" descr="C:\Users\marcos\AppData\Local\Temp\Bandeira Estiliz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marcos\AppData\Local\Temp\Bandeira Estilizad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5335" cy="702310"/>
                        </a:xfrm>
                        <a:prstGeom prst="rect">
                          <a:avLst/>
                        </a:prstGeom>
                        <a:noFill/>
                        <a:ln>
                          <a:noFill/>
                        </a:ln>
                      </pic:spPr>
                    </pic:pic>
                  </a:graphicData>
                </a:graphic>
              </wp:inline>
            </w:drawing>
          </w:r>
        </w:p>
      </w:tc>
    </w:tr>
  </w:tbl>
  <w:p w:rsidR="008B79AC" w:rsidRPr="00A15800" w:rsidRDefault="008B79AC">
    <w:pPr>
      <w:pStyle w:val="Cabealho"/>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35357"/>
    <w:multiLevelType w:val="hybridMultilevel"/>
    <w:tmpl w:val="CAC443BC"/>
    <w:lvl w:ilvl="0" w:tplc="89C4874E">
      <w:start w:val="1"/>
      <w:numFmt w:val="bullet"/>
      <w:lvlText w:val="-"/>
      <w:lvlJc w:val="left"/>
      <w:pPr>
        <w:ind w:left="720" w:hanging="360"/>
      </w:pPr>
      <w:rPr>
        <w:rFonts w:ascii="Times New Roman" w:hAnsi="Times New Roman" w:cs="Times New Roman"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B1015C4"/>
    <w:multiLevelType w:val="hybridMultilevel"/>
    <w:tmpl w:val="653AB752"/>
    <w:lvl w:ilvl="0" w:tplc="D1CE8BEA">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B5E3B48"/>
    <w:multiLevelType w:val="hybridMultilevel"/>
    <w:tmpl w:val="6B08A48E"/>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34CE4280">
      <w:numFmt w:val="bullet"/>
      <w:lvlText w:val="-"/>
      <w:lvlJc w:val="left"/>
      <w:pPr>
        <w:tabs>
          <w:tab w:val="num" w:pos="1250"/>
        </w:tabs>
        <w:ind w:left="1250" w:hanging="170"/>
      </w:pPr>
      <w:rPr>
        <w:rFonts w:ascii="Arial" w:eastAsia="Times New Roman" w:hAnsi="Arial" w:hint="default"/>
        <w:sz w:val="18"/>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E7854BA"/>
    <w:multiLevelType w:val="hybridMultilevel"/>
    <w:tmpl w:val="D9CE40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7B1D98"/>
    <w:multiLevelType w:val="hybridMultilevel"/>
    <w:tmpl w:val="798EC7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1790FFB"/>
    <w:multiLevelType w:val="hybridMultilevel"/>
    <w:tmpl w:val="867EF65A"/>
    <w:lvl w:ilvl="0" w:tplc="847CFE64">
      <w:start w:val="1"/>
      <w:numFmt w:val="bullet"/>
      <w:lvlText w:val="-"/>
      <w:lvlJc w:val="left"/>
      <w:pPr>
        <w:tabs>
          <w:tab w:val="num" w:pos="113"/>
        </w:tabs>
        <w:ind w:left="113" w:hanging="113"/>
      </w:pPr>
      <w:rPr>
        <w:rFonts w:ascii="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2BB51D7"/>
    <w:multiLevelType w:val="hybridMultilevel"/>
    <w:tmpl w:val="D5CC86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5093938"/>
    <w:multiLevelType w:val="hybridMultilevel"/>
    <w:tmpl w:val="BF56FA74"/>
    <w:lvl w:ilvl="0" w:tplc="76589A90">
      <w:numFmt w:val="bullet"/>
      <w:lvlText w:val="-"/>
      <w:lvlJc w:val="left"/>
      <w:pPr>
        <w:tabs>
          <w:tab w:val="num" w:pos="170"/>
        </w:tabs>
        <w:ind w:left="170" w:hanging="170"/>
      </w:pPr>
      <w:rPr>
        <w:rFonts w:ascii="Arial" w:eastAsia="Times New Roman" w:hAnsi="Aria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8">
    <w:nsid w:val="16D50E47"/>
    <w:multiLevelType w:val="hybridMultilevel"/>
    <w:tmpl w:val="C5D0388E"/>
    <w:lvl w:ilvl="0" w:tplc="76589A90">
      <w:numFmt w:val="bullet"/>
      <w:lvlText w:val="-"/>
      <w:lvlJc w:val="left"/>
      <w:pPr>
        <w:tabs>
          <w:tab w:val="num" w:pos="170"/>
        </w:tabs>
        <w:ind w:left="170" w:hanging="170"/>
      </w:pPr>
      <w:rPr>
        <w:rFonts w:ascii="Arial" w:eastAsia="Times New Roman" w:hAnsi="Arial" w:hint="default"/>
      </w:rPr>
    </w:lvl>
    <w:lvl w:ilvl="1" w:tplc="DEA4B66C">
      <w:start w:val="1"/>
      <w:numFmt w:val="bullet"/>
      <w:lvlText w:val="-"/>
      <w:lvlJc w:val="left"/>
      <w:pPr>
        <w:tabs>
          <w:tab w:val="num" w:pos="1250"/>
        </w:tabs>
        <w:ind w:left="1250" w:hanging="170"/>
      </w:pPr>
      <w:rPr>
        <w:rFonts w:ascii="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1B780206"/>
    <w:multiLevelType w:val="hybridMultilevel"/>
    <w:tmpl w:val="A7EED024"/>
    <w:lvl w:ilvl="0" w:tplc="AA84FCFE">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1F9136B6"/>
    <w:multiLevelType w:val="hybridMultilevel"/>
    <w:tmpl w:val="331C4A3A"/>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276744D7"/>
    <w:multiLevelType w:val="hybridMultilevel"/>
    <w:tmpl w:val="6E120738"/>
    <w:lvl w:ilvl="0" w:tplc="04160001">
      <w:start w:val="1"/>
      <w:numFmt w:val="lowerLetter"/>
      <w:lvlText w:val="%1)"/>
      <w:lvlJc w:val="left"/>
      <w:pPr>
        <w:tabs>
          <w:tab w:val="num" w:pos="720"/>
        </w:tabs>
        <w:ind w:left="720" w:hanging="360"/>
      </w:pPr>
      <w:rPr>
        <w:rFonts w:hint="default"/>
      </w:rPr>
    </w:lvl>
    <w:lvl w:ilvl="1" w:tplc="04160003" w:tentative="1">
      <w:start w:val="1"/>
      <w:numFmt w:val="lowerLetter"/>
      <w:lvlText w:val="%2."/>
      <w:lvlJc w:val="left"/>
      <w:pPr>
        <w:tabs>
          <w:tab w:val="num" w:pos="1440"/>
        </w:tabs>
        <w:ind w:left="1440" w:hanging="360"/>
      </w:pPr>
    </w:lvl>
    <w:lvl w:ilvl="2" w:tplc="04160005" w:tentative="1">
      <w:start w:val="1"/>
      <w:numFmt w:val="lowerRoman"/>
      <w:lvlText w:val="%3."/>
      <w:lvlJc w:val="right"/>
      <w:pPr>
        <w:tabs>
          <w:tab w:val="num" w:pos="2160"/>
        </w:tabs>
        <w:ind w:left="2160" w:hanging="180"/>
      </w:pPr>
    </w:lvl>
    <w:lvl w:ilvl="3" w:tplc="04160001" w:tentative="1">
      <w:start w:val="1"/>
      <w:numFmt w:val="decimal"/>
      <w:lvlText w:val="%4."/>
      <w:lvlJc w:val="left"/>
      <w:pPr>
        <w:tabs>
          <w:tab w:val="num" w:pos="2880"/>
        </w:tabs>
        <w:ind w:left="2880" w:hanging="360"/>
      </w:pPr>
    </w:lvl>
    <w:lvl w:ilvl="4" w:tplc="04160003" w:tentative="1">
      <w:start w:val="1"/>
      <w:numFmt w:val="lowerLetter"/>
      <w:lvlText w:val="%5."/>
      <w:lvlJc w:val="left"/>
      <w:pPr>
        <w:tabs>
          <w:tab w:val="num" w:pos="3600"/>
        </w:tabs>
        <w:ind w:left="3600" w:hanging="360"/>
      </w:pPr>
    </w:lvl>
    <w:lvl w:ilvl="5" w:tplc="04160005" w:tentative="1">
      <w:start w:val="1"/>
      <w:numFmt w:val="lowerRoman"/>
      <w:lvlText w:val="%6."/>
      <w:lvlJc w:val="right"/>
      <w:pPr>
        <w:tabs>
          <w:tab w:val="num" w:pos="4320"/>
        </w:tabs>
        <w:ind w:left="4320" w:hanging="180"/>
      </w:pPr>
    </w:lvl>
    <w:lvl w:ilvl="6" w:tplc="04160001" w:tentative="1">
      <w:start w:val="1"/>
      <w:numFmt w:val="decimal"/>
      <w:lvlText w:val="%7."/>
      <w:lvlJc w:val="left"/>
      <w:pPr>
        <w:tabs>
          <w:tab w:val="num" w:pos="5040"/>
        </w:tabs>
        <w:ind w:left="5040" w:hanging="360"/>
      </w:pPr>
    </w:lvl>
    <w:lvl w:ilvl="7" w:tplc="04160003" w:tentative="1">
      <w:start w:val="1"/>
      <w:numFmt w:val="lowerLetter"/>
      <w:lvlText w:val="%8."/>
      <w:lvlJc w:val="left"/>
      <w:pPr>
        <w:tabs>
          <w:tab w:val="num" w:pos="5760"/>
        </w:tabs>
        <w:ind w:left="5760" w:hanging="360"/>
      </w:pPr>
    </w:lvl>
    <w:lvl w:ilvl="8" w:tplc="04160005" w:tentative="1">
      <w:start w:val="1"/>
      <w:numFmt w:val="lowerRoman"/>
      <w:lvlText w:val="%9."/>
      <w:lvlJc w:val="right"/>
      <w:pPr>
        <w:tabs>
          <w:tab w:val="num" w:pos="6480"/>
        </w:tabs>
        <w:ind w:left="6480" w:hanging="180"/>
      </w:pPr>
    </w:lvl>
  </w:abstractNum>
  <w:abstractNum w:abstractNumId="12">
    <w:nsid w:val="30E15FD1"/>
    <w:multiLevelType w:val="hybridMultilevel"/>
    <w:tmpl w:val="6E120738"/>
    <w:lvl w:ilvl="0" w:tplc="04160001">
      <w:start w:val="1"/>
      <w:numFmt w:val="lowerLetter"/>
      <w:lvlText w:val="%1)"/>
      <w:lvlJc w:val="left"/>
      <w:pPr>
        <w:tabs>
          <w:tab w:val="num" w:pos="720"/>
        </w:tabs>
        <w:ind w:left="720" w:hanging="360"/>
      </w:pPr>
      <w:rPr>
        <w:rFonts w:hint="default"/>
      </w:rPr>
    </w:lvl>
    <w:lvl w:ilvl="1" w:tplc="04160003" w:tentative="1">
      <w:start w:val="1"/>
      <w:numFmt w:val="lowerLetter"/>
      <w:lvlText w:val="%2."/>
      <w:lvlJc w:val="left"/>
      <w:pPr>
        <w:tabs>
          <w:tab w:val="num" w:pos="1440"/>
        </w:tabs>
        <w:ind w:left="1440" w:hanging="360"/>
      </w:pPr>
    </w:lvl>
    <w:lvl w:ilvl="2" w:tplc="04160005" w:tentative="1">
      <w:start w:val="1"/>
      <w:numFmt w:val="lowerRoman"/>
      <w:lvlText w:val="%3."/>
      <w:lvlJc w:val="right"/>
      <w:pPr>
        <w:tabs>
          <w:tab w:val="num" w:pos="2160"/>
        </w:tabs>
        <w:ind w:left="2160" w:hanging="180"/>
      </w:pPr>
    </w:lvl>
    <w:lvl w:ilvl="3" w:tplc="04160001" w:tentative="1">
      <w:start w:val="1"/>
      <w:numFmt w:val="decimal"/>
      <w:lvlText w:val="%4."/>
      <w:lvlJc w:val="left"/>
      <w:pPr>
        <w:tabs>
          <w:tab w:val="num" w:pos="2880"/>
        </w:tabs>
        <w:ind w:left="2880" w:hanging="360"/>
      </w:pPr>
    </w:lvl>
    <w:lvl w:ilvl="4" w:tplc="04160003" w:tentative="1">
      <w:start w:val="1"/>
      <w:numFmt w:val="lowerLetter"/>
      <w:lvlText w:val="%5."/>
      <w:lvlJc w:val="left"/>
      <w:pPr>
        <w:tabs>
          <w:tab w:val="num" w:pos="3600"/>
        </w:tabs>
        <w:ind w:left="3600" w:hanging="360"/>
      </w:pPr>
    </w:lvl>
    <w:lvl w:ilvl="5" w:tplc="04160005" w:tentative="1">
      <w:start w:val="1"/>
      <w:numFmt w:val="lowerRoman"/>
      <w:lvlText w:val="%6."/>
      <w:lvlJc w:val="right"/>
      <w:pPr>
        <w:tabs>
          <w:tab w:val="num" w:pos="4320"/>
        </w:tabs>
        <w:ind w:left="4320" w:hanging="180"/>
      </w:pPr>
    </w:lvl>
    <w:lvl w:ilvl="6" w:tplc="04160001" w:tentative="1">
      <w:start w:val="1"/>
      <w:numFmt w:val="decimal"/>
      <w:lvlText w:val="%7."/>
      <w:lvlJc w:val="left"/>
      <w:pPr>
        <w:tabs>
          <w:tab w:val="num" w:pos="5040"/>
        </w:tabs>
        <w:ind w:left="5040" w:hanging="360"/>
      </w:pPr>
    </w:lvl>
    <w:lvl w:ilvl="7" w:tplc="04160003" w:tentative="1">
      <w:start w:val="1"/>
      <w:numFmt w:val="lowerLetter"/>
      <w:lvlText w:val="%8."/>
      <w:lvlJc w:val="left"/>
      <w:pPr>
        <w:tabs>
          <w:tab w:val="num" w:pos="5760"/>
        </w:tabs>
        <w:ind w:left="5760" w:hanging="360"/>
      </w:pPr>
    </w:lvl>
    <w:lvl w:ilvl="8" w:tplc="04160005" w:tentative="1">
      <w:start w:val="1"/>
      <w:numFmt w:val="lowerRoman"/>
      <w:lvlText w:val="%9."/>
      <w:lvlJc w:val="right"/>
      <w:pPr>
        <w:tabs>
          <w:tab w:val="num" w:pos="6480"/>
        </w:tabs>
        <w:ind w:left="6480" w:hanging="180"/>
      </w:pPr>
    </w:lvl>
  </w:abstractNum>
  <w:abstractNum w:abstractNumId="13">
    <w:nsid w:val="3488144C"/>
    <w:multiLevelType w:val="hybridMultilevel"/>
    <w:tmpl w:val="D864FBC2"/>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5C869FF"/>
    <w:multiLevelType w:val="hybridMultilevel"/>
    <w:tmpl w:val="D5CC86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8A006D6"/>
    <w:multiLevelType w:val="hybridMultilevel"/>
    <w:tmpl w:val="D9589DC4"/>
    <w:lvl w:ilvl="0" w:tplc="06880A2A">
      <w:start w:val="1"/>
      <w:numFmt w:val="lowerLetter"/>
      <w:lvlText w:val="%1)"/>
      <w:lvlJc w:val="left"/>
      <w:pPr>
        <w:tabs>
          <w:tab w:val="num" w:pos="720"/>
        </w:tabs>
        <w:ind w:left="720" w:hanging="360"/>
      </w:pPr>
      <w:rPr>
        <w:rFonts w:ascii="Arial" w:hAnsi="Arial" w:cs="Arial"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39221C82"/>
    <w:multiLevelType w:val="hybridMultilevel"/>
    <w:tmpl w:val="D02CBCD8"/>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nsid w:val="484845ED"/>
    <w:multiLevelType w:val="hybridMultilevel"/>
    <w:tmpl w:val="BF6AFE36"/>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48785E77"/>
    <w:multiLevelType w:val="hybridMultilevel"/>
    <w:tmpl w:val="B1302196"/>
    <w:lvl w:ilvl="0" w:tplc="E20A4C36">
      <w:start w:val="1"/>
      <w:numFmt w:val="lowerLetter"/>
      <w:lvlText w:val="%1)"/>
      <w:lvlJc w:val="left"/>
      <w:pPr>
        <w:tabs>
          <w:tab w:val="num" w:pos="720"/>
        </w:tabs>
        <w:ind w:left="720" w:hanging="360"/>
      </w:pPr>
    </w:lvl>
    <w:lvl w:ilvl="1" w:tplc="04160003" w:tentative="1">
      <w:start w:val="1"/>
      <w:numFmt w:val="lowerLetter"/>
      <w:lvlText w:val="%2."/>
      <w:lvlJc w:val="left"/>
      <w:pPr>
        <w:tabs>
          <w:tab w:val="num" w:pos="1440"/>
        </w:tabs>
        <w:ind w:left="1440" w:hanging="360"/>
      </w:pPr>
    </w:lvl>
    <w:lvl w:ilvl="2" w:tplc="04160005" w:tentative="1">
      <w:start w:val="1"/>
      <w:numFmt w:val="lowerRoman"/>
      <w:lvlText w:val="%3."/>
      <w:lvlJc w:val="right"/>
      <w:pPr>
        <w:tabs>
          <w:tab w:val="num" w:pos="2160"/>
        </w:tabs>
        <w:ind w:left="2160" w:hanging="180"/>
      </w:pPr>
    </w:lvl>
    <w:lvl w:ilvl="3" w:tplc="04160001" w:tentative="1">
      <w:start w:val="1"/>
      <w:numFmt w:val="decimal"/>
      <w:lvlText w:val="%4."/>
      <w:lvlJc w:val="left"/>
      <w:pPr>
        <w:tabs>
          <w:tab w:val="num" w:pos="2880"/>
        </w:tabs>
        <w:ind w:left="2880" w:hanging="360"/>
      </w:pPr>
    </w:lvl>
    <w:lvl w:ilvl="4" w:tplc="04160003" w:tentative="1">
      <w:start w:val="1"/>
      <w:numFmt w:val="lowerLetter"/>
      <w:lvlText w:val="%5."/>
      <w:lvlJc w:val="left"/>
      <w:pPr>
        <w:tabs>
          <w:tab w:val="num" w:pos="3600"/>
        </w:tabs>
        <w:ind w:left="3600" w:hanging="360"/>
      </w:pPr>
    </w:lvl>
    <w:lvl w:ilvl="5" w:tplc="04160005" w:tentative="1">
      <w:start w:val="1"/>
      <w:numFmt w:val="lowerRoman"/>
      <w:lvlText w:val="%6."/>
      <w:lvlJc w:val="right"/>
      <w:pPr>
        <w:tabs>
          <w:tab w:val="num" w:pos="4320"/>
        </w:tabs>
        <w:ind w:left="4320" w:hanging="180"/>
      </w:pPr>
    </w:lvl>
    <w:lvl w:ilvl="6" w:tplc="04160001" w:tentative="1">
      <w:start w:val="1"/>
      <w:numFmt w:val="decimal"/>
      <w:lvlText w:val="%7."/>
      <w:lvlJc w:val="left"/>
      <w:pPr>
        <w:tabs>
          <w:tab w:val="num" w:pos="5040"/>
        </w:tabs>
        <w:ind w:left="5040" w:hanging="360"/>
      </w:pPr>
    </w:lvl>
    <w:lvl w:ilvl="7" w:tplc="04160003" w:tentative="1">
      <w:start w:val="1"/>
      <w:numFmt w:val="lowerLetter"/>
      <w:lvlText w:val="%8."/>
      <w:lvlJc w:val="left"/>
      <w:pPr>
        <w:tabs>
          <w:tab w:val="num" w:pos="5760"/>
        </w:tabs>
        <w:ind w:left="5760" w:hanging="360"/>
      </w:pPr>
    </w:lvl>
    <w:lvl w:ilvl="8" w:tplc="04160005" w:tentative="1">
      <w:start w:val="1"/>
      <w:numFmt w:val="lowerRoman"/>
      <w:lvlText w:val="%9."/>
      <w:lvlJc w:val="right"/>
      <w:pPr>
        <w:tabs>
          <w:tab w:val="num" w:pos="6480"/>
        </w:tabs>
        <w:ind w:left="6480" w:hanging="180"/>
      </w:pPr>
    </w:lvl>
  </w:abstractNum>
  <w:abstractNum w:abstractNumId="19">
    <w:nsid w:val="4E4E55DF"/>
    <w:multiLevelType w:val="hybridMultilevel"/>
    <w:tmpl w:val="E4B8E3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2DA409F"/>
    <w:multiLevelType w:val="hybridMultilevel"/>
    <w:tmpl w:val="942A7906"/>
    <w:lvl w:ilvl="0" w:tplc="04160001">
      <w:start w:val="1"/>
      <w:numFmt w:val="lowerLetter"/>
      <w:lvlText w:val="%1)"/>
      <w:lvlJc w:val="left"/>
      <w:pPr>
        <w:tabs>
          <w:tab w:val="num" w:pos="360"/>
        </w:tabs>
        <w:ind w:left="360" w:hanging="360"/>
      </w:pPr>
      <w:rPr>
        <w:rFonts w:ascii="Arial" w:hAnsi="Arial" w:hint="default"/>
        <w:sz w:val="20"/>
      </w:rPr>
    </w:lvl>
    <w:lvl w:ilvl="1" w:tplc="04160003" w:tentative="1">
      <w:start w:val="1"/>
      <w:numFmt w:val="lowerLetter"/>
      <w:lvlText w:val="%2."/>
      <w:lvlJc w:val="left"/>
      <w:pPr>
        <w:tabs>
          <w:tab w:val="num" w:pos="1080"/>
        </w:tabs>
        <w:ind w:left="1080" w:hanging="360"/>
      </w:pPr>
    </w:lvl>
    <w:lvl w:ilvl="2" w:tplc="04160005" w:tentative="1">
      <w:start w:val="1"/>
      <w:numFmt w:val="lowerRoman"/>
      <w:lvlText w:val="%3."/>
      <w:lvlJc w:val="right"/>
      <w:pPr>
        <w:tabs>
          <w:tab w:val="num" w:pos="1800"/>
        </w:tabs>
        <w:ind w:left="1800" w:hanging="180"/>
      </w:pPr>
    </w:lvl>
    <w:lvl w:ilvl="3" w:tplc="04160001" w:tentative="1">
      <w:start w:val="1"/>
      <w:numFmt w:val="decimal"/>
      <w:lvlText w:val="%4."/>
      <w:lvlJc w:val="left"/>
      <w:pPr>
        <w:tabs>
          <w:tab w:val="num" w:pos="2520"/>
        </w:tabs>
        <w:ind w:left="2520" w:hanging="360"/>
      </w:pPr>
    </w:lvl>
    <w:lvl w:ilvl="4" w:tplc="04160003" w:tentative="1">
      <w:start w:val="1"/>
      <w:numFmt w:val="lowerLetter"/>
      <w:lvlText w:val="%5."/>
      <w:lvlJc w:val="left"/>
      <w:pPr>
        <w:tabs>
          <w:tab w:val="num" w:pos="3240"/>
        </w:tabs>
        <w:ind w:left="3240" w:hanging="360"/>
      </w:pPr>
    </w:lvl>
    <w:lvl w:ilvl="5" w:tplc="04160005" w:tentative="1">
      <w:start w:val="1"/>
      <w:numFmt w:val="lowerRoman"/>
      <w:lvlText w:val="%6."/>
      <w:lvlJc w:val="right"/>
      <w:pPr>
        <w:tabs>
          <w:tab w:val="num" w:pos="3960"/>
        </w:tabs>
        <w:ind w:left="3960" w:hanging="180"/>
      </w:pPr>
    </w:lvl>
    <w:lvl w:ilvl="6" w:tplc="04160001" w:tentative="1">
      <w:start w:val="1"/>
      <w:numFmt w:val="decimal"/>
      <w:lvlText w:val="%7."/>
      <w:lvlJc w:val="left"/>
      <w:pPr>
        <w:tabs>
          <w:tab w:val="num" w:pos="4680"/>
        </w:tabs>
        <w:ind w:left="4680" w:hanging="360"/>
      </w:pPr>
    </w:lvl>
    <w:lvl w:ilvl="7" w:tplc="04160003" w:tentative="1">
      <w:start w:val="1"/>
      <w:numFmt w:val="lowerLetter"/>
      <w:lvlText w:val="%8."/>
      <w:lvlJc w:val="left"/>
      <w:pPr>
        <w:tabs>
          <w:tab w:val="num" w:pos="5400"/>
        </w:tabs>
        <w:ind w:left="5400" w:hanging="360"/>
      </w:pPr>
    </w:lvl>
    <w:lvl w:ilvl="8" w:tplc="04160005" w:tentative="1">
      <w:start w:val="1"/>
      <w:numFmt w:val="lowerRoman"/>
      <w:lvlText w:val="%9."/>
      <w:lvlJc w:val="right"/>
      <w:pPr>
        <w:tabs>
          <w:tab w:val="num" w:pos="6120"/>
        </w:tabs>
        <w:ind w:left="6120" w:hanging="180"/>
      </w:pPr>
    </w:lvl>
  </w:abstractNum>
  <w:abstractNum w:abstractNumId="21">
    <w:nsid w:val="571F0026"/>
    <w:multiLevelType w:val="hybridMultilevel"/>
    <w:tmpl w:val="E4B8E3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FCC6618"/>
    <w:multiLevelType w:val="hybridMultilevel"/>
    <w:tmpl w:val="480089A2"/>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nsid w:val="63242347"/>
    <w:multiLevelType w:val="hybridMultilevel"/>
    <w:tmpl w:val="0C5EEF7C"/>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63CC67B0"/>
    <w:multiLevelType w:val="hybridMultilevel"/>
    <w:tmpl w:val="21028CCA"/>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5972C91"/>
    <w:multiLevelType w:val="hybridMultilevel"/>
    <w:tmpl w:val="7A7C826C"/>
    <w:lvl w:ilvl="0" w:tplc="55DC3006">
      <w:numFmt w:val="bullet"/>
      <w:lvlText w:val="-"/>
      <w:lvlJc w:val="left"/>
      <w:pPr>
        <w:ind w:left="720" w:hanging="360"/>
      </w:pPr>
      <w:rPr>
        <w:rFonts w:ascii="Arial" w:eastAsia="Times New Roman" w:hAnsi="Arial"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5C86D6F"/>
    <w:multiLevelType w:val="hybridMultilevel"/>
    <w:tmpl w:val="3232054C"/>
    <w:lvl w:ilvl="0" w:tplc="89C4874E">
      <w:start w:val="1"/>
      <w:numFmt w:val="bullet"/>
      <w:lvlText w:val="-"/>
      <w:lvlJc w:val="left"/>
      <w:pPr>
        <w:ind w:left="720" w:hanging="360"/>
      </w:pPr>
      <w:rPr>
        <w:rFonts w:ascii="Times New Roman" w:hAnsi="Times New Roman" w:cs="Times New Roman"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A1C02B1"/>
    <w:multiLevelType w:val="hybridMultilevel"/>
    <w:tmpl w:val="BF6AFE36"/>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6AD7021D"/>
    <w:multiLevelType w:val="hybridMultilevel"/>
    <w:tmpl w:val="9E5CB3EE"/>
    <w:lvl w:ilvl="0" w:tplc="76589A90">
      <w:numFmt w:val="bullet"/>
      <w:lvlText w:val="-"/>
      <w:lvlJc w:val="left"/>
      <w:pPr>
        <w:ind w:left="720" w:hanging="360"/>
      </w:pPr>
      <w:rPr>
        <w:rFonts w:ascii="Arial" w:eastAsia="Times New Roman"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0C86AC3"/>
    <w:multiLevelType w:val="hybridMultilevel"/>
    <w:tmpl w:val="1D4C5DE6"/>
    <w:lvl w:ilvl="0" w:tplc="0416000F">
      <w:start w:val="1"/>
      <w:numFmt w:val="lowerLetter"/>
      <w:lvlText w:val="%1)"/>
      <w:lvlJc w:val="left"/>
      <w:pPr>
        <w:tabs>
          <w:tab w:val="num" w:pos="720"/>
        </w:tabs>
        <w:ind w:left="720" w:hanging="360"/>
      </w:pPr>
      <w:rPr>
        <w:rFonts w:hint="default"/>
      </w:rPr>
    </w:lvl>
    <w:lvl w:ilvl="1" w:tplc="04160001"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754640DD"/>
    <w:multiLevelType w:val="hybridMultilevel"/>
    <w:tmpl w:val="F8E4FC18"/>
    <w:lvl w:ilvl="0" w:tplc="918E975A">
      <w:start w:val="1"/>
      <w:numFmt w:val="lowerLetter"/>
      <w:lvlText w:val="%1)"/>
      <w:lvlJc w:val="left"/>
      <w:pPr>
        <w:tabs>
          <w:tab w:val="num" w:pos="0"/>
        </w:tabs>
        <w:ind w:left="0" w:firstLine="0"/>
      </w:pPr>
      <w:rPr>
        <w:rFonts w:hint="default"/>
      </w:rPr>
    </w:lvl>
    <w:lvl w:ilvl="1" w:tplc="04160019">
      <w:start w:val="1"/>
      <w:numFmt w:val="lowerLetter"/>
      <w:lvlText w:val="%2."/>
      <w:lvlJc w:val="left"/>
      <w:pPr>
        <w:tabs>
          <w:tab w:val="num" w:pos="-1684"/>
        </w:tabs>
        <w:ind w:left="-1684" w:hanging="360"/>
      </w:pPr>
    </w:lvl>
    <w:lvl w:ilvl="2" w:tplc="0416001B" w:tentative="1">
      <w:start w:val="1"/>
      <w:numFmt w:val="lowerRoman"/>
      <w:lvlText w:val="%3."/>
      <w:lvlJc w:val="right"/>
      <w:pPr>
        <w:tabs>
          <w:tab w:val="num" w:pos="-964"/>
        </w:tabs>
        <w:ind w:left="-964" w:hanging="180"/>
      </w:pPr>
    </w:lvl>
    <w:lvl w:ilvl="3" w:tplc="0416000F" w:tentative="1">
      <w:start w:val="1"/>
      <w:numFmt w:val="decimal"/>
      <w:lvlText w:val="%4."/>
      <w:lvlJc w:val="left"/>
      <w:pPr>
        <w:tabs>
          <w:tab w:val="num" w:pos="-244"/>
        </w:tabs>
        <w:ind w:left="-244" w:hanging="360"/>
      </w:pPr>
    </w:lvl>
    <w:lvl w:ilvl="4" w:tplc="04160019" w:tentative="1">
      <w:start w:val="1"/>
      <w:numFmt w:val="lowerLetter"/>
      <w:lvlText w:val="%5."/>
      <w:lvlJc w:val="left"/>
      <w:pPr>
        <w:tabs>
          <w:tab w:val="num" w:pos="476"/>
        </w:tabs>
        <w:ind w:left="476" w:hanging="360"/>
      </w:pPr>
    </w:lvl>
    <w:lvl w:ilvl="5" w:tplc="0416001B" w:tentative="1">
      <w:start w:val="1"/>
      <w:numFmt w:val="lowerRoman"/>
      <w:lvlText w:val="%6."/>
      <w:lvlJc w:val="right"/>
      <w:pPr>
        <w:tabs>
          <w:tab w:val="num" w:pos="1196"/>
        </w:tabs>
        <w:ind w:left="1196" w:hanging="180"/>
      </w:pPr>
    </w:lvl>
    <w:lvl w:ilvl="6" w:tplc="0416000F" w:tentative="1">
      <w:start w:val="1"/>
      <w:numFmt w:val="decimal"/>
      <w:lvlText w:val="%7."/>
      <w:lvlJc w:val="left"/>
      <w:pPr>
        <w:tabs>
          <w:tab w:val="num" w:pos="1916"/>
        </w:tabs>
        <w:ind w:left="1916" w:hanging="360"/>
      </w:pPr>
    </w:lvl>
    <w:lvl w:ilvl="7" w:tplc="04160019" w:tentative="1">
      <w:start w:val="1"/>
      <w:numFmt w:val="lowerLetter"/>
      <w:lvlText w:val="%8."/>
      <w:lvlJc w:val="left"/>
      <w:pPr>
        <w:tabs>
          <w:tab w:val="num" w:pos="2636"/>
        </w:tabs>
        <w:ind w:left="2636" w:hanging="360"/>
      </w:pPr>
    </w:lvl>
    <w:lvl w:ilvl="8" w:tplc="0416001B" w:tentative="1">
      <w:start w:val="1"/>
      <w:numFmt w:val="lowerRoman"/>
      <w:lvlText w:val="%9."/>
      <w:lvlJc w:val="right"/>
      <w:pPr>
        <w:tabs>
          <w:tab w:val="num" w:pos="3356"/>
        </w:tabs>
        <w:ind w:left="3356" w:hanging="180"/>
      </w:pPr>
    </w:lvl>
  </w:abstractNum>
  <w:abstractNum w:abstractNumId="31">
    <w:nsid w:val="796C07D5"/>
    <w:multiLevelType w:val="hybridMultilevel"/>
    <w:tmpl w:val="E4B8E3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E125295"/>
    <w:multiLevelType w:val="hybridMultilevel"/>
    <w:tmpl w:val="DE8EA286"/>
    <w:lvl w:ilvl="0" w:tplc="8C2C172C">
      <w:start w:val="1"/>
      <w:numFmt w:val="lowerLetter"/>
      <w:lvlText w:val="%1)"/>
      <w:lvlJc w:val="left"/>
      <w:pPr>
        <w:tabs>
          <w:tab w:val="num" w:pos="720"/>
        </w:tabs>
        <w:ind w:left="720" w:hanging="360"/>
      </w:pPr>
    </w:lvl>
    <w:lvl w:ilvl="1" w:tplc="04160003" w:tentative="1">
      <w:start w:val="1"/>
      <w:numFmt w:val="lowerLetter"/>
      <w:lvlText w:val="%2."/>
      <w:lvlJc w:val="left"/>
      <w:pPr>
        <w:tabs>
          <w:tab w:val="num" w:pos="1440"/>
        </w:tabs>
        <w:ind w:left="1440" w:hanging="360"/>
      </w:pPr>
    </w:lvl>
    <w:lvl w:ilvl="2" w:tplc="04160005" w:tentative="1">
      <w:start w:val="1"/>
      <w:numFmt w:val="lowerRoman"/>
      <w:lvlText w:val="%3."/>
      <w:lvlJc w:val="right"/>
      <w:pPr>
        <w:tabs>
          <w:tab w:val="num" w:pos="2160"/>
        </w:tabs>
        <w:ind w:left="2160" w:hanging="180"/>
      </w:pPr>
    </w:lvl>
    <w:lvl w:ilvl="3" w:tplc="04160001" w:tentative="1">
      <w:start w:val="1"/>
      <w:numFmt w:val="decimal"/>
      <w:lvlText w:val="%4."/>
      <w:lvlJc w:val="left"/>
      <w:pPr>
        <w:tabs>
          <w:tab w:val="num" w:pos="2880"/>
        </w:tabs>
        <w:ind w:left="2880" w:hanging="360"/>
      </w:pPr>
    </w:lvl>
    <w:lvl w:ilvl="4" w:tplc="04160003" w:tentative="1">
      <w:start w:val="1"/>
      <w:numFmt w:val="lowerLetter"/>
      <w:lvlText w:val="%5."/>
      <w:lvlJc w:val="left"/>
      <w:pPr>
        <w:tabs>
          <w:tab w:val="num" w:pos="3600"/>
        </w:tabs>
        <w:ind w:left="3600" w:hanging="360"/>
      </w:pPr>
    </w:lvl>
    <w:lvl w:ilvl="5" w:tplc="04160005" w:tentative="1">
      <w:start w:val="1"/>
      <w:numFmt w:val="lowerRoman"/>
      <w:lvlText w:val="%6."/>
      <w:lvlJc w:val="right"/>
      <w:pPr>
        <w:tabs>
          <w:tab w:val="num" w:pos="4320"/>
        </w:tabs>
        <w:ind w:left="4320" w:hanging="180"/>
      </w:pPr>
    </w:lvl>
    <w:lvl w:ilvl="6" w:tplc="04160001" w:tentative="1">
      <w:start w:val="1"/>
      <w:numFmt w:val="decimal"/>
      <w:lvlText w:val="%7."/>
      <w:lvlJc w:val="left"/>
      <w:pPr>
        <w:tabs>
          <w:tab w:val="num" w:pos="5040"/>
        </w:tabs>
        <w:ind w:left="5040" w:hanging="360"/>
      </w:pPr>
    </w:lvl>
    <w:lvl w:ilvl="7" w:tplc="04160003" w:tentative="1">
      <w:start w:val="1"/>
      <w:numFmt w:val="lowerLetter"/>
      <w:lvlText w:val="%8."/>
      <w:lvlJc w:val="left"/>
      <w:pPr>
        <w:tabs>
          <w:tab w:val="num" w:pos="5760"/>
        </w:tabs>
        <w:ind w:left="5760" w:hanging="360"/>
      </w:pPr>
    </w:lvl>
    <w:lvl w:ilvl="8" w:tplc="04160005" w:tentative="1">
      <w:start w:val="1"/>
      <w:numFmt w:val="lowerRoman"/>
      <w:lvlText w:val="%9."/>
      <w:lvlJc w:val="right"/>
      <w:pPr>
        <w:tabs>
          <w:tab w:val="num" w:pos="6480"/>
        </w:tabs>
        <w:ind w:left="6480" w:hanging="180"/>
      </w:pPr>
    </w:lvl>
  </w:abstractNum>
  <w:abstractNum w:abstractNumId="33">
    <w:nsid w:val="7FC15EDB"/>
    <w:multiLevelType w:val="hybridMultilevel"/>
    <w:tmpl w:val="D9CE40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29"/>
  </w:num>
  <w:num w:numId="3">
    <w:abstractNumId w:val="11"/>
  </w:num>
  <w:num w:numId="4">
    <w:abstractNumId w:val="20"/>
  </w:num>
  <w:num w:numId="5">
    <w:abstractNumId w:val="18"/>
  </w:num>
  <w:num w:numId="6">
    <w:abstractNumId w:val="32"/>
  </w:num>
  <w:num w:numId="7">
    <w:abstractNumId w:val="33"/>
  </w:num>
  <w:num w:numId="8">
    <w:abstractNumId w:val="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num>
  <w:num w:numId="12">
    <w:abstractNumId w:val="5"/>
  </w:num>
  <w:num w:numId="13">
    <w:abstractNumId w:val="23"/>
  </w:num>
  <w:num w:numId="14">
    <w:abstractNumId w:val="8"/>
  </w:num>
  <w:num w:numId="15">
    <w:abstractNumId w:val="13"/>
  </w:num>
  <w:num w:numId="16">
    <w:abstractNumId w:val="0"/>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5"/>
  </w:num>
  <w:num w:numId="20">
    <w:abstractNumId w:val="24"/>
  </w:num>
  <w:num w:numId="21">
    <w:abstractNumId w:val="28"/>
  </w:num>
  <w:num w:numId="22">
    <w:abstractNumId w:val="6"/>
  </w:num>
  <w:num w:numId="23">
    <w:abstractNumId w:val="14"/>
  </w:num>
  <w:num w:numId="24">
    <w:abstractNumId w:val="12"/>
  </w:num>
  <w:num w:numId="25">
    <w:abstractNumId w:val="1"/>
  </w:num>
  <w:num w:numId="26">
    <w:abstractNumId w:val="10"/>
  </w:num>
  <w:num w:numId="27">
    <w:abstractNumId w:val="16"/>
  </w:num>
  <w:num w:numId="28">
    <w:abstractNumId w:val="22"/>
  </w:num>
  <w:num w:numId="29">
    <w:abstractNumId w:val="21"/>
  </w:num>
  <w:num w:numId="30">
    <w:abstractNumId w:val="27"/>
  </w:num>
  <w:num w:numId="31">
    <w:abstractNumId w:val="4"/>
  </w:num>
  <w:num w:numId="32">
    <w:abstractNumId w:val="17"/>
  </w:num>
  <w:num w:numId="33">
    <w:abstractNumId w:val="19"/>
  </w:num>
  <w:num w:numId="34">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65CA"/>
    <w:rsid w:val="000000F9"/>
    <w:rsid w:val="00003172"/>
    <w:rsid w:val="0000334E"/>
    <w:rsid w:val="000079E7"/>
    <w:rsid w:val="00007F0E"/>
    <w:rsid w:val="00011542"/>
    <w:rsid w:val="00012091"/>
    <w:rsid w:val="000121F7"/>
    <w:rsid w:val="00016B55"/>
    <w:rsid w:val="00016BA6"/>
    <w:rsid w:val="00016FDC"/>
    <w:rsid w:val="000172E1"/>
    <w:rsid w:val="00024C80"/>
    <w:rsid w:val="00026A37"/>
    <w:rsid w:val="000305A3"/>
    <w:rsid w:val="0003144C"/>
    <w:rsid w:val="00031734"/>
    <w:rsid w:val="0003243E"/>
    <w:rsid w:val="00032D11"/>
    <w:rsid w:val="00034C1C"/>
    <w:rsid w:val="00036D99"/>
    <w:rsid w:val="000374A6"/>
    <w:rsid w:val="00040277"/>
    <w:rsid w:val="0004087E"/>
    <w:rsid w:val="00042B5A"/>
    <w:rsid w:val="00047785"/>
    <w:rsid w:val="00050D14"/>
    <w:rsid w:val="00053735"/>
    <w:rsid w:val="00054C0E"/>
    <w:rsid w:val="00055AF4"/>
    <w:rsid w:val="00057066"/>
    <w:rsid w:val="000660BF"/>
    <w:rsid w:val="000727CA"/>
    <w:rsid w:val="00073E6A"/>
    <w:rsid w:val="000759AB"/>
    <w:rsid w:val="000817A9"/>
    <w:rsid w:val="00082D77"/>
    <w:rsid w:val="000838DF"/>
    <w:rsid w:val="00083C4E"/>
    <w:rsid w:val="000851B3"/>
    <w:rsid w:val="000863DF"/>
    <w:rsid w:val="000936FF"/>
    <w:rsid w:val="000940D0"/>
    <w:rsid w:val="000940D5"/>
    <w:rsid w:val="000948BC"/>
    <w:rsid w:val="00095B82"/>
    <w:rsid w:val="000969A0"/>
    <w:rsid w:val="00097AB8"/>
    <w:rsid w:val="000A124C"/>
    <w:rsid w:val="000A1842"/>
    <w:rsid w:val="000A3432"/>
    <w:rsid w:val="000A59AA"/>
    <w:rsid w:val="000B1D28"/>
    <w:rsid w:val="000B4C41"/>
    <w:rsid w:val="000B4DFA"/>
    <w:rsid w:val="000B5467"/>
    <w:rsid w:val="000B5BF0"/>
    <w:rsid w:val="000B5F7D"/>
    <w:rsid w:val="000C0D2F"/>
    <w:rsid w:val="000C2BFD"/>
    <w:rsid w:val="000C372E"/>
    <w:rsid w:val="000C3E5D"/>
    <w:rsid w:val="000C7516"/>
    <w:rsid w:val="000C78C6"/>
    <w:rsid w:val="000C7F22"/>
    <w:rsid w:val="000D08A7"/>
    <w:rsid w:val="000D15E2"/>
    <w:rsid w:val="000D3FFA"/>
    <w:rsid w:val="000D5086"/>
    <w:rsid w:val="000D5D06"/>
    <w:rsid w:val="000E09CB"/>
    <w:rsid w:val="000E3BA6"/>
    <w:rsid w:val="000E47D2"/>
    <w:rsid w:val="000E5259"/>
    <w:rsid w:val="000E5B29"/>
    <w:rsid w:val="000E6003"/>
    <w:rsid w:val="000E6ABA"/>
    <w:rsid w:val="000E6C24"/>
    <w:rsid w:val="000E7163"/>
    <w:rsid w:val="000F1241"/>
    <w:rsid w:val="000F3603"/>
    <w:rsid w:val="000F60BE"/>
    <w:rsid w:val="00100C4C"/>
    <w:rsid w:val="00105A98"/>
    <w:rsid w:val="00115D6A"/>
    <w:rsid w:val="00120E94"/>
    <w:rsid w:val="00121C1C"/>
    <w:rsid w:val="00125B8B"/>
    <w:rsid w:val="00130230"/>
    <w:rsid w:val="001311EC"/>
    <w:rsid w:val="00131A6D"/>
    <w:rsid w:val="001329D7"/>
    <w:rsid w:val="001337D9"/>
    <w:rsid w:val="001356FC"/>
    <w:rsid w:val="001363DE"/>
    <w:rsid w:val="00137133"/>
    <w:rsid w:val="00140133"/>
    <w:rsid w:val="00140938"/>
    <w:rsid w:val="00142724"/>
    <w:rsid w:val="001440D2"/>
    <w:rsid w:val="00145040"/>
    <w:rsid w:val="001467FC"/>
    <w:rsid w:val="00150A77"/>
    <w:rsid w:val="001526E4"/>
    <w:rsid w:val="001530E4"/>
    <w:rsid w:val="00154424"/>
    <w:rsid w:val="00156451"/>
    <w:rsid w:val="0015649D"/>
    <w:rsid w:val="00157893"/>
    <w:rsid w:val="00160B78"/>
    <w:rsid w:val="00161B8A"/>
    <w:rsid w:val="00162FC6"/>
    <w:rsid w:val="0016412E"/>
    <w:rsid w:val="00172B81"/>
    <w:rsid w:val="001739C9"/>
    <w:rsid w:val="00175DA3"/>
    <w:rsid w:val="00176E8B"/>
    <w:rsid w:val="00184064"/>
    <w:rsid w:val="00185FFA"/>
    <w:rsid w:val="001871F0"/>
    <w:rsid w:val="00190AD2"/>
    <w:rsid w:val="001917ED"/>
    <w:rsid w:val="00192177"/>
    <w:rsid w:val="00192313"/>
    <w:rsid w:val="00194AED"/>
    <w:rsid w:val="00195BBA"/>
    <w:rsid w:val="0019610B"/>
    <w:rsid w:val="001A06AD"/>
    <w:rsid w:val="001A16B9"/>
    <w:rsid w:val="001A6552"/>
    <w:rsid w:val="001A7EAC"/>
    <w:rsid w:val="001B0139"/>
    <w:rsid w:val="001B0768"/>
    <w:rsid w:val="001B2A6B"/>
    <w:rsid w:val="001B356C"/>
    <w:rsid w:val="001B3904"/>
    <w:rsid w:val="001B59C9"/>
    <w:rsid w:val="001B5E04"/>
    <w:rsid w:val="001C02EF"/>
    <w:rsid w:val="001C1C1B"/>
    <w:rsid w:val="001C23A7"/>
    <w:rsid w:val="001C23CF"/>
    <w:rsid w:val="001C4C02"/>
    <w:rsid w:val="001D0278"/>
    <w:rsid w:val="001D1572"/>
    <w:rsid w:val="001D3EF5"/>
    <w:rsid w:val="001D467E"/>
    <w:rsid w:val="001D7951"/>
    <w:rsid w:val="001D7DFF"/>
    <w:rsid w:val="001E15B6"/>
    <w:rsid w:val="001E4E08"/>
    <w:rsid w:val="001E621B"/>
    <w:rsid w:val="001E65F4"/>
    <w:rsid w:val="001F100E"/>
    <w:rsid w:val="001F293B"/>
    <w:rsid w:val="001F4186"/>
    <w:rsid w:val="001F4983"/>
    <w:rsid w:val="001F734B"/>
    <w:rsid w:val="00202863"/>
    <w:rsid w:val="00203182"/>
    <w:rsid w:val="00203337"/>
    <w:rsid w:val="002034BE"/>
    <w:rsid w:val="00204B51"/>
    <w:rsid w:val="00210DE9"/>
    <w:rsid w:val="002115A1"/>
    <w:rsid w:val="00212663"/>
    <w:rsid w:val="00214D52"/>
    <w:rsid w:val="00216639"/>
    <w:rsid w:val="00221F4D"/>
    <w:rsid w:val="00222953"/>
    <w:rsid w:val="002264B0"/>
    <w:rsid w:val="002268BA"/>
    <w:rsid w:val="00227287"/>
    <w:rsid w:val="0023166F"/>
    <w:rsid w:val="00235633"/>
    <w:rsid w:val="002363DE"/>
    <w:rsid w:val="00242655"/>
    <w:rsid w:val="0024341F"/>
    <w:rsid w:val="00244E2D"/>
    <w:rsid w:val="00246EAE"/>
    <w:rsid w:val="00252FAF"/>
    <w:rsid w:val="00254EF7"/>
    <w:rsid w:val="00255216"/>
    <w:rsid w:val="0025665F"/>
    <w:rsid w:val="0026260B"/>
    <w:rsid w:val="00263B42"/>
    <w:rsid w:val="002664D1"/>
    <w:rsid w:val="00270877"/>
    <w:rsid w:val="00270D04"/>
    <w:rsid w:val="0027128E"/>
    <w:rsid w:val="0027560A"/>
    <w:rsid w:val="00277217"/>
    <w:rsid w:val="00281FD1"/>
    <w:rsid w:val="002854CD"/>
    <w:rsid w:val="00285777"/>
    <w:rsid w:val="00291928"/>
    <w:rsid w:val="0029363D"/>
    <w:rsid w:val="00295718"/>
    <w:rsid w:val="002A073B"/>
    <w:rsid w:val="002A4660"/>
    <w:rsid w:val="002A495A"/>
    <w:rsid w:val="002A528B"/>
    <w:rsid w:val="002B05E5"/>
    <w:rsid w:val="002B614E"/>
    <w:rsid w:val="002B66D8"/>
    <w:rsid w:val="002C1B52"/>
    <w:rsid w:val="002C1BB0"/>
    <w:rsid w:val="002C301F"/>
    <w:rsid w:val="002C3E64"/>
    <w:rsid w:val="002C40A4"/>
    <w:rsid w:val="002C7093"/>
    <w:rsid w:val="002D220B"/>
    <w:rsid w:val="002D238E"/>
    <w:rsid w:val="002D3F59"/>
    <w:rsid w:val="002D4163"/>
    <w:rsid w:val="002D63EA"/>
    <w:rsid w:val="002D6CDB"/>
    <w:rsid w:val="002E1155"/>
    <w:rsid w:val="002E1860"/>
    <w:rsid w:val="002E2EA1"/>
    <w:rsid w:val="002E2F85"/>
    <w:rsid w:val="002E3035"/>
    <w:rsid w:val="002E3F4E"/>
    <w:rsid w:val="002E4531"/>
    <w:rsid w:val="002E5F98"/>
    <w:rsid w:val="002E7F5D"/>
    <w:rsid w:val="002F53DC"/>
    <w:rsid w:val="00311C51"/>
    <w:rsid w:val="00314490"/>
    <w:rsid w:val="003203E9"/>
    <w:rsid w:val="00320A6D"/>
    <w:rsid w:val="00330ED2"/>
    <w:rsid w:val="00331B43"/>
    <w:rsid w:val="00336FA6"/>
    <w:rsid w:val="00340587"/>
    <w:rsid w:val="003415DF"/>
    <w:rsid w:val="003444A9"/>
    <w:rsid w:val="00344EB6"/>
    <w:rsid w:val="0034526C"/>
    <w:rsid w:val="00345C69"/>
    <w:rsid w:val="003516AD"/>
    <w:rsid w:val="0035184A"/>
    <w:rsid w:val="00351A4A"/>
    <w:rsid w:val="00351FA2"/>
    <w:rsid w:val="0035350E"/>
    <w:rsid w:val="003556D0"/>
    <w:rsid w:val="00357758"/>
    <w:rsid w:val="00362B73"/>
    <w:rsid w:val="003632EB"/>
    <w:rsid w:val="00370102"/>
    <w:rsid w:val="003734BE"/>
    <w:rsid w:val="003735F7"/>
    <w:rsid w:val="0037378B"/>
    <w:rsid w:val="0037568C"/>
    <w:rsid w:val="00376BEF"/>
    <w:rsid w:val="0039136E"/>
    <w:rsid w:val="003918EE"/>
    <w:rsid w:val="00391E45"/>
    <w:rsid w:val="003924CF"/>
    <w:rsid w:val="0039328F"/>
    <w:rsid w:val="0039403E"/>
    <w:rsid w:val="003966B1"/>
    <w:rsid w:val="0039725E"/>
    <w:rsid w:val="003A0C38"/>
    <w:rsid w:val="003A17DE"/>
    <w:rsid w:val="003A2D4D"/>
    <w:rsid w:val="003A4FE2"/>
    <w:rsid w:val="003A6B3E"/>
    <w:rsid w:val="003A6FD2"/>
    <w:rsid w:val="003A78E2"/>
    <w:rsid w:val="003B08EA"/>
    <w:rsid w:val="003B277A"/>
    <w:rsid w:val="003B392B"/>
    <w:rsid w:val="003B5EEC"/>
    <w:rsid w:val="003C0762"/>
    <w:rsid w:val="003C099B"/>
    <w:rsid w:val="003C4702"/>
    <w:rsid w:val="003C48FA"/>
    <w:rsid w:val="003C5AAC"/>
    <w:rsid w:val="003D10D9"/>
    <w:rsid w:val="003D13F3"/>
    <w:rsid w:val="003D3592"/>
    <w:rsid w:val="003D454A"/>
    <w:rsid w:val="003D544C"/>
    <w:rsid w:val="003E172B"/>
    <w:rsid w:val="003E2B95"/>
    <w:rsid w:val="003E620A"/>
    <w:rsid w:val="003E7C8D"/>
    <w:rsid w:val="003E7DF6"/>
    <w:rsid w:val="003F1038"/>
    <w:rsid w:val="003F1BA9"/>
    <w:rsid w:val="003F40C0"/>
    <w:rsid w:val="003F5676"/>
    <w:rsid w:val="003F655F"/>
    <w:rsid w:val="004003F8"/>
    <w:rsid w:val="00400FD4"/>
    <w:rsid w:val="00400FEF"/>
    <w:rsid w:val="00402A42"/>
    <w:rsid w:val="00403322"/>
    <w:rsid w:val="00403407"/>
    <w:rsid w:val="00405C2D"/>
    <w:rsid w:val="00406C39"/>
    <w:rsid w:val="00406EBF"/>
    <w:rsid w:val="00410B8B"/>
    <w:rsid w:val="00410E4F"/>
    <w:rsid w:val="004124F5"/>
    <w:rsid w:val="0041362A"/>
    <w:rsid w:val="00413811"/>
    <w:rsid w:val="004154C6"/>
    <w:rsid w:val="0041692C"/>
    <w:rsid w:val="00416B6F"/>
    <w:rsid w:val="00417B48"/>
    <w:rsid w:val="00420057"/>
    <w:rsid w:val="004208A9"/>
    <w:rsid w:val="00424F98"/>
    <w:rsid w:val="004278DC"/>
    <w:rsid w:val="004338FD"/>
    <w:rsid w:val="00434CC0"/>
    <w:rsid w:val="00435960"/>
    <w:rsid w:val="00435FC4"/>
    <w:rsid w:val="00436F69"/>
    <w:rsid w:val="00437DE5"/>
    <w:rsid w:val="00442AE4"/>
    <w:rsid w:val="00445395"/>
    <w:rsid w:val="004465C2"/>
    <w:rsid w:val="00446E51"/>
    <w:rsid w:val="00446FBA"/>
    <w:rsid w:val="00453478"/>
    <w:rsid w:val="004540B2"/>
    <w:rsid w:val="00461311"/>
    <w:rsid w:val="0046291F"/>
    <w:rsid w:val="00464AF8"/>
    <w:rsid w:val="00466AB5"/>
    <w:rsid w:val="00466C8A"/>
    <w:rsid w:val="004679B7"/>
    <w:rsid w:val="004730D7"/>
    <w:rsid w:val="00480B6E"/>
    <w:rsid w:val="00480B8B"/>
    <w:rsid w:val="00483846"/>
    <w:rsid w:val="00484351"/>
    <w:rsid w:val="00486722"/>
    <w:rsid w:val="00491D27"/>
    <w:rsid w:val="00493414"/>
    <w:rsid w:val="0049735C"/>
    <w:rsid w:val="004A3F81"/>
    <w:rsid w:val="004A7A24"/>
    <w:rsid w:val="004A7C94"/>
    <w:rsid w:val="004B0CA0"/>
    <w:rsid w:val="004C020F"/>
    <w:rsid w:val="004C2C72"/>
    <w:rsid w:val="004C3BF5"/>
    <w:rsid w:val="004C3E5E"/>
    <w:rsid w:val="004C5259"/>
    <w:rsid w:val="004C562D"/>
    <w:rsid w:val="004C60EC"/>
    <w:rsid w:val="004C6102"/>
    <w:rsid w:val="004C7341"/>
    <w:rsid w:val="004D23FC"/>
    <w:rsid w:val="004D34B0"/>
    <w:rsid w:val="004D46E3"/>
    <w:rsid w:val="004D593E"/>
    <w:rsid w:val="004D77F3"/>
    <w:rsid w:val="004D7930"/>
    <w:rsid w:val="004E0B0F"/>
    <w:rsid w:val="004E1C6B"/>
    <w:rsid w:val="004E6038"/>
    <w:rsid w:val="004E65CA"/>
    <w:rsid w:val="004F013B"/>
    <w:rsid w:val="004F0FCF"/>
    <w:rsid w:val="004F3387"/>
    <w:rsid w:val="004F47A3"/>
    <w:rsid w:val="004F55F5"/>
    <w:rsid w:val="005002EE"/>
    <w:rsid w:val="005021BB"/>
    <w:rsid w:val="005041BC"/>
    <w:rsid w:val="00504BF7"/>
    <w:rsid w:val="00504D3D"/>
    <w:rsid w:val="0050689E"/>
    <w:rsid w:val="00512A91"/>
    <w:rsid w:val="00513378"/>
    <w:rsid w:val="00517220"/>
    <w:rsid w:val="005223BC"/>
    <w:rsid w:val="00525C4D"/>
    <w:rsid w:val="00526689"/>
    <w:rsid w:val="00526755"/>
    <w:rsid w:val="0052788A"/>
    <w:rsid w:val="00527998"/>
    <w:rsid w:val="0053043B"/>
    <w:rsid w:val="00530A0A"/>
    <w:rsid w:val="00531501"/>
    <w:rsid w:val="00531C8E"/>
    <w:rsid w:val="005320C4"/>
    <w:rsid w:val="00532288"/>
    <w:rsid w:val="005322A7"/>
    <w:rsid w:val="005373B9"/>
    <w:rsid w:val="00545899"/>
    <w:rsid w:val="00547FFA"/>
    <w:rsid w:val="00552C3D"/>
    <w:rsid w:val="0055482D"/>
    <w:rsid w:val="00555AB1"/>
    <w:rsid w:val="00556B34"/>
    <w:rsid w:val="00556F92"/>
    <w:rsid w:val="005577F2"/>
    <w:rsid w:val="00557BA5"/>
    <w:rsid w:val="00561831"/>
    <w:rsid w:val="00566960"/>
    <w:rsid w:val="00566D0E"/>
    <w:rsid w:val="0056711D"/>
    <w:rsid w:val="005709B0"/>
    <w:rsid w:val="00572FE0"/>
    <w:rsid w:val="005740A4"/>
    <w:rsid w:val="00576A39"/>
    <w:rsid w:val="005775ED"/>
    <w:rsid w:val="00577DA8"/>
    <w:rsid w:val="005829F4"/>
    <w:rsid w:val="005830C4"/>
    <w:rsid w:val="00583849"/>
    <w:rsid w:val="00584913"/>
    <w:rsid w:val="00584BB4"/>
    <w:rsid w:val="00586358"/>
    <w:rsid w:val="00590B15"/>
    <w:rsid w:val="00591D0A"/>
    <w:rsid w:val="0059256E"/>
    <w:rsid w:val="005933D2"/>
    <w:rsid w:val="005973B4"/>
    <w:rsid w:val="00597CC1"/>
    <w:rsid w:val="00597F6C"/>
    <w:rsid w:val="005A1E85"/>
    <w:rsid w:val="005A2CAA"/>
    <w:rsid w:val="005A3834"/>
    <w:rsid w:val="005B0F4B"/>
    <w:rsid w:val="005B17FB"/>
    <w:rsid w:val="005C0C91"/>
    <w:rsid w:val="005C0F70"/>
    <w:rsid w:val="005C3DB8"/>
    <w:rsid w:val="005C7253"/>
    <w:rsid w:val="005C7515"/>
    <w:rsid w:val="005D0B35"/>
    <w:rsid w:val="005D0E39"/>
    <w:rsid w:val="005D1639"/>
    <w:rsid w:val="005D70BF"/>
    <w:rsid w:val="005D748F"/>
    <w:rsid w:val="005E17DA"/>
    <w:rsid w:val="005E3DA7"/>
    <w:rsid w:val="005E57E9"/>
    <w:rsid w:val="005E59E2"/>
    <w:rsid w:val="005E76B6"/>
    <w:rsid w:val="005F0CB2"/>
    <w:rsid w:val="005F4828"/>
    <w:rsid w:val="00600F3C"/>
    <w:rsid w:val="00601B45"/>
    <w:rsid w:val="0060217B"/>
    <w:rsid w:val="00604AD8"/>
    <w:rsid w:val="00605786"/>
    <w:rsid w:val="006103CB"/>
    <w:rsid w:val="00612AF5"/>
    <w:rsid w:val="00614C28"/>
    <w:rsid w:val="00616CD1"/>
    <w:rsid w:val="00616CDA"/>
    <w:rsid w:val="00616E33"/>
    <w:rsid w:val="00616F33"/>
    <w:rsid w:val="006223CC"/>
    <w:rsid w:val="0063066C"/>
    <w:rsid w:val="006310EF"/>
    <w:rsid w:val="00631BFA"/>
    <w:rsid w:val="00633FF0"/>
    <w:rsid w:val="00637E0D"/>
    <w:rsid w:val="00641E60"/>
    <w:rsid w:val="00651842"/>
    <w:rsid w:val="0065372D"/>
    <w:rsid w:val="0065472C"/>
    <w:rsid w:val="006552C4"/>
    <w:rsid w:val="00657D92"/>
    <w:rsid w:val="006615C8"/>
    <w:rsid w:val="0066232B"/>
    <w:rsid w:val="006655F9"/>
    <w:rsid w:val="006670DA"/>
    <w:rsid w:val="0066766A"/>
    <w:rsid w:val="006701E5"/>
    <w:rsid w:val="00673053"/>
    <w:rsid w:val="00673139"/>
    <w:rsid w:val="00673484"/>
    <w:rsid w:val="00674F88"/>
    <w:rsid w:val="0067710E"/>
    <w:rsid w:val="00677C31"/>
    <w:rsid w:val="00680789"/>
    <w:rsid w:val="006812D4"/>
    <w:rsid w:val="0068338A"/>
    <w:rsid w:val="0069013D"/>
    <w:rsid w:val="006916CF"/>
    <w:rsid w:val="00691F67"/>
    <w:rsid w:val="00692013"/>
    <w:rsid w:val="00693734"/>
    <w:rsid w:val="00695126"/>
    <w:rsid w:val="006A08EE"/>
    <w:rsid w:val="006A1A09"/>
    <w:rsid w:val="006A1C15"/>
    <w:rsid w:val="006A75F6"/>
    <w:rsid w:val="006A760C"/>
    <w:rsid w:val="006B335E"/>
    <w:rsid w:val="006B39D5"/>
    <w:rsid w:val="006B6B47"/>
    <w:rsid w:val="006B754D"/>
    <w:rsid w:val="006B78D4"/>
    <w:rsid w:val="006C019A"/>
    <w:rsid w:val="006C2FF2"/>
    <w:rsid w:val="006C3470"/>
    <w:rsid w:val="006C4B0D"/>
    <w:rsid w:val="006C52D2"/>
    <w:rsid w:val="006C5BCB"/>
    <w:rsid w:val="006C63C3"/>
    <w:rsid w:val="006C6450"/>
    <w:rsid w:val="006C72CC"/>
    <w:rsid w:val="006C7C01"/>
    <w:rsid w:val="006D0410"/>
    <w:rsid w:val="006D08D7"/>
    <w:rsid w:val="006D1608"/>
    <w:rsid w:val="006D24CD"/>
    <w:rsid w:val="006D2E2A"/>
    <w:rsid w:val="006D49BB"/>
    <w:rsid w:val="006D6ADC"/>
    <w:rsid w:val="006D733C"/>
    <w:rsid w:val="006E2162"/>
    <w:rsid w:val="006E4736"/>
    <w:rsid w:val="006E530C"/>
    <w:rsid w:val="006E6FA9"/>
    <w:rsid w:val="006E7457"/>
    <w:rsid w:val="006E7F6F"/>
    <w:rsid w:val="006F043B"/>
    <w:rsid w:val="006F1487"/>
    <w:rsid w:val="006F2AB8"/>
    <w:rsid w:val="006F3785"/>
    <w:rsid w:val="006F4737"/>
    <w:rsid w:val="006F47B2"/>
    <w:rsid w:val="006F608B"/>
    <w:rsid w:val="006F7724"/>
    <w:rsid w:val="007031F8"/>
    <w:rsid w:val="0070392E"/>
    <w:rsid w:val="00705187"/>
    <w:rsid w:val="00713554"/>
    <w:rsid w:val="00713D1E"/>
    <w:rsid w:val="0071695E"/>
    <w:rsid w:val="00717D6B"/>
    <w:rsid w:val="00720977"/>
    <w:rsid w:val="00722D4E"/>
    <w:rsid w:val="00727292"/>
    <w:rsid w:val="007278D2"/>
    <w:rsid w:val="00727FBC"/>
    <w:rsid w:val="00731227"/>
    <w:rsid w:val="00731FEC"/>
    <w:rsid w:val="007324EB"/>
    <w:rsid w:val="00732D25"/>
    <w:rsid w:val="0073475F"/>
    <w:rsid w:val="00740B1A"/>
    <w:rsid w:val="00743D05"/>
    <w:rsid w:val="007459AD"/>
    <w:rsid w:val="00751248"/>
    <w:rsid w:val="0076170D"/>
    <w:rsid w:val="00767D6F"/>
    <w:rsid w:val="007767EF"/>
    <w:rsid w:val="00777078"/>
    <w:rsid w:val="007773AE"/>
    <w:rsid w:val="00781F31"/>
    <w:rsid w:val="007836A8"/>
    <w:rsid w:val="00790C12"/>
    <w:rsid w:val="00790D48"/>
    <w:rsid w:val="00792006"/>
    <w:rsid w:val="00794D8E"/>
    <w:rsid w:val="00796A83"/>
    <w:rsid w:val="007A6145"/>
    <w:rsid w:val="007A7928"/>
    <w:rsid w:val="007B15D5"/>
    <w:rsid w:val="007B3C70"/>
    <w:rsid w:val="007B5F6F"/>
    <w:rsid w:val="007C0477"/>
    <w:rsid w:val="007C06EE"/>
    <w:rsid w:val="007C1C67"/>
    <w:rsid w:val="007C6AFF"/>
    <w:rsid w:val="007D26A5"/>
    <w:rsid w:val="007D2CDB"/>
    <w:rsid w:val="007D5204"/>
    <w:rsid w:val="007D6153"/>
    <w:rsid w:val="007E05CE"/>
    <w:rsid w:val="007E6863"/>
    <w:rsid w:val="007E68EC"/>
    <w:rsid w:val="007E716A"/>
    <w:rsid w:val="007E7B0D"/>
    <w:rsid w:val="007F577F"/>
    <w:rsid w:val="007F611F"/>
    <w:rsid w:val="007F67FB"/>
    <w:rsid w:val="008021AB"/>
    <w:rsid w:val="00807AF1"/>
    <w:rsid w:val="0081095C"/>
    <w:rsid w:val="008132BF"/>
    <w:rsid w:val="00814CFD"/>
    <w:rsid w:val="00816286"/>
    <w:rsid w:val="008164C0"/>
    <w:rsid w:val="00820A46"/>
    <w:rsid w:val="008212EB"/>
    <w:rsid w:val="008221D4"/>
    <w:rsid w:val="008246ED"/>
    <w:rsid w:val="00831391"/>
    <w:rsid w:val="00834970"/>
    <w:rsid w:val="008358A7"/>
    <w:rsid w:val="00842CAC"/>
    <w:rsid w:val="00843731"/>
    <w:rsid w:val="00844F9C"/>
    <w:rsid w:val="0084531C"/>
    <w:rsid w:val="00845650"/>
    <w:rsid w:val="008506A9"/>
    <w:rsid w:val="00852203"/>
    <w:rsid w:val="00853A2E"/>
    <w:rsid w:val="00853AFB"/>
    <w:rsid w:val="008549DB"/>
    <w:rsid w:val="00855005"/>
    <w:rsid w:val="00855E86"/>
    <w:rsid w:val="00857DED"/>
    <w:rsid w:val="008606C6"/>
    <w:rsid w:val="00863328"/>
    <w:rsid w:val="008650A6"/>
    <w:rsid w:val="00871097"/>
    <w:rsid w:val="00872B50"/>
    <w:rsid w:val="00875C32"/>
    <w:rsid w:val="00876E86"/>
    <w:rsid w:val="008800FA"/>
    <w:rsid w:val="008829CB"/>
    <w:rsid w:val="00886A0B"/>
    <w:rsid w:val="00886A1D"/>
    <w:rsid w:val="0089025C"/>
    <w:rsid w:val="00891E74"/>
    <w:rsid w:val="00892EFC"/>
    <w:rsid w:val="00893C5C"/>
    <w:rsid w:val="00895C47"/>
    <w:rsid w:val="00896171"/>
    <w:rsid w:val="008A38A1"/>
    <w:rsid w:val="008A5638"/>
    <w:rsid w:val="008A5EC4"/>
    <w:rsid w:val="008A77D1"/>
    <w:rsid w:val="008B00FB"/>
    <w:rsid w:val="008B4BC6"/>
    <w:rsid w:val="008B54E5"/>
    <w:rsid w:val="008B79AC"/>
    <w:rsid w:val="008C4916"/>
    <w:rsid w:val="008C59B6"/>
    <w:rsid w:val="008C6AA2"/>
    <w:rsid w:val="008D067E"/>
    <w:rsid w:val="008D1D08"/>
    <w:rsid w:val="008D2376"/>
    <w:rsid w:val="008D2393"/>
    <w:rsid w:val="008E0540"/>
    <w:rsid w:val="008E0FCD"/>
    <w:rsid w:val="008E19A1"/>
    <w:rsid w:val="008E60E2"/>
    <w:rsid w:val="008E706F"/>
    <w:rsid w:val="008F05BF"/>
    <w:rsid w:val="008F1BF5"/>
    <w:rsid w:val="008F3F21"/>
    <w:rsid w:val="008F6BB9"/>
    <w:rsid w:val="008F76DA"/>
    <w:rsid w:val="00901C54"/>
    <w:rsid w:val="009036C4"/>
    <w:rsid w:val="009039D1"/>
    <w:rsid w:val="00905038"/>
    <w:rsid w:val="009051EF"/>
    <w:rsid w:val="00906010"/>
    <w:rsid w:val="00906130"/>
    <w:rsid w:val="00906ABE"/>
    <w:rsid w:val="009102D1"/>
    <w:rsid w:val="00913129"/>
    <w:rsid w:val="009141D2"/>
    <w:rsid w:val="009168C6"/>
    <w:rsid w:val="00916930"/>
    <w:rsid w:val="009171CB"/>
    <w:rsid w:val="00922691"/>
    <w:rsid w:val="00925A22"/>
    <w:rsid w:val="00926BE9"/>
    <w:rsid w:val="00926ED1"/>
    <w:rsid w:val="00927C05"/>
    <w:rsid w:val="00927DBE"/>
    <w:rsid w:val="00931287"/>
    <w:rsid w:val="00931376"/>
    <w:rsid w:val="00931B3F"/>
    <w:rsid w:val="00932D36"/>
    <w:rsid w:val="0094003D"/>
    <w:rsid w:val="0094046D"/>
    <w:rsid w:val="00940D50"/>
    <w:rsid w:val="00941308"/>
    <w:rsid w:val="00946591"/>
    <w:rsid w:val="00947839"/>
    <w:rsid w:val="009509F4"/>
    <w:rsid w:val="009555E2"/>
    <w:rsid w:val="00956391"/>
    <w:rsid w:val="00957FA7"/>
    <w:rsid w:val="00963366"/>
    <w:rsid w:val="009633F5"/>
    <w:rsid w:val="00966EF3"/>
    <w:rsid w:val="00967D7E"/>
    <w:rsid w:val="009703C4"/>
    <w:rsid w:val="00973C8D"/>
    <w:rsid w:val="009744EB"/>
    <w:rsid w:val="00975344"/>
    <w:rsid w:val="00976667"/>
    <w:rsid w:val="009778BE"/>
    <w:rsid w:val="00977A14"/>
    <w:rsid w:val="0098108A"/>
    <w:rsid w:val="00981C9A"/>
    <w:rsid w:val="00982C3D"/>
    <w:rsid w:val="00990AAD"/>
    <w:rsid w:val="00990ACB"/>
    <w:rsid w:val="00990C47"/>
    <w:rsid w:val="00993333"/>
    <w:rsid w:val="009947B3"/>
    <w:rsid w:val="00994B6B"/>
    <w:rsid w:val="009A16EA"/>
    <w:rsid w:val="009A2509"/>
    <w:rsid w:val="009A2947"/>
    <w:rsid w:val="009A3518"/>
    <w:rsid w:val="009B0C68"/>
    <w:rsid w:val="009B24DC"/>
    <w:rsid w:val="009B5057"/>
    <w:rsid w:val="009B544F"/>
    <w:rsid w:val="009B5E13"/>
    <w:rsid w:val="009B7961"/>
    <w:rsid w:val="009C58AD"/>
    <w:rsid w:val="009C5F80"/>
    <w:rsid w:val="009C6D14"/>
    <w:rsid w:val="009C7BA0"/>
    <w:rsid w:val="009D40DE"/>
    <w:rsid w:val="009D682F"/>
    <w:rsid w:val="009D75A4"/>
    <w:rsid w:val="009D7C92"/>
    <w:rsid w:val="009E0186"/>
    <w:rsid w:val="009E1866"/>
    <w:rsid w:val="009E384D"/>
    <w:rsid w:val="009E6D32"/>
    <w:rsid w:val="009F0DD0"/>
    <w:rsid w:val="009F5372"/>
    <w:rsid w:val="009F6E21"/>
    <w:rsid w:val="009F74AF"/>
    <w:rsid w:val="00A00191"/>
    <w:rsid w:val="00A01BED"/>
    <w:rsid w:val="00A01CF6"/>
    <w:rsid w:val="00A021A8"/>
    <w:rsid w:val="00A024D6"/>
    <w:rsid w:val="00A03344"/>
    <w:rsid w:val="00A04784"/>
    <w:rsid w:val="00A04C84"/>
    <w:rsid w:val="00A04F7A"/>
    <w:rsid w:val="00A07541"/>
    <w:rsid w:val="00A12FCE"/>
    <w:rsid w:val="00A130FE"/>
    <w:rsid w:val="00A13116"/>
    <w:rsid w:val="00A13C5C"/>
    <w:rsid w:val="00A15800"/>
    <w:rsid w:val="00A215D0"/>
    <w:rsid w:val="00A23D7D"/>
    <w:rsid w:val="00A24000"/>
    <w:rsid w:val="00A251E6"/>
    <w:rsid w:val="00A26202"/>
    <w:rsid w:val="00A272FE"/>
    <w:rsid w:val="00A27DBD"/>
    <w:rsid w:val="00A30757"/>
    <w:rsid w:val="00A31706"/>
    <w:rsid w:val="00A341EA"/>
    <w:rsid w:val="00A34A34"/>
    <w:rsid w:val="00A3532D"/>
    <w:rsid w:val="00A3604B"/>
    <w:rsid w:val="00A37761"/>
    <w:rsid w:val="00A42DB1"/>
    <w:rsid w:val="00A42F64"/>
    <w:rsid w:val="00A43CCA"/>
    <w:rsid w:val="00A46E0F"/>
    <w:rsid w:val="00A475E8"/>
    <w:rsid w:val="00A479BA"/>
    <w:rsid w:val="00A54427"/>
    <w:rsid w:val="00A605FE"/>
    <w:rsid w:val="00A62E23"/>
    <w:rsid w:val="00A6404C"/>
    <w:rsid w:val="00A642A4"/>
    <w:rsid w:val="00A64EA6"/>
    <w:rsid w:val="00A71690"/>
    <w:rsid w:val="00A72CE5"/>
    <w:rsid w:val="00A73984"/>
    <w:rsid w:val="00A74D14"/>
    <w:rsid w:val="00A802A6"/>
    <w:rsid w:val="00A80E8B"/>
    <w:rsid w:val="00A815AF"/>
    <w:rsid w:val="00A86BA0"/>
    <w:rsid w:val="00A90A9A"/>
    <w:rsid w:val="00A90C0B"/>
    <w:rsid w:val="00A91EA5"/>
    <w:rsid w:val="00A93DB2"/>
    <w:rsid w:val="00A94BEA"/>
    <w:rsid w:val="00AA1096"/>
    <w:rsid w:val="00AA2F23"/>
    <w:rsid w:val="00AA366E"/>
    <w:rsid w:val="00AA3A7C"/>
    <w:rsid w:val="00AA4534"/>
    <w:rsid w:val="00AA492D"/>
    <w:rsid w:val="00AA73C8"/>
    <w:rsid w:val="00AB1134"/>
    <w:rsid w:val="00AB5037"/>
    <w:rsid w:val="00AB78C1"/>
    <w:rsid w:val="00AB7C95"/>
    <w:rsid w:val="00AB7E55"/>
    <w:rsid w:val="00AC1DB9"/>
    <w:rsid w:val="00AC2E27"/>
    <w:rsid w:val="00AC3B46"/>
    <w:rsid w:val="00AC4F45"/>
    <w:rsid w:val="00AC5598"/>
    <w:rsid w:val="00AC605C"/>
    <w:rsid w:val="00AC6B2D"/>
    <w:rsid w:val="00AD06D5"/>
    <w:rsid w:val="00AD18DC"/>
    <w:rsid w:val="00AD1A9D"/>
    <w:rsid w:val="00AD3F75"/>
    <w:rsid w:val="00AD402C"/>
    <w:rsid w:val="00AD4E0B"/>
    <w:rsid w:val="00AD5B52"/>
    <w:rsid w:val="00AD680D"/>
    <w:rsid w:val="00AF0035"/>
    <w:rsid w:val="00AF2C14"/>
    <w:rsid w:val="00AF3103"/>
    <w:rsid w:val="00AF3F0C"/>
    <w:rsid w:val="00AF41F3"/>
    <w:rsid w:val="00AF7625"/>
    <w:rsid w:val="00B00AD6"/>
    <w:rsid w:val="00B02E2B"/>
    <w:rsid w:val="00B03E8F"/>
    <w:rsid w:val="00B05C73"/>
    <w:rsid w:val="00B10423"/>
    <w:rsid w:val="00B108EA"/>
    <w:rsid w:val="00B14349"/>
    <w:rsid w:val="00B17600"/>
    <w:rsid w:val="00B23FAB"/>
    <w:rsid w:val="00B2420D"/>
    <w:rsid w:val="00B248FB"/>
    <w:rsid w:val="00B27AAE"/>
    <w:rsid w:val="00B31469"/>
    <w:rsid w:val="00B36528"/>
    <w:rsid w:val="00B42D60"/>
    <w:rsid w:val="00B4319F"/>
    <w:rsid w:val="00B43D9B"/>
    <w:rsid w:val="00B4433B"/>
    <w:rsid w:val="00B473C4"/>
    <w:rsid w:val="00B47EEC"/>
    <w:rsid w:val="00B578B6"/>
    <w:rsid w:val="00B60560"/>
    <w:rsid w:val="00B610B7"/>
    <w:rsid w:val="00B61146"/>
    <w:rsid w:val="00B62012"/>
    <w:rsid w:val="00B6295B"/>
    <w:rsid w:val="00B649E3"/>
    <w:rsid w:val="00B6675A"/>
    <w:rsid w:val="00B66F85"/>
    <w:rsid w:val="00B722D1"/>
    <w:rsid w:val="00B776FB"/>
    <w:rsid w:val="00B821E5"/>
    <w:rsid w:val="00B82D76"/>
    <w:rsid w:val="00B85586"/>
    <w:rsid w:val="00B8563D"/>
    <w:rsid w:val="00B9019F"/>
    <w:rsid w:val="00B916BB"/>
    <w:rsid w:val="00B92774"/>
    <w:rsid w:val="00B9425A"/>
    <w:rsid w:val="00B94F60"/>
    <w:rsid w:val="00B96BA3"/>
    <w:rsid w:val="00BA054D"/>
    <w:rsid w:val="00BA1A34"/>
    <w:rsid w:val="00BA2533"/>
    <w:rsid w:val="00BA3515"/>
    <w:rsid w:val="00BA388C"/>
    <w:rsid w:val="00BA5737"/>
    <w:rsid w:val="00BA6C7B"/>
    <w:rsid w:val="00BB1397"/>
    <w:rsid w:val="00BB1D1F"/>
    <w:rsid w:val="00BB474D"/>
    <w:rsid w:val="00BB5B81"/>
    <w:rsid w:val="00BB6D69"/>
    <w:rsid w:val="00BC0C7D"/>
    <w:rsid w:val="00BC27FA"/>
    <w:rsid w:val="00BC2952"/>
    <w:rsid w:val="00BC39C5"/>
    <w:rsid w:val="00BC3F46"/>
    <w:rsid w:val="00BC4A18"/>
    <w:rsid w:val="00BC4A9C"/>
    <w:rsid w:val="00BC56D3"/>
    <w:rsid w:val="00BC6572"/>
    <w:rsid w:val="00BD008C"/>
    <w:rsid w:val="00BE51D3"/>
    <w:rsid w:val="00BF098D"/>
    <w:rsid w:val="00BF1FBA"/>
    <w:rsid w:val="00BF2B8A"/>
    <w:rsid w:val="00BF30F2"/>
    <w:rsid w:val="00BF3A18"/>
    <w:rsid w:val="00BF41DC"/>
    <w:rsid w:val="00BF4B18"/>
    <w:rsid w:val="00BF60E2"/>
    <w:rsid w:val="00C00E9E"/>
    <w:rsid w:val="00C0643B"/>
    <w:rsid w:val="00C07F04"/>
    <w:rsid w:val="00C1302B"/>
    <w:rsid w:val="00C1309D"/>
    <w:rsid w:val="00C164D5"/>
    <w:rsid w:val="00C17F67"/>
    <w:rsid w:val="00C20A1C"/>
    <w:rsid w:val="00C20A2F"/>
    <w:rsid w:val="00C2154A"/>
    <w:rsid w:val="00C21FE1"/>
    <w:rsid w:val="00C2444F"/>
    <w:rsid w:val="00C25116"/>
    <w:rsid w:val="00C25296"/>
    <w:rsid w:val="00C2727C"/>
    <w:rsid w:val="00C30086"/>
    <w:rsid w:val="00C330C6"/>
    <w:rsid w:val="00C34933"/>
    <w:rsid w:val="00C37488"/>
    <w:rsid w:val="00C41379"/>
    <w:rsid w:val="00C41780"/>
    <w:rsid w:val="00C422C9"/>
    <w:rsid w:val="00C42363"/>
    <w:rsid w:val="00C446EB"/>
    <w:rsid w:val="00C468D8"/>
    <w:rsid w:val="00C509CB"/>
    <w:rsid w:val="00C51704"/>
    <w:rsid w:val="00C51841"/>
    <w:rsid w:val="00C51CC4"/>
    <w:rsid w:val="00C53235"/>
    <w:rsid w:val="00C610B6"/>
    <w:rsid w:val="00C62A78"/>
    <w:rsid w:val="00C62F52"/>
    <w:rsid w:val="00C6355F"/>
    <w:rsid w:val="00C63C1F"/>
    <w:rsid w:val="00C647BD"/>
    <w:rsid w:val="00C650A9"/>
    <w:rsid w:val="00C65D9F"/>
    <w:rsid w:val="00C70F4E"/>
    <w:rsid w:val="00C72256"/>
    <w:rsid w:val="00C74F57"/>
    <w:rsid w:val="00C756AD"/>
    <w:rsid w:val="00C763FD"/>
    <w:rsid w:val="00C80D9C"/>
    <w:rsid w:val="00C81A0C"/>
    <w:rsid w:val="00C82EF4"/>
    <w:rsid w:val="00C83A43"/>
    <w:rsid w:val="00C84B90"/>
    <w:rsid w:val="00C86862"/>
    <w:rsid w:val="00C90DD4"/>
    <w:rsid w:val="00C940DE"/>
    <w:rsid w:val="00C94C9F"/>
    <w:rsid w:val="00C95BF7"/>
    <w:rsid w:val="00CA0718"/>
    <w:rsid w:val="00CA0F9E"/>
    <w:rsid w:val="00CA17A2"/>
    <w:rsid w:val="00CA3769"/>
    <w:rsid w:val="00CB487D"/>
    <w:rsid w:val="00CB6D0B"/>
    <w:rsid w:val="00CC39ED"/>
    <w:rsid w:val="00CC4AFE"/>
    <w:rsid w:val="00CD000A"/>
    <w:rsid w:val="00CD15D8"/>
    <w:rsid w:val="00CD267D"/>
    <w:rsid w:val="00CD3AFC"/>
    <w:rsid w:val="00CD6F7F"/>
    <w:rsid w:val="00CE012B"/>
    <w:rsid w:val="00CE0E4E"/>
    <w:rsid w:val="00CE2300"/>
    <w:rsid w:val="00CE243C"/>
    <w:rsid w:val="00CE3C05"/>
    <w:rsid w:val="00CE4112"/>
    <w:rsid w:val="00CE6506"/>
    <w:rsid w:val="00CF05A2"/>
    <w:rsid w:val="00CF10BC"/>
    <w:rsid w:val="00CF1ACD"/>
    <w:rsid w:val="00CF3FCD"/>
    <w:rsid w:val="00CF4DB4"/>
    <w:rsid w:val="00CF56EC"/>
    <w:rsid w:val="00CF6C8A"/>
    <w:rsid w:val="00D00004"/>
    <w:rsid w:val="00D015E1"/>
    <w:rsid w:val="00D01639"/>
    <w:rsid w:val="00D01E30"/>
    <w:rsid w:val="00D02B67"/>
    <w:rsid w:val="00D0600F"/>
    <w:rsid w:val="00D06566"/>
    <w:rsid w:val="00D0702E"/>
    <w:rsid w:val="00D14B81"/>
    <w:rsid w:val="00D15995"/>
    <w:rsid w:val="00D21FC2"/>
    <w:rsid w:val="00D22500"/>
    <w:rsid w:val="00D2254F"/>
    <w:rsid w:val="00D233A4"/>
    <w:rsid w:val="00D24477"/>
    <w:rsid w:val="00D24C99"/>
    <w:rsid w:val="00D313DB"/>
    <w:rsid w:val="00D3409F"/>
    <w:rsid w:val="00D34F56"/>
    <w:rsid w:val="00D3516A"/>
    <w:rsid w:val="00D35F98"/>
    <w:rsid w:val="00D3701F"/>
    <w:rsid w:val="00D40346"/>
    <w:rsid w:val="00D43F1F"/>
    <w:rsid w:val="00D44EF9"/>
    <w:rsid w:val="00D464B0"/>
    <w:rsid w:val="00D50EFB"/>
    <w:rsid w:val="00D5413C"/>
    <w:rsid w:val="00D54FDF"/>
    <w:rsid w:val="00D5523A"/>
    <w:rsid w:val="00D61C7C"/>
    <w:rsid w:val="00D63E61"/>
    <w:rsid w:val="00D65915"/>
    <w:rsid w:val="00D71B6B"/>
    <w:rsid w:val="00D7231C"/>
    <w:rsid w:val="00D73B9B"/>
    <w:rsid w:val="00D75AF4"/>
    <w:rsid w:val="00D76A89"/>
    <w:rsid w:val="00D76C63"/>
    <w:rsid w:val="00D81F20"/>
    <w:rsid w:val="00D852C9"/>
    <w:rsid w:val="00D860BC"/>
    <w:rsid w:val="00D86CC5"/>
    <w:rsid w:val="00D918BE"/>
    <w:rsid w:val="00D91DB4"/>
    <w:rsid w:val="00DA0076"/>
    <w:rsid w:val="00DA12F4"/>
    <w:rsid w:val="00DA28C8"/>
    <w:rsid w:val="00DA36E4"/>
    <w:rsid w:val="00DA3EAB"/>
    <w:rsid w:val="00DA41A7"/>
    <w:rsid w:val="00DA6365"/>
    <w:rsid w:val="00DA6F9D"/>
    <w:rsid w:val="00DA798F"/>
    <w:rsid w:val="00DB0850"/>
    <w:rsid w:val="00DB39DD"/>
    <w:rsid w:val="00DB5CB3"/>
    <w:rsid w:val="00DC0F8F"/>
    <w:rsid w:val="00DC1B70"/>
    <w:rsid w:val="00DC29DB"/>
    <w:rsid w:val="00DC3F10"/>
    <w:rsid w:val="00DC5C3D"/>
    <w:rsid w:val="00DC5D70"/>
    <w:rsid w:val="00DC668C"/>
    <w:rsid w:val="00DD0DD4"/>
    <w:rsid w:val="00DD217C"/>
    <w:rsid w:val="00DD229F"/>
    <w:rsid w:val="00DD3008"/>
    <w:rsid w:val="00DD4094"/>
    <w:rsid w:val="00DD52BC"/>
    <w:rsid w:val="00DD5F76"/>
    <w:rsid w:val="00DD66EA"/>
    <w:rsid w:val="00DE4225"/>
    <w:rsid w:val="00DE5870"/>
    <w:rsid w:val="00DE5CE1"/>
    <w:rsid w:val="00DE5DD5"/>
    <w:rsid w:val="00DE77C8"/>
    <w:rsid w:val="00DE7ACC"/>
    <w:rsid w:val="00DE7B08"/>
    <w:rsid w:val="00DF20F2"/>
    <w:rsid w:val="00DF21B4"/>
    <w:rsid w:val="00DF22E5"/>
    <w:rsid w:val="00DF5062"/>
    <w:rsid w:val="00DF791B"/>
    <w:rsid w:val="00E00E50"/>
    <w:rsid w:val="00E04B47"/>
    <w:rsid w:val="00E05304"/>
    <w:rsid w:val="00E05F4F"/>
    <w:rsid w:val="00E12F2D"/>
    <w:rsid w:val="00E16990"/>
    <w:rsid w:val="00E2036D"/>
    <w:rsid w:val="00E20393"/>
    <w:rsid w:val="00E2701C"/>
    <w:rsid w:val="00E2784A"/>
    <w:rsid w:val="00E3215A"/>
    <w:rsid w:val="00E32D05"/>
    <w:rsid w:val="00E335B8"/>
    <w:rsid w:val="00E42113"/>
    <w:rsid w:val="00E436B5"/>
    <w:rsid w:val="00E461E0"/>
    <w:rsid w:val="00E47031"/>
    <w:rsid w:val="00E478F9"/>
    <w:rsid w:val="00E50325"/>
    <w:rsid w:val="00E5060F"/>
    <w:rsid w:val="00E51F9E"/>
    <w:rsid w:val="00E5753F"/>
    <w:rsid w:val="00E631BE"/>
    <w:rsid w:val="00E65007"/>
    <w:rsid w:val="00E6555F"/>
    <w:rsid w:val="00E72C73"/>
    <w:rsid w:val="00E73734"/>
    <w:rsid w:val="00E73893"/>
    <w:rsid w:val="00E74A14"/>
    <w:rsid w:val="00E77160"/>
    <w:rsid w:val="00E84738"/>
    <w:rsid w:val="00E873AE"/>
    <w:rsid w:val="00E87A02"/>
    <w:rsid w:val="00E92775"/>
    <w:rsid w:val="00E92858"/>
    <w:rsid w:val="00E97C36"/>
    <w:rsid w:val="00EA3A63"/>
    <w:rsid w:val="00EA6BB0"/>
    <w:rsid w:val="00EA7517"/>
    <w:rsid w:val="00EB2EA6"/>
    <w:rsid w:val="00EB3E02"/>
    <w:rsid w:val="00EB4DA7"/>
    <w:rsid w:val="00EB68EA"/>
    <w:rsid w:val="00EB6BB6"/>
    <w:rsid w:val="00EB7836"/>
    <w:rsid w:val="00EC0C42"/>
    <w:rsid w:val="00EC21F0"/>
    <w:rsid w:val="00EC5D51"/>
    <w:rsid w:val="00EC634B"/>
    <w:rsid w:val="00EC6CFC"/>
    <w:rsid w:val="00ED2BAD"/>
    <w:rsid w:val="00ED73E0"/>
    <w:rsid w:val="00ED745B"/>
    <w:rsid w:val="00EE0527"/>
    <w:rsid w:val="00EE27D0"/>
    <w:rsid w:val="00EE28FA"/>
    <w:rsid w:val="00EE4817"/>
    <w:rsid w:val="00EE5FCE"/>
    <w:rsid w:val="00EE6828"/>
    <w:rsid w:val="00EF0004"/>
    <w:rsid w:val="00EF25FB"/>
    <w:rsid w:val="00EF2ABD"/>
    <w:rsid w:val="00EF437D"/>
    <w:rsid w:val="00EF551A"/>
    <w:rsid w:val="00EF6002"/>
    <w:rsid w:val="00EF68E4"/>
    <w:rsid w:val="00F01C40"/>
    <w:rsid w:val="00F053A2"/>
    <w:rsid w:val="00F0710C"/>
    <w:rsid w:val="00F07C77"/>
    <w:rsid w:val="00F10612"/>
    <w:rsid w:val="00F116D5"/>
    <w:rsid w:val="00F120C1"/>
    <w:rsid w:val="00F131DB"/>
    <w:rsid w:val="00F2031E"/>
    <w:rsid w:val="00F218AC"/>
    <w:rsid w:val="00F21A39"/>
    <w:rsid w:val="00F22767"/>
    <w:rsid w:val="00F24953"/>
    <w:rsid w:val="00F24E2B"/>
    <w:rsid w:val="00F27606"/>
    <w:rsid w:val="00F278B3"/>
    <w:rsid w:val="00F3580D"/>
    <w:rsid w:val="00F358EC"/>
    <w:rsid w:val="00F36353"/>
    <w:rsid w:val="00F36BD8"/>
    <w:rsid w:val="00F37341"/>
    <w:rsid w:val="00F3759F"/>
    <w:rsid w:val="00F378D2"/>
    <w:rsid w:val="00F42D93"/>
    <w:rsid w:val="00F437D3"/>
    <w:rsid w:val="00F441F1"/>
    <w:rsid w:val="00F44389"/>
    <w:rsid w:val="00F44F6E"/>
    <w:rsid w:val="00F452C1"/>
    <w:rsid w:val="00F45F4C"/>
    <w:rsid w:val="00F51DA4"/>
    <w:rsid w:val="00F5268B"/>
    <w:rsid w:val="00F55C36"/>
    <w:rsid w:val="00F56AFD"/>
    <w:rsid w:val="00F60077"/>
    <w:rsid w:val="00F62085"/>
    <w:rsid w:val="00F62B8F"/>
    <w:rsid w:val="00F67ABB"/>
    <w:rsid w:val="00F703DA"/>
    <w:rsid w:val="00F729AD"/>
    <w:rsid w:val="00F73F5E"/>
    <w:rsid w:val="00F76B7D"/>
    <w:rsid w:val="00F829BD"/>
    <w:rsid w:val="00F83ACB"/>
    <w:rsid w:val="00F86629"/>
    <w:rsid w:val="00F86632"/>
    <w:rsid w:val="00F93734"/>
    <w:rsid w:val="00F96718"/>
    <w:rsid w:val="00F96E81"/>
    <w:rsid w:val="00F97B4D"/>
    <w:rsid w:val="00F97DA4"/>
    <w:rsid w:val="00FA09AD"/>
    <w:rsid w:val="00FA18EE"/>
    <w:rsid w:val="00FA1A88"/>
    <w:rsid w:val="00FA30A8"/>
    <w:rsid w:val="00FA6FB7"/>
    <w:rsid w:val="00FA7243"/>
    <w:rsid w:val="00FA7D76"/>
    <w:rsid w:val="00FA7DBC"/>
    <w:rsid w:val="00FB4995"/>
    <w:rsid w:val="00FB4AE5"/>
    <w:rsid w:val="00FB7F21"/>
    <w:rsid w:val="00FB7F4D"/>
    <w:rsid w:val="00FC03A7"/>
    <w:rsid w:val="00FC0DDE"/>
    <w:rsid w:val="00FC5AEE"/>
    <w:rsid w:val="00FC61BE"/>
    <w:rsid w:val="00FC75B5"/>
    <w:rsid w:val="00FC7C0B"/>
    <w:rsid w:val="00FD1DDB"/>
    <w:rsid w:val="00FD241D"/>
    <w:rsid w:val="00FD2C63"/>
    <w:rsid w:val="00FE00D6"/>
    <w:rsid w:val="00FE15C5"/>
    <w:rsid w:val="00FE55F0"/>
    <w:rsid w:val="00FF08A2"/>
    <w:rsid w:val="00FF1CCB"/>
    <w:rsid w:val="00FF3C7F"/>
    <w:rsid w:val="00FF6326"/>
    <w:rsid w:val="00FF7C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A8AEFCF1-6606-4202-8710-EDD36344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379"/>
    <w:rPr>
      <w:sz w:val="24"/>
      <w:szCs w:val="24"/>
    </w:rPr>
  </w:style>
  <w:style w:type="paragraph" w:styleId="Ttulo1">
    <w:name w:val="heading 1"/>
    <w:basedOn w:val="Normal"/>
    <w:next w:val="Normal"/>
    <w:link w:val="Ttulo1Char"/>
    <w:uiPriority w:val="9"/>
    <w:qFormat/>
    <w:rsid w:val="00C30086"/>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unhideWhenUsed/>
    <w:qFormat/>
    <w:rsid w:val="009E0186"/>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qFormat/>
    <w:rsid w:val="000838DF"/>
    <w:pPr>
      <w:keepNext/>
      <w:widowControl w:val="0"/>
      <w:ind w:firstLine="2268"/>
      <w:outlineLvl w:val="2"/>
    </w:pPr>
    <w:rPr>
      <w:b/>
      <w:snapToGrid w:val="0"/>
      <w:sz w:val="22"/>
      <w:szCs w:val="20"/>
    </w:rPr>
  </w:style>
  <w:style w:type="paragraph" w:styleId="Ttulo4">
    <w:name w:val="heading 4"/>
    <w:basedOn w:val="Normal"/>
    <w:next w:val="Normal"/>
    <w:link w:val="Ttulo4Char"/>
    <w:uiPriority w:val="9"/>
    <w:unhideWhenUsed/>
    <w:qFormat/>
    <w:rsid w:val="00A86BA0"/>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unhideWhenUsed/>
    <w:qFormat/>
    <w:rsid w:val="00C30086"/>
    <w:p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qFormat/>
    <w:rsid w:val="00DB39DD"/>
    <w:pPr>
      <w:keepNext/>
      <w:jc w:val="center"/>
      <w:outlineLvl w:val="5"/>
    </w:pPr>
    <w:rPr>
      <w:b/>
      <w:bCs/>
      <w:sz w:val="28"/>
    </w:rPr>
  </w:style>
  <w:style w:type="paragraph" w:styleId="Ttulo7">
    <w:name w:val="heading 7"/>
    <w:basedOn w:val="Normal"/>
    <w:next w:val="Normal"/>
    <w:link w:val="Ttulo7Char"/>
    <w:unhideWhenUsed/>
    <w:qFormat/>
    <w:rsid w:val="00525C4D"/>
    <w:pPr>
      <w:spacing w:before="240" w:after="60"/>
      <w:outlineLvl w:val="6"/>
    </w:pPr>
    <w:rPr>
      <w:rFonts w:ascii="Calibri" w:hAnsi="Calibri"/>
    </w:rPr>
  </w:style>
  <w:style w:type="paragraph" w:styleId="Ttulo8">
    <w:name w:val="heading 8"/>
    <w:basedOn w:val="Normal"/>
    <w:next w:val="Normal"/>
    <w:link w:val="Ttulo8Char"/>
    <w:unhideWhenUsed/>
    <w:qFormat/>
    <w:rsid w:val="00285777"/>
    <w:pPr>
      <w:spacing w:before="240" w:after="60"/>
      <w:outlineLvl w:val="7"/>
    </w:pPr>
    <w:rPr>
      <w:rFonts w:ascii="Calibri" w:hAnsi="Calibri"/>
      <w:i/>
      <w:iCs/>
    </w:rPr>
  </w:style>
  <w:style w:type="paragraph" w:styleId="Ttulo9">
    <w:name w:val="heading 9"/>
    <w:basedOn w:val="Normal"/>
    <w:next w:val="Normal"/>
    <w:link w:val="Ttulo9Char"/>
    <w:unhideWhenUsed/>
    <w:qFormat/>
    <w:rsid w:val="00285777"/>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C30086"/>
    <w:rPr>
      <w:rFonts w:ascii="Cambria" w:eastAsia="Times New Roman" w:hAnsi="Cambria" w:cs="Times New Roman"/>
      <w:b/>
      <w:bCs/>
      <w:kern w:val="32"/>
      <w:sz w:val="32"/>
      <w:szCs w:val="32"/>
    </w:rPr>
  </w:style>
  <w:style w:type="character" w:customStyle="1" w:styleId="Ttulo2Char">
    <w:name w:val="Título 2 Char"/>
    <w:link w:val="Ttulo2"/>
    <w:uiPriority w:val="99"/>
    <w:rsid w:val="009E0186"/>
    <w:rPr>
      <w:rFonts w:ascii="Cambria" w:eastAsia="Times New Roman" w:hAnsi="Cambria" w:cs="Times New Roman"/>
      <w:b/>
      <w:bCs/>
      <w:i/>
      <w:iCs/>
      <w:sz w:val="28"/>
      <w:szCs w:val="28"/>
    </w:rPr>
  </w:style>
  <w:style w:type="character" w:customStyle="1" w:styleId="Ttulo3Char">
    <w:name w:val="Título 3 Char"/>
    <w:link w:val="Ttulo3"/>
    <w:uiPriority w:val="99"/>
    <w:rsid w:val="000838DF"/>
    <w:rPr>
      <w:b/>
      <w:snapToGrid w:val="0"/>
      <w:sz w:val="22"/>
    </w:rPr>
  </w:style>
  <w:style w:type="character" w:customStyle="1" w:styleId="Ttulo4Char">
    <w:name w:val="Título 4 Char"/>
    <w:link w:val="Ttulo4"/>
    <w:rsid w:val="00A86BA0"/>
    <w:rPr>
      <w:rFonts w:ascii="Calibri" w:eastAsia="Times New Roman" w:hAnsi="Calibri" w:cs="Times New Roman"/>
      <w:b/>
      <w:bCs/>
      <w:sz w:val="28"/>
      <w:szCs w:val="28"/>
    </w:rPr>
  </w:style>
  <w:style w:type="character" w:customStyle="1" w:styleId="Ttulo5Char">
    <w:name w:val="Título 5 Char"/>
    <w:link w:val="Ttulo5"/>
    <w:semiHidden/>
    <w:rsid w:val="00C30086"/>
    <w:rPr>
      <w:rFonts w:ascii="Calibri" w:eastAsia="Times New Roman" w:hAnsi="Calibri" w:cs="Times New Roman"/>
      <w:b/>
      <w:bCs/>
      <w:i/>
      <w:iCs/>
      <w:sz w:val="26"/>
      <w:szCs w:val="26"/>
    </w:rPr>
  </w:style>
  <w:style w:type="character" w:customStyle="1" w:styleId="Ttulo6Char">
    <w:name w:val="Título 6 Char"/>
    <w:link w:val="Ttulo6"/>
    <w:uiPriority w:val="99"/>
    <w:rsid w:val="00DB39DD"/>
    <w:rPr>
      <w:b/>
      <w:bCs/>
      <w:sz w:val="28"/>
      <w:szCs w:val="24"/>
    </w:rPr>
  </w:style>
  <w:style w:type="character" w:customStyle="1" w:styleId="Ttulo8Char">
    <w:name w:val="Título 8 Char"/>
    <w:link w:val="Ttulo8"/>
    <w:rsid w:val="00285777"/>
    <w:rPr>
      <w:rFonts w:ascii="Calibri" w:eastAsia="Times New Roman" w:hAnsi="Calibri" w:cs="Times New Roman"/>
      <w:i/>
      <w:iCs/>
      <w:sz w:val="24"/>
      <w:szCs w:val="24"/>
    </w:rPr>
  </w:style>
  <w:style w:type="character" w:customStyle="1" w:styleId="Ttulo9Char">
    <w:name w:val="Título 9 Char"/>
    <w:link w:val="Ttulo9"/>
    <w:rsid w:val="00285777"/>
    <w:rPr>
      <w:rFonts w:ascii="Cambria" w:eastAsia="Times New Roman" w:hAnsi="Cambria" w:cs="Times New Roman"/>
      <w:sz w:val="22"/>
      <w:szCs w:val="22"/>
    </w:rPr>
  </w:style>
  <w:style w:type="paragraph" w:styleId="Recuodecorpodetexto">
    <w:name w:val="Body Text Indent"/>
    <w:basedOn w:val="Normal"/>
    <w:link w:val="RecuodecorpodetextoChar"/>
    <w:rsid w:val="00C41379"/>
    <w:pPr>
      <w:ind w:left="4962"/>
      <w:jc w:val="both"/>
    </w:pPr>
    <w:rPr>
      <w:rFonts w:ascii="Arial" w:hAnsi="Arial"/>
      <w:sz w:val="28"/>
      <w:szCs w:val="20"/>
    </w:rPr>
  </w:style>
  <w:style w:type="character" w:customStyle="1" w:styleId="RecuodecorpodetextoChar">
    <w:name w:val="Recuo de corpo de texto Char"/>
    <w:link w:val="Recuodecorpodetexto"/>
    <w:rsid w:val="00F729AD"/>
    <w:rPr>
      <w:rFonts w:ascii="Arial" w:hAnsi="Arial"/>
      <w:sz w:val="28"/>
    </w:rPr>
  </w:style>
  <w:style w:type="paragraph" w:styleId="Ttulo">
    <w:name w:val="Title"/>
    <w:basedOn w:val="Normal"/>
    <w:link w:val="TtuloChar"/>
    <w:qFormat/>
    <w:rsid w:val="00C41379"/>
    <w:pPr>
      <w:jc w:val="center"/>
    </w:pPr>
    <w:rPr>
      <w:rFonts w:ascii="Arial" w:hAnsi="Arial"/>
      <w:b/>
      <w:sz w:val="22"/>
    </w:rPr>
  </w:style>
  <w:style w:type="character" w:customStyle="1" w:styleId="TtuloChar">
    <w:name w:val="Título Char"/>
    <w:link w:val="Ttulo"/>
    <w:rsid w:val="00BD008C"/>
    <w:rPr>
      <w:rFonts w:ascii="Arial" w:hAnsi="Arial"/>
      <w:b/>
      <w:sz w:val="22"/>
      <w:szCs w:val="24"/>
    </w:rPr>
  </w:style>
  <w:style w:type="paragraph" w:styleId="Cabealho">
    <w:name w:val="header"/>
    <w:basedOn w:val="Normal"/>
    <w:link w:val="CabealhoChar"/>
    <w:rsid w:val="000838DF"/>
    <w:pPr>
      <w:tabs>
        <w:tab w:val="center" w:pos="4252"/>
        <w:tab w:val="right" w:pos="8504"/>
      </w:tabs>
    </w:pPr>
  </w:style>
  <w:style w:type="character" w:customStyle="1" w:styleId="CabealhoChar">
    <w:name w:val="Cabeçalho Char"/>
    <w:link w:val="Cabealho"/>
    <w:uiPriority w:val="99"/>
    <w:rsid w:val="000838DF"/>
    <w:rPr>
      <w:sz w:val="24"/>
      <w:szCs w:val="24"/>
    </w:rPr>
  </w:style>
  <w:style w:type="paragraph" w:styleId="Rodap">
    <w:name w:val="footer"/>
    <w:basedOn w:val="Normal"/>
    <w:link w:val="RodapChar"/>
    <w:uiPriority w:val="99"/>
    <w:rsid w:val="000838DF"/>
    <w:pPr>
      <w:tabs>
        <w:tab w:val="center" w:pos="4252"/>
        <w:tab w:val="right" w:pos="8504"/>
      </w:tabs>
    </w:pPr>
  </w:style>
  <w:style w:type="character" w:customStyle="1" w:styleId="RodapChar">
    <w:name w:val="Rodapé Char"/>
    <w:link w:val="Rodap"/>
    <w:uiPriority w:val="99"/>
    <w:rsid w:val="000838DF"/>
    <w:rPr>
      <w:sz w:val="24"/>
      <w:szCs w:val="24"/>
    </w:rPr>
  </w:style>
  <w:style w:type="paragraph" w:styleId="Textodebalo">
    <w:name w:val="Balloon Text"/>
    <w:basedOn w:val="Normal"/>
    <w:link w:val="TextodebaloChar"/>
    <w:uiPriority w:val="99"/>
    <w:rsid w:val="000838DF"/>
    <w:rPr>
      <w:rFonts w:ascii="Tahoma" w:hAnsi="Tahoma" w:cs="Tahoma"/>
      <w:sz w:val="16"/>
      <w:szCs w:val="16"/>
    </w:rPr>
  </w:style>
  <w:style w:type="character" w:customStyle="1" w:styleId="TextodebaloChar">
    <w:name w:val="Texto de balão Char"/>
    <w:link w:val="Textodebalo"/>
    <w:uiPriority w:val="99"/>
    <w:rsid w:val="000838DF"/>
    <w:rPr>
      <w:rFonts w:ascii="Tahoma" w:hAnsi="Tahoma" w:cs="Tahoma"/>
      <w:sz w:val="16"/>
      <w:szCs w:val="16"/>
    </w:rPr>
  </w:style>
  <w:style w:type="paragraph" w:styleId="Corpodetexto">
    <w:name w:val="Body Text"/>
    <w:basedOn w:val="Normal"/>
    <w:link w:val="CorpodetextoChar"/>
    <w:rsid w:val="000838DF"/>
    <w:pPr>
      <w:jc w:val="both"/>
    </w:pPr>
    <w:rPr>
      <w:sz w:val="28"/>
    </w:rPr>
  </w:style>
  <w:style w:type="character" w:customStyle="1" w:styleId="CorpodetextoChar">
    <w:name w:val="Corpo de texto Char"/>
    <w:link w:val="Corpodetexto"/>
    <w:rsid w:val="000838DF"/>
    <w:rPr>
      <w:sz w:val="28"/>
      <w:szCs w:val="24"/>
    </w:rPr>
  </w:style>
  <w:style w:type="character" w:styleId="Hyperlink">
    <w:name w:val="Hyperlink"/>
    <w:rsid w:val="00DB39DD"/>
    <w:rPr>
      <w:color w:val="0000FF"/>
      <w:u w:val="single"/>
    </w:rPr>
  </w:style>
  <w:style w:type="paragraph" w:styleId="Recuodecorpodetexto3">
    <w:name w:val="Body Text Indent 3"/>
    <w:basedOn w:val="Normal"/>
    <w:link w:val="Recuodecorpodetexto3Char"/>
    <w:rsid w:val="00BD008C"/>
    <w:pPr>
      <w:spacing w:after="120"/>
      <w:ind w:left="283"/>
    </w:pPr>
    <w:rPr>
      <w:sz w:val="16"/>
      <w:szCs w:val="16"/>
    </w:rPr>
  </w:style>
  <w:style w:type="character" w:customStyle="1" w:styleId="Recuodecorpodetexto3Char">
    <w:name w:val="Recuo de corpo de texto 3 Char"/>
    <w:link w:val="Recuodecorpodetexto3"/>
    <w:uiPriority w:val="99"/>
    <w:rsid w:val="00BD008C"/>
    <w:rPr>
      <w:sz w:val="16"/>
      <w:szCs w:val="16"/>
    </w:rPr>
  </w:style>
  <w:style w:type="paragraph" w:styleId="Recuodecorpodetexto2">
    <w:name w:val="Body Text Indent 2"/>
    <w:basedOn w:val="Normal"/>
    <w:link w:val="Recuodecorpodetexto2Char"/>
    <w:rsid w:val="00C30086"/>
    <w:pPr>
      <w:spacing w:after="120" w:line="480" w:lineRule="auto"/>
      <w:ind w:left="283"/>
    </w:pPr>
  </w:style>
  <w:style w:type="character" w:customStyle="1" w:styleId="Recuodecorpodetexto2Char">
    <w:name w:val="Recuo de corpo de texto 2 Char"/>
    <w:link w:val="Recuodecorpodetexto2"/>
    <w:rsid w:val="00C30086"/>
    <w:rPr>
      <w:sz w:val="24"/>
      <w:szCs w:val="24"/>
    </w:rPr>
  </w:style>
  <w:style w:type="character" w:customStyle="1" w:styleId="apple-style-span">
    <w:name w:val="apple-style-span"/>
    <w:basedOn w:val="Fontepargpadro"/>
    <w:rsid w:val="001356FC"/>
  </w:style>
  <w:style w:type="paragraph" w:styleId="Corpodetexto3">
    <w:name w:val="Body Text 3"/>
    <w:basedOn w:val="Normal"/>
    <w:link w:val="Corpodetexto3Char"/>
    <w:rsid w:val="00A86BA0"/>
    <w:pPr>
      <w:spacing w:after="120"/>
    </w:pPr>
    <w:rPr>
      <w:sz w:val="16"/>
      <w:szCs w:val="16"/>
    </w:rPr>
  </w:style>
  <w:style w:type="character" w:customStyle="1" w:styleId="Corpodetexto3Char">
    <w:name w:val="Corpo de texto 3 Char"/>
    <w:link w:val="Corpodetexto3"/>
    <w:uiPriority w:val="99"/>
    <w:rsid w:val="00A86BA0"/>
    <w:rPr>
      <w:sz w:val="16"/>
      <w:szCs w:val="16"/>
    </w:rPr>
  </w:style>
  <w:style w:type="paragraph" w:styleId="SemEspaamento">
    <w:name w:val="No Spacing"/>
    <w:uiPriority w:val="1"/>
    <w:qFormat/>
    <w:rsid w:val="00A86BA0"/>
    <w:rPr>
      <w:rFonts w:ascii="Calibri" w:eastAsia="Calibri" w:hAnsi="Calibri"/>
      <w:sz w:val="22"/>
      <w:szCs w:val="22"/>
      <w:lang w:eastAsia="en-US"/>
    </w:rPr>
  </w:style>
  <w:style w:type="paragraph" w:styleId="NormalWeb">
    <w:name w:val="Normal (Web)"/>
    <w:aliases w:val="Normal (Web) Char,Normal (Web) Char Char Char,Normal (Web) Char Char"/>
    <w:basedOn w:val="Normal"/>
    <w:uiPriority w:val="99"/>
    <w:rsid w:val="00673053"/>
    <w:pPr>
      <w:spacing w:before="100" w:beforeAutospacing="1" w:after="100" w:afterAutospacing="1"/>
    </w:pPr>
  </w:style>
  <w:style w:type="paragraph" w:styleId="PargrafodaLista">
    <w:name w:val="List Paragraph"/>
    <w:aliases w:val="QuestaoHeader"/>
    <w:basedOn w:val="Normal"/>
    <w:uiPriority w:val="34"/>
    <w:qFormat/>
    <w:rsid w:val="00673053"/>
    <w:pPr>
      <w:ind w:left="708"/>
    </w:pPr>
  </w:style>
  <w:style w:type="paragraph" w:styleId="Subttulo">
    <w:name w:val="Subtitle"/>
    <w:basedOn w:val="Normal"/>
    <w:link w:val="SubttuloChar"/>
    <w:qFormat/>
    <w:rsid w:val="00673053"/>
    <w:pPr>
      <w:jc w:val="center"/>
    </w:pPr>
    <w:rPr>
      <w:rFonts w:ascii="Arial" w:hAnsi="Arial" w:cs="Arial"/>
      <w:b/>
      <w:szCs w:val="20"/>
    </w:rPr>
  </w:style>
  <w:style w:type="character" w:customStyle="1" w:styleId="SubttuloChar">
    <w:name w:val="Subtítulo Char"/>
    <w:link w:val="Subttulo"/>
    <w:rsid w:val="00673053"/>
    <w:rPr>
      <w:rFonts w:ascii="Arial" w:hAnsi="Arial" w:cs="Arial"/>
      <w:b/>
      <w:sz w:val="24"/>
    </w:rPr>
  </w:style>
  <w:style w:type="paragraph" w:styleId="Corpodetexto2">
    <w:name w:val="Body Text 2"/>
    <w:basedOn w:val="Normal"/>
    <w:link w:val="Corpodetexto2Char"/>
    <w:rsid w:val="00CC4AFE"/>
    <w:pPr>
      <w:spacing w:after="120" w:line="480" w:lineRule="auto"/>
    </w:pPr>
  </w:style>
  <w:style w:type="character" w:customStyle="1" w:styleId="Corpodetexto2Char">
    <w:name w:val="Corpo de texto 2 Char"/>
    <w:link w:val="Corpodetexto2"/>
    <w:uiPriority w:val="99"/>
    <w:rsid w:val="00CC4AFE"/>
    <w:rPr>
      <w:sz w:val="24"/>
      <w:szCs w:val="24"/>
    </w:rPr>
  </w:style>
  <w:style w:type="paragraph" w:styleId="Textoembloco">
    <w:name w:val="Block Text"/>
    <w:basedOn w:val="Normal"/>
    <w:unhideWhenUsed/>
    <w:rsid w:val="00B2420D"/>
    <w:pPr>
      <w:ind w:left="2835" w:right="-1"/>
      <w:jc w:val="both"/>
    </w:pPr>
    <w:rPr>
      <w:rFonts w:ascii="Arial" w:hAnsi="Arial" w:cs="Arial"/>
      <w:b/>
      <w:bCs/>
      <w:sz w:val="20"/>
      <w:szCs w:val="20"/>
    </w:rPr>
  </w:style>
  <w:style w:type="paragraph" w:customStyle="1" w:styleId="Default">
    <w:name w:val="Default"/>
    <w:rsid w:val="00BB5B81"/>
    <w:pPr>
      <w:autoSpaceDE w:val="0"/>
      <w:autoSpaceDN w:val="0"/>
      <w:adjustRightInd w:val="0"/>
    </w:pPr>
    <w:rPr>
      <w:rFonts w:eastAsia="Calibri"/>
      <w:color w:val="000000"/>
      <w:sz w:val="24"/>
      <w:szCs w:val="24"/>
      <w:lang w:eastAsia="en-US"/>
    </w:rPr>
  </w:style>
  <w:style w:type="paragraph" w:styleId="Legenda">
    <w:name w:val="caption"/>
    <w:basedOn w:val="Normal"/>
    <w:next w:val="Normal"/>
    <w:qFormat/>
    <w:rsid w:val="00BB5B81"/>
    <w:rPr>
      <w:rFonts w:ascii="Book Antiqua" w:hAnsi="Book Antiqua"/>
      <w:b/>
      <w:i/>
      <w:szCs w:val="20"/>
    </w:rPr>
  </w:style>
  <w:style w:type="character" w:customStyle="1" w:styleId="TextodenotaderodapChar">
    <w:name w:val="Texto de nota de rodapé Char"/>
    <w:basedOn w:val="Fontepargpadro"/>
    <w:link w:val="Textodenotaderodap"/>
    <w:uiPriority w:val="99"/>
    <w:rsid w:val="00BB5B81"/>
  </w:style>
  <w:style w:type="paragraph" w:styleId="Textodenotaderodap">
    <w:name w:val="footnote text"/>
    <w:basedOn w:val="Normal"/>
    <w:link w:val="TextodenotaderodapChar"/>
    <w:uiPriority w:val="99"/>
    <w:rsid w:val="00BB5B81"/>
    <w:rPr>
      <w:sz w:val="20"/>
      <w:szCs w:val="20"/>
    </w:rPr>
  </w:style>
  <w:style w:type="character" w:styleId="Refdenotaderodap">
    <w:name w:val="footnote reference"/>
    <w:rsid w:val="00BE51D3"/>
    <w:rPr>
      <w:rFonts w:cs="Times New Roman"/>
      <w:vertAlign w:val="superscript"/>
    </w:rPr>
  </w:style>
  <w:style w:type="character" w:customStyle="1" w:styleId="titulo">
    <w:name w:val="titulo"/>
    <w:basedOn w:val="Fontepargpadro"/>
    <w:rsid w:val="00631BFA"/>
  </w:style>
  <w:style w:type="table" w:styleId="Tabelacomgrade">
    <w:name w:val="Table Grid"/>
    <w:basedOn w:val="Tabelanormal"/>
    <w:rsid w:val="00DC3F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har">
    <w:name w:val="Título 7 Char"/>
    <w:link w:val="Ttulo7"/>
    <w:semiHidden/>
    <w:rsid w:val="00525C4D"/>
    <w:rPr>
      <w:rFonts w:ascii="Calibri" w:eastAsia="Times New Roman" w:hAnsi="Calibri" w:cs="Times New Roman"/>
      <w:sz w:val="24"/>
      <w:szCs w:val="24"/>
    </w:rPr>
  </w:style>
  <w:style w:type="character" w:customStyle="1" w:styleId="WW-Fontepargpadro">
    <w:name w:val="WW-Fonte parág. padrão"/>
    <w:rsid w:val="00525C4D"/>
    <w:rPr>
      <w:sz w:val="24"/>
    </w:rPr>
  </w:style>
  <w:style w:type="character" w:customStyle="1" w:styleId="WW-Hyperlink">
    <w:name w:val="WW-Hyperlink"/>
    <w:rsid w:val="00525C4D"/>
    <w:rPr>
      <w:color w:val="0000FF"/>
      <w:sz w:val="24"/>
      <w:u w:val="single"/>
    </w:rPr>
  </w:style>
  <w:style w:type="character" w:customStyle="1" w:styleId="Nmerodepginas">
    <w:name w:val="Número de páginas"/>
    <w:basedOn w:val="WW-Fontepargpadro"/>
    <w:rsid w:val="00525C4D"/>
    <w:rPr>
      <w:sz w:val="24"/>
    </w:rPr>
  </w:style>
  <w:style w:type="character" w:customStyle="1" w:styleId="WW8Num2z0">
    <w:name w:val="WW8Num2z0"/>
    <w:rsid w:val="00525C4D"/>
    <w:rPr>
      <w:rFonts w:ascii="Times New Roman" w:hAnsi="Times New Roman"/>
      <w:sz w:val="24"/>
    </w:rPr>
  </w:style>
  <w:style w:type="character" w:customStyle="1" w:styleId="WW8Num5z0">
    <w:name w:val="WW8Num5z0"/>
    <w:rsid w:val="00525C4D"/>
    <w:rPr>
      <w:rFonts w:ascii="Times New Roman" w:hAnsi="Times New Roman"/>
      <w:sz w:val="24"/>
    </w:rPr>
  </w:style>
  <w:style w:type="character" w:customStyle="1" w:styleId="WW8Num6z0">
    <w:name w:val="WW8Num6z0"/>
    <w:rsid w:val="00525C4D"/>
    <w:rPr>
      <w:rFonts w:ascii="Times New Roman" w:hAnsi="Times New Roman"/>
      <w:sz w:val="24"/>
    </w:rPr>
  </w:style>
  <w:style w:type="character" w:customStyle="1" w:styleId="WW8Num7z0">
    <w:name w:val="WW8Num7z0"/>
    <w:rsid w:val="00525C4D"/>
    <w:rPr>
      <w:rFonts w:ascii="Symbol" w:hAnsi="Symbol"/>
      <w:sz w:val="24"/>
    </w:rPr>
  </w:style>
  <w:style w:type="character" w:customStyle="1" w:styleId="WW8Num11z0">
    <w:name w:val="WW8Num11z0"/>
    <w:rsid w:val="00525C4D"/>
    <w:rPr>
      <w:rFonts w:ascii="Times New Roman" w:hAnsi="Times New Roman"/>
      <w:sz w:val="24"/>
    </w:rPr>
  </w:style>
  <w:style w:type="character" w:customStyle="1" w:styleId="WW8Num12z0">
    <w:name w:val="WW8Num12z0"/>
    <w:rsid w:val="00525C4D"/>
    <w:rPr>
      <w:rFonts w:ascii="Times New Roman" w:hAnsi="Times New Roman"/>
      <w:sz w:val="24"/>
    </w:rPr>
  </w:style>
  <w:style w:type="character" w:customStyle="1" w:styleId="WW8Num14z0">
    <w:name w:val="WW8Num14z0"/>
    <w:rsid w:val="00525C4D"/>
    <w:rPr>
      <w:rFonts w:ascii="Times New Roman" w:hAnsi="Times New Roman"/>
      <w:sz w:val="24"/>
    </w:rPr>
  </w:style>
  <w:style w:type="character" w:customStyle="1" w:styleId="WW8Num16z0">
    <w:name w:val="WW8Num16z0"/>
    <w:rsid w:val="00525C4D"/>
    <w:rPr>
      <w:rFonts w:ascii="Symbol" w:hAnsi="Symbol"/>
      <w:sz w:val="24"/>
    </w:rPr>
  </w:style>
  <w:style w:type="character" w:customStyle="1" w:styleId="WW8Num17z0">
    <w:name w:val="WW8Num17z0"/>
    <w:rsid w:val="00525C4D"/>
    <w:rPr>
      <w:rFonts w:ascii="Times New Roman" w:hAnsi="Times New Roman"/>
      <w:sz w:val="24"/>
    </w:rPr>
  </w:style>
  <w:style w:type="character" w:customStyle="1" w:styleId="WW8Num19z0">
    <w:name w:val="WW8Num19z0"/>
    <w:rsid w:val="00525C4D"/>
    <w:rPr>
      <w:rFonts w:ascii="Times New Roman" w:hAnsi="Times New Roman"/>
      <w:sz w:val="24"/>
    </w:rPr>
  </w:style>
  <w:style w:type="character" w:customStyle="1" w:styleId="WW8Num20z0">
    <w:name w:val="WW8Num20z0"/>
    <w:rsid w:val="00525C4D"/>
    <w:rPr>
      <w:rFonts w:ascii="Times New Roman" w:hAnsi="Times New Roman"/>
      <w:sz w:val="24"/>
    </w:rPr>
  </w:style>
  <w:style w:type="character" w:customStyle="1" w:styleId="WW8Num21z0">
    <w:name w:val="WW8Num21z0"/>
    <w:rsid w:val="00525C4D"/>
    <w:rPr>
      <w:rFonts w:ascii="Symbol" w:hAnsi="Symbol"/>
      <w:sz w:val="24"/>
    </w:rPr>
  </w:style>
  <w:style w:type="character" w:customStyle="1" w:styleId="WW8Num22z0">
    <w:name w:val="WW8Num22z0"/>
    <w:rsid w:val="00525C4D"/>
    <w:rPr>
      <w:rFonts w:ascii="Times New Roman" w:hAnsi="Times New Roman"/>
      <w:sz w:val="24"/>
    </w:rPr>
  </w:style>
  <w:style w:type="character" w:customStyle="1" w:styleId="WW8Num23z0">
    <w:name w:val="WW8Num23z0"/>
    <w:rsid w:val="00525C4D"/>
    <w:rPr>
      <w:b/>
      <w:sz w:val="24"/>
    </w:rPr>
  </w:style>
  <w:style w:type="character" w:customStyle="1" w:styleId="WW8Num24z0">
    <w:name w:val="WW8Num24z0"/>
    <w:rsid w:val="00525C4D"/>
    <w:rPr>
      <w:rFonts w:ascii="Times New Roman" w:hAnsi="Times New Roman"/>
      <w:b/>
      <w:sz w:val="24"/>
    </w:rPr>
  </w:style>
  <w:style w:type="character" w:customStyle="1" w:styleId="WW8Num25z0">
    <w:name w:val="WW8Num25z0"/>
    <w:rsid w:val="00525C4D"/>
    <w:rPr>
      <w:rFonts w:ascii="Times New Roman" w:hAnsi="Times New Roman"/>
      <w:sz w:val="24"/>
    </w:rPr>
  </w:style>
  <w:style w:type="character" w:customStyle="1" w:styleId="WW8Num26z0">
    <w:name w:val="WW8Num26z0"/>
    <w:rsid w:val="00525C4D"/>
    <w:rPr>
      <w:rFonts w:ascii="Times New Roman" w:hAnsi="Times New Roman"/>
      <w:sz w:val="24"/>
    </w:rPr>
  </w:style>
  <w:style w:type="character" w:customStyle="1" w:styleId="WW8Num27z0">
    <w:name w:val="WW8Num27z0"/>
    <w:rsid w:val="00525C4D"/>
    <w:rPr>
      <w:rFonts w:ascii="Times New Roman" w:hAnsi="Times New Roman"/>
      <w:sz w:val="24"/>
    </w:rPr>
  </w:style>
  <w:style w:type="character" w:customStyle="1" w:styleId="WW8Num28z0">
    <w:name w:val="WW8Num28z0"/>
    <w:rsid w:val="00525C4D"/>
    <w:rPr>
      <w:rFonts w:ascii="Times New Roman" w:hAnsi="Times New Roman"/>
      <w:sz w:val="24"/>
    </w:rPr>
  </w:style>
  <w:style w:type="character" w:customStyle="1" w:styleId="WW8Num29z0">
    <w:name w:val="WW8Num29z0"/>
    <w:rsid w:val="00525C4D"/>
    <w:rPr>
      <w:rFonts w:ascii="Symbol" w:hAnsi="Symbol"/>
      <w:sz w:val="24"/>
    </w:rPr>
  </w:style>
  <w:style w:type="character" w:customStyle="1" w:styleId="WW8Num30z0">
    <w:name w:val="WW8Num30z0"/>
    <w:rsid w:val="00525C4D"/>
    <w:rPr>
      <w:rFonts w:ascii="Times New Roman" w:hAnsi="Times New Roman"/>
      <w:sz w:val="24"/>
    </w:rPr>
  </w:style>
  <w:style w:type="character" w:customStyle="1" w:styleId="WW8Num31z0">
    <w:name w:val="WW8Num31z0"/>
    <w:rsid w:val="00525C4D"/>
    <w:rPr>
      <w:rFonts w:ascii="Wingdings" w:hAnsi="Wingdings"/>
      <w:sz w:val="24"/>
    </w:rPr>
  </w:style>
  <w:style w:type="character" w:customStyle="1" w:styleId="WW8Num32z0">
    <w:name w:val="WW8Num32z0"/>
    <w:rsid w:val="00525C4D"/>
    <w:rPr>
      <w:b/>
      <w:sz w:val="24"/>
    </w:rPr>
  </w:style>
  <w:style w:type="character" w:customStyle="1" w:styleId="WW8Num33z0">
    <w:name w:val="WW8Num33z0"/>
    <w:rsid w:val="00525C4D"/>
    <w:rPr>
      <w:b/>
      <w:sz w:val="24"/>
    </w:rPr>
  </w:style>
  <w:style w:type="character" w:customStyle="1" w:styleId="WW8Num35z0">
    <w:name w:val="WW8Num35z0"/>
    <w:rsid w:val="00525C4D"/>
    <w:rPr>
      <w:rFonts w:ascii="Times New Roman" w:hAnsi="Times New Roman"/>
      <w:sz w:val="24"/>
    </w:rPr>
  </w:style>
  <w:style w:type="character" w:customStyle="1" w:styleId="WW8Num36z0">
    <w:name w:val="WW8Num36z0"/>
    <w:rsid w:val="00525C4D"/>
    <w:rPr>
      <w:rFonts w:ascii="Times New Roman" w:hAnsi="Times New Roman"/>
      <w:sz w:val="24"/>
    </w:rPr>
  </w:style>
  <w:style w:type="character" w:customStyle="1" w:styleId="WW8Num37z0">
    <w:name w:val="WW8Num37z0"/>
    <w:rsid w:val="00525C4D"/>
    <w:rPr>
      <w:rFonts w:ascii="Times New Roman" w:hAnsi="Times New Roman"/>
      <w:sz w:val="24"/>
    </w:rPr>
  </w:style>
  <w:style w:type="character" w:customStyle="1" w:styleId="WW8Num38z0">
    <w:name w:val="WW8Num38z0"/>
    <w:rsid w:val="00525C4D"/>
    <w:rPr>
      <w:rFonts w:ascii="Times New Roman" w:hAnsi="Times New Roman"/>
      <w:sz w:val="24"/>
    </w:rPr>
  </w:style>
  <w:style w:type="paragraph" w:customStyle="1" w:styleId="Corpodotexto">
    <w:name w:val="Corpo do texto"/>
    <w:basedOn w:val="Normal"/>
    <w:rsid w:val="00525C4D"/>
    <w:pPr>
      <w:suppressAutoHyphens/>
      <w:jc w:val="both"/>
    </w:pPr>
    <w:rPr>
      <w:rFonts w:ascii="Arial" w:hAnsi="Arial"/>
      <w:sz w:val="22"/>
      <w:szCs w:val="20"/>
    </w:rPr>
  </w:style>
  <w:style w:type="paragraph" w:customStyle="1" w:styleId="WW-Textodecomentrio">
    <w:name w:val="WW-Texto de comentário"/>
    <w:basedOn w:val="Normal"/>
    <w:rsid w:val="00525C4D"/>
    <w:pPr>
      <w:suppressAutoHyphens/>
    </w:pPr>
    <w:rPr>
      <w:rFonts w:ascii="Arial" w:hAnsi="Arial"/>
      <w:sz w:val="20"/>
      <w:szCs w:val="20"/>
    </w:rPr>
  </w:style>
  <w:style w:type="paragraph" w:customStyle="1" w:styleId="WW-Corpodetexto2">
    <w:name w:val="WW-Corpo de texto 2"/>
    <w:basedOn w:val="Normal"/>
    <w:rsid w:val="00525C4D"/>
    <w:pPr>
      <w:suppressAutoHyphens/>
      <w:jc w:val="both"/>
    </w:pPr>
    <w:rPr>
      <w:rFonts w:ascii="Arial" w:hAnsi="Arial"/>
      <w:szCs w:val="20"/>
    </w:rPr>
  </w:style>
  <w:style w:type="paragraph" w:customStyle="1" w:styleId="WW-Corpodetexto3">
    <w:name w:val="WW-Corpo de texto 3"/>
    <w:basedOn w:val="Normal"/>
    <w:rsid w:val="00525C4D"/>
    <w:pPr>
      <w:suppressAutoHyphens/>
    </w:pPr>
    <w:rPr>
      <w:rFonts w:ascii="Arial" w:hAnsi="Arial"/>
      <w:b/>
      <w:sz w:val="20"/>
      <w:szCs w:val="20"/>
    </w:rPr>
  </w:style>
  <w:style w:type="paragraph" w:customStyle="1" w:styleId="WW-Textosimples">
    <w:name w:val="WW-Texto simples"/>
    <w:basedOn w:val="Normal"/>
    <w:rsid w:val="00525C4D"/>
    <w:pPr>
      <w:suppressAutoHyphens/>
    </w:pPr>
    <w:rPr>
      <w:rFonts w:ascii="Courier New" w:hAnsi="Courier New"/>
      <w:sz w:val="20"/>
      <w:szCs w:val="20"/>
    </w:rPr>
  </w:style>
  <w:style w:type="paragraph" w:customStyle="1" w:styleId="Blockquote">
    <w:name w:val="Blockquote"/>
    <w:basedOn w:val="Normal"/>
    <w:rsid w:val="00525C4D"/>
    <w:pPr>
      <w:suppressAutoHyphens/>
      <w:spacing w:before="100" w:after="100"/>
      <w:ind w:left="360" w:right="360" w:firstLine="1"/>
    </w:pPr>
    <w:rPr>
      <w:szCs w:val="20"/>
    </w:rPr>
  </w:style>
  <w:style w:type="paragraph" w:customStyle="1" w:styleId="Abrirpargrafonegativo">
    <w:name w:val="Abrir parágrafo negativo"/>
    <w:basedOn w:val="Normal"/>
    <w:rsid w:val="00525C4D"/>
    <w:pPr>
      <w:suppressAutoHyphens/>
      <w:ind w:left="1440" w:firstLine="1"/>
      <w:jc w:val="both"/>
    </w:pPr>
    <w:rPr>
      <w:rFonts w:ascii="Arial" w:hAnsi="Arial"/>
      <w:sz w:val="22"/>
      <w:szCs w:val="20"/>
    </w:rPr>
  </w:style>
  <w:style w:type="paragraph" w:customStyle="1" w:styleId="Contedodamoldura">
    <w:name w:val="Conteúdo da moldura"/>
    <w:basedOn w:val="Corpodotexto"/>
    <w:rsid w:val="00525C4D"/>
  </w:style>
  <w:style w:type="paragraph" w:customStyle="1" w:styleId="Contedodetabela">
    <w:name w:val="Conteúdo de tabela"/>
    <w:basedOn w:val="Corpodotexto"/>
    <w:rsid w:val="00525C4D"/>
  </w:style>
  <w:style w:type="paragraph" w:customStyle="1" w:styleId="Ttulodetabela">
    <w:name w:val="Título de tabela"/>
    <w:basedOn w:val="Contedodetabela"/>
    <w:rsid w:val="00525C4D"/>
  </w:style>
  <w:style w:type="character" w:styleId="Nmerodepgina">
    <w:name w:val="page number"/>
    <w:basedOn w:val="Fontepargpadro"/>
    <w:rsid w:val="00525C4D"/>
  </w:style>
  <w:style w:type="paragraph" w:styleId="TextosemFormatao">
    <w:name w:val="Plain Text"/>
    <w:basedOn w:val="Normal"/>
    <w:link w:val="TextosemFormataoChar"/>
    <w:rsid w:val="00525C4D"/>
    <w:rPr>
      <w:rFonts w:ascii="Courier New" w:hAnsi="Courier New" w:cs="Courier New"/>
      <w:sz w:val="20"/>
      <w:szCs w:val="20"/>
    </w:rPr>
  </w:style>
  <w:style w:type="character" w:customStyle="1" w:styleId="TextosemFormataoChar">
    <w:name w:val="Texto sem Formatação Char"/>
    <w:link w:val="TextosemFormatao"/>
    <w:rsid w:val="00525C4D"/>
    <w:rPr>
      <w:rFonts w:ascii="Courier New" w:hAnsi="Courier New" w:cs="Courier New"/>
    </w:rPr>
  </w:style>
  <w:style w:type="character" w:styleId="HiperlinkVisitado">
    <w:name w:val="FollowedHyperlink"/>
    <w:rsid w:val="00525C4D"/>
    <w:rPr>
      <w:color w:val="800080"/>
      <w:u w:val="single"/>
    </w:rPr>
  </w:style>
  <w:style w:type="paragraph" w:customStyle="1" w:styleId="corpodotexto0">
    <w:name w:val="corpodotexto"/>
    <w:basedOn w:val="Normal"/>
    <w:rsid w:val="00525C4D"/>
    <w:pPr>
      <w:jc w:val="both"/>
    </w:pPr>
    <w:rPr>
      <w:rFonts w:ascii="Arial" w:hAnsi="Arial" w:cs="Arial"/>
      <w:sz w:val="22"/>
      <w:szCs w:val="22"/>
    </w:rPr>
  </w:style>
  <w:style w:type="paragraph" w:styleId="Pr-formataoHTML">
    <w:name w:val="HTML Preformatted"/>
    <w:basedOn w:val="Normal"/>
    <w:link w:val="Pr-formataoHTMLChar"/>
    <w:uiPriority w:val="99"/>
    <w:rsid w:val="00525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link w:val="Pr-formataoHTML"/>
    <w:uiPriority w:val="99"/>
    <w:rsid w:val="00525C4D"/>
    <w:rPr>
      <w:rFonts w:ascii="Courier New" w:hAnsi="Courier New" w:cs="Courier New"/>
    </w:rPr>
  </w:style>
  <w:style w:type="character" w:customStyle="1" w:styleId="corpotextoazul121">
    <w:name w:val="corpo_texto_azul_121"/>
    <w:rsid w:val="00525C4D"/>
    <w:rPr>
      <w:rFonts w:ascii="Arial" w:hAnsi="Arial" w:cs="Arial" w:hint="default"/>
      <w:color w:val="183883"/>
      <w:sz w:val="14"/>
      <w:szCs w:val="14"/>
    </w:rPr>
  </w:style>
  <w:style w:type="paragraph" w:customStyle="1" w:styleId="justify">
    <w:name w:val="justify"/>
    <w:basedOn w:val="Normal"/>
    <w:rsid w:val="00525C4D"/>
    <w:pPr>
      <w:spacing w:before="100" w:after="100"/>
    </w:pPr>
    <w:rPr>
      <w:szCs w:val="20"/>
    </w:rPr>
  </w:style>
  <w:style w:type="character" w:styleId="Forte">
    <w:name w:val="Strong"/>
    <w:uiPriority w:val="22"/>
    <w:qFormat/>
    <w:rsid w:val="00525C4D"/>
    <w:rPr>
      <w:b/>
      <w:bCs/>
    </w:rPr>
  </w:style>
  <w:style w:type="paragraph" w:customStyle="1" w:styleId="Legenda1">
    <w:name w:val="Legenda1"/>
    <w:basedOn w:val="Normal"/>
    <w:rsid w:val="00525C4D"/>
    <w:pPr>
      <w:suppressLineNumbers/>
      <w:suppressAutoHyphens/>
      <w:spacing w:before="120" w:after="120"/>
    </w:pPr>
    <w:rPr>
      <w:rFonts w:cs="Tahoma"/>
      <w:i/>
      <w:iCs/>
      <w:sz w:val="20"/>
      <w:szCs w:val="20"/>
      <w:lang w:eastAsia="ar-SA"/>
    </w:rPr>
  </w:style>
  <w:style w:type="paragraph" w:customStyle="1" w:styleId="Standard">
    <w:name w:val="Standard"/>
    <w:rsid w:val="00525C4D"/>
    <w:pPr>
      <w:suppressAutoHyphens/>
    </w:pPr>
    <w:rPr>
      <w:rFonts w:ascii="Calibri" w:eastAsia="Calibri" w:hAnsi="Calibri"/>
      <w:iCs/>
      <w:color w:val="1F23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3188">
      <w:bodyDiv w:val="1"/>
      <w:marLeft w:val="0"/>
      <w:marRight w:val="0"/>
      <w:marTop w:val="0"/>
      <w:marBottom w:val="0"/>
      <w:divBdr>
        <w:top w:val="none" w:sz="0" w:space="0" w:color="auto"/>
        <w:left w:val="none" w:sz="0" w:space="0" w:color="auto"/>
        <w:bottom w:val="none" w:sz="0" w:space="0" w:color="auto"/>
        <w:right w:val="none" w:sz="0" w:space="0" w:color="auto"/>
      </w:divBdr>
    </w:div>
    <w:div w:id="23331861">
      <w:bodyDiv w:val="1"/>
      <w:marLeft w:val="0"/>
      <w:marRight w:val="0"/>
      <w:marTop w:val="0"/>
      <w:marBottom w:val="0"/>
      <w:divBdr>
        <w:top w:val="none" w:sz="0" w:space="0" w:color="auto"/>
        <w:left w:val="none" w:sz="0" w:space="0" w:color="auto"/>
        <w:bottom w:val="none" w:sz="0" w:space="0" w:color="auto"/>
        <w:right w:val="none" w:sz="0" w:space="0" w:color="auto"/>
      </w:divBdr>
    </w:div>
    <w:div w:id="319887043">
      <w:bodyDiv w:val="1"/>
      <w:marLeft w:val="0"/>
      <w:marRight w:val="0"/>
      <w:marTop w:val="0"/>
      <w:marBottom w:val="0"/>
      <w:divBdr>
        <w:top w:val="none" w:sz="0" w:space="0" w:color="auto"/>
        <w:left w:val="none" w:sz="0" w:space="0" w:color="auto"/>
        <w:bottom w:val="none" w:sz="0" w:space="0" w:color="auto"/>
        <w:right w:val="none" w:sz="0" w:space="0" w:color="auto"/>
      </w:divBdr>
    </w:div>
    <w:div w:id="489953937">
      <w:bodyDiv w:val="1"/>
      <w:marLeft w:val="0"/>
      <w:marRight w:val="0"/>
      <w:marTop w:val="0"/>
      <w:marBottom w:val="0"/>
      <w:divBdr>
        <w:top w:val="none" w:sz="0" w:space="0" w:color="auto"/>
        <w:left w:val="none" w:sz="0" w:space="0" w:color="auto"/>
        <w:bottom w:val="none" w:sz="0" w:space="0" w:color="auto"/>
        <w:right w:val="none" w:sz="0" w:space="0" w:color="auto"/>
      </w:divBdr>
    </w:div>
    <w:div w:id="728191473">
      <w:bodyDiv w:val="1"/>
      <w:marLeft w:val="0"/>
      <w:marRight w:val="0"/>
      <w:marTop w:val="0"/>
      <w:marBottom w:val="0"/>
      <w:divBdr>
        <w:top w:val="none" w:sz="0" w:space="0" w:color="auto"/>
        <w:left w:val="none" w:sz="0" w:space="0" w:color="auto"/>
        <w:bottom w:val="none" w:sz="0" w:space="0" w:color="auto"/>
        <w:right w:val="none" w:sz="0" w:space="0" w:color="auto"/>
      </w:divBdr>
    </w:div>
    <w:div w:id="804086631">
      <w:bodyDiv w:val="1"/>
      <w:marLeft w:val="0"/>
      <w:marRight w:val="0"/>
      <w:marTop w:val="0"/>
      <w:marBottom w:val="0"/>
      <w:divBdr>
        <w:top w:val="none" w:sz="0" w:space="0" w:color="auto"/>
        <w:left w:val="none" w:sz="0" w:space="0" w:color="auto"/>
        <w:bottom w:val="none" w:sz="0" w:space="0" w:color="auto"/>
        <w:right w:val="none" w:sz="0" w:space="0" w:color="auto"/>
      </w:divBdr>
    </w:div>
    <w:div w:id="1038630417">
      <w:bodyDiv w:val="1"/>
      <w:marLeft w:val="0"/>
      <w:marRight w:val="0"/>
      <w:marTop w:val="0"/>
      <w:marBottom w:val="0"/>
      <w:divBdr>
        <w:top w:val="none" w:sz="0" w:space="0" w:color="auto"/>
        <w:left w:val="none" w:sz="0" w:space="0" w:color="auto"/>
        <w:bottom w:val="none" w:sz="0" w:space="0" w:color="auto"/>
        <w:right w:val="none" w:sz="0" w:space="0" w:color="auto"/>
      </w:divBdr>
    </w:div>
    <w:div w:id="1156337042">
      <w:bodyDiv w:val="1"/>
      <w:marLeft w:val="0"/>
      <w:marRight w:val="0"/>
      <w:marTop w:val="0"/>
      <w:marBottom w:val="0"/>
      <w:divBdr>
        <w:top w:val="none" w:sz="0" w:space="0" w:color="auto"/>
        <w:left w:val="none" w:sz="0" w:space="0" w:color="auto"/>
        <w:bottom w:val="none" w:sz="0" w:space="0" w:color="auto"/>
        <w:right w:val="none" w:sz="0" w:space="0" w:color="auto"/>
      </w:divBdr>
    </w:div>
    <w:div w:id="1329669601">
      <w:bodyDiv w:val="1"/>
      <w:marLeft w:val="0"/>
      <w:marRight w:val="0"/>
      <w:marTop w:val="0"/>
      <w:marBottom w:val="0"/>
      <w:divBdr>
        <w:top w:val="none" w:sz="0" w:space="0" w:color="auto"/>
        <w:left w:val="none" w:sz="0" w:space="0" w:color="auto"/>
        <w:bottom w:val="none" w:sz="0" w:space="0" w:color="auto"/>
        <w:right w:val="none" w:sz="0" w:space="0" w:color="auto"/>
      </w:divBdr>
    </w:div>
    <w:div w:id="1337882170">
      <w:bodyDiv w:val="1"/>
      <w:marLeft w:val="0"/>
      <w:marRight w:val="0"/>
      <w:marTop w:val="0"/>
      <w:marBottom w:val="0"/>
      <w:divBdr>
        <w:top w:val="none" w:sz="0" w:space="0" w:color="auto"/>
        <w:left w:val="none" w:sz="0" w:space="0" w:color="auto"/>
        <w:bottom w:val="none" w:sz="0" w:space="0" w:color="auto"/>
        <w:right w:val="none" w:sz="0" w:space="0" w:color="auto"/>
      </w:divBdr>
    </w:div>
    <w:div w:id="1574661165">
      <w:bodyDiv w:val="1"/>
      <w:marLeft w:val="0"/>
      <w:marRight w:val="0"/>
      <w:marTop w:val="0"/>
      <w:marBottom w:val="0"/>
      <w:divBdr>
        <w:top w:val="none" w:sz="0" w:space="0" w:color="auto"/>
        <w:left w:val="none" w:sz="0" w:space="0" w:color="auto"/>
        <w:bottom w:val="none" w:sz="0" w:space="0" w:color="auto"/>
        <w:right w:val="none" w:sz="0" w:space="0" w:color="auto"/>
      </w:divBdr>
    </w:div>
    <w:div w:id="1823234924">
      <w:bodyDiv w:val="1"/>
      <w:marLeft w:val="0"/>
      <w:marRight w:val="0"/>
      <w:marTop w:val="0"/>
      <w:marBottom w:val="0"/>
      <w:divBdr>
        <w:top w:val="none" w:sz="0" w:space="0" w:color="auto"/>
        <w:left w:val="none" w:sz="0" w:space="0" w:color="auto"/>
        <w:bottom w:val="none" w:sz="0" w:space="0" w:color="auto"/>
        <w:right w:val="none" w:sz="0" w:space="0" w:color="auto"/>
      </w:divBdr>
    </w:div>
    <w:div w:id="1949778605">
      <w:bodyDiv w:val="1"/>
      <w:marLeft w:val="0"/>
      <w:marRight w:val="0"/>
      <w:marTop w:val="0"/>
      <w:marBottom w:val="0"/>
      <w:divBdr>
        <w:top w:val="none" w:sz="0" w:space="0" w:color="auto"/>
        <w:left w:val="none" w:sz="0" w:space="0" w:color="auto"/>
        <w:bottom w:val="none" w:sz="0" w:space="0" w:color="auto"/>
        <w:right w:val="none" w:sz="0" w:space="0" w:color="auto"/>
      </w:divBdr>
      <w:divsChild>
        <w:div w:id="179469038">
          <w:marLeft w:val="0"/>
          <w:marRight w:val="0"/>
          <w:marTop w:val="0"/>
          <w:marBottom w:val="0"/>
          <w:divBdr>
            <w:top w:val="none" w:sz="0" w:space="0" w:color="auto"/>
            <w:left w:val="none" w:sz="0" w:space="0" w:color="auto"/>
            <w:bottom w:val="none" w:sz="0" w:space="0" w:color="auto"/>
            <w:right w:val="none" w:sz="0" w:space="0" w:color="auto"/>
          </w:divBdr>
        </w:div>
        <w:div w:id="954288263">
          <w:marLeft w:val="0"/>
          <w:marRight w:val="0"/>
          <w:marTop w:val="0"/>
          <w:marBottom w:val="0"/>
          <w:divBdr>
            <w:top w:val="none" w:sz="0" w:space="0" w:color="auto"/>
            <w:left w:val="none" w:sz="0" w:space="0" w:color="auto"/>
            <w:bottom w:val="none" w:sz="0" w:space="0" w:color="auto"/>
            <w:right w:val="none" w:sz="0" w:space="0" w:color="auto"/>
          </w:divBdr>
        </w:div>
        <w:div w:id="15155700">
          <w:marLeft w:val="0"/>
          <w:marRight w:val="0"/>
          <w:marTop w:val="0"/>
          <w:marBottom w:val="0"/>
          <w:divBdr>
            <w:top w:val="none" w:sz="0" w:space="0" w:color="auto"/>
            <w:left w:val="none" w:sz="0" w:space="0" w:color="auto"/>
            <w:bottom w:val="none" w:sz="0" w:space="0" w:color="auto"/>
            <w:right w:val="none" w:sz="0" w:space="0" w:color="auto"/>
          </w:divBdr>
        </w:div>
        <w:div w:id="957642412">
          <w:marLeft w:val="0"/>
          <w:marRight w:val="0"/>
          <w:marTop w:val="0"/>
          <w:marBottom w:val="0"/>
          <w:divBdr>
            <w:top w:val="none" w:sz="0" w:space="0" w:color="auto"/>
            <w:left w:val="none" w:sz="0" w:space="0" w:color="auto"/>
            <w:bottom w:val="none" w:sz="0" w:space="0" w:color="auto"/>
            <w:right w:val="none" w:sz="0" w:space="0" w:color="auto"/>
          </w:divBdr>
        </w:div>
        <w:div w:id="1590575998">
          <w:marLeft w:val="0"/>
          <w:marRight w:val="0"/>
          <w:marTop w:val="0"/>
          <w:marBottom w:val="0"/>
          <w:divBdr>
            <w:top w:val="none" w:sz="0" w:space="0" w:color="auto"/>
            <w:left w:val="none" w:sz="0" w:space="0" w:color="auto"/>
            <w:bottom w:val="none" w:sz="0" w:space="0" w:color="auto"/>
            <w:right w:val="none" w:sz="0" w:space="0" w:color="auto"/>
          </w:divBdr>
        </w:div>
        <w:div w:id="1193113507">
          <w:marLeft w:val="0"/>
          <w:marRight w:val="0"/>
          <w:marTop w:val="0"/>
          <w:marBottom w:val="0"/>
          <w:divBdr>
            <w:top w:val="none" w:sz="0" w:space="0" w:color="auto"/>
            <w:left w:val="none" w:sz="0" w:space="0" w:color="auto"/>
            <w:bottom w:val="none" w:sz="0" w:space="0" w:color="auto"/>
            <w:right w:val="none" w:sz="0" w:space="0" w:color="auto"/>
          </w:divBdr>
        </w:div>
        <w:div w:id="1649631438">
          <w:marLeft w:val="0"/>
          <w:marRight w:val="0"/>
          <w:marTop w:val="0"/>
          <w:marBottom w:val="0"/>
          <w:divBdr>
            <w:top w:val="none" w:sz="0" w:space="0" w:color="auto"/>
            <w:left w:val="none" w:sz="0" w:space="0" w:color="auto"/>
            <w:bottom w:val="none" w:sz="0" w:space="0" w:color="auto"/>
            <w:right w:val="none" w:sz="0" w:space="0" w:color="auto"/>
          </w:divBdr>
        </w:div>
        <w:div w:id="1937978002">
          <w:marLeft w:val="0"/>
          <w:marRight w:val="0"/>
          <w:marTop w:val="0"/>
          <w:marBottom w:val="0"/>
          <w:divBdr>
            <w:top w:val="none" w:sz="0" w:space="0" w:color="auto"/>
            <w:left w:val="none" w:sz="0" w:space="0" w:color="auto"/>
            <w:bottom w:val="none" w:sz="0" w:space="0" w:color="auto"/>
            <w:right w:val="none" w:sz="0" w:space="0" w:color="auto"/>
          </w:divBdr>
        </w:div>
        <w:div w:id="379792059">
          <w:marLeft w:val="0"/>
          <w:marRight w:val="0"/>
          <w:marTop w:val="0"/>
          <w:marBottom w:val="0"/>
          <w:divBdr>
            <w:top w:val="none" w:sz="0" w:space="0" w:color="auto"/>
            <w:left w:val="none" w:sz="0" w:space="0" w:color="auto"/>
            <w:bottom w:val="none" w:sz="0" w:space="0" w:color="auto"/>
            <w:right w:val="none" w:sz="0" w:space="0" w:color="auto"/>
          </w:divBdr>
        </w:div>
        <w:div w:id="1827814520">
          <w:marLeft w:val="0"/>
          <w:marRight w:val="0"/>
          <w:marTop w:val="0"/>
          <w:marBottom w:val="0"/>
          <w:divBdr>
            <w:top w:val="none" w:sz="0" w:space="0" w:color="auto"/>
            <w:left w:val="none" w:sz="0" w:space="0" w:color="auto"/>
            <w:bottom w:val="none" w:sz="0" w:space="0" w:color="auto"/>
            <w:right w:val="none" w:sz="0" w:space="0" w:color="auto"/>
          </w:divBdr>
        </w:div>
        <w:div w:id="1537431593">
          <w:marLeft w:val="0"/>
          <w:marRight w:val="0"/>
          <w:marTop w:val="0"/>
          <w:marBottom w:val="0"/>
          <w:divBdr>
            <w:top w:val="none" w:sz="0" w:space="0" w:color="auto"/>
            <w:left w:val="none" w:sz="0" w:space="0" w:color="auto"/>
            <w:bottom w:val="none" w:sz="0" w:space="0" w:color="auto"/>
            <w:right w:val="none" w:sz="0" w:space="0" w:color="auto"/>
          </w:divBdr>
        </w:div>
        <w:div w:id="1343236975">
          <w:marLeft w:val="0"/>
          <w:marRight w:val="0"/>
          <w:marTop w:val="0"/>
          <w:marBottom w:val="0"/>
          <w:divBdr>
            <w:top w:val="none" w:sz="0" w:space="0" w:color="auto"/>
            <w:left w:val="none" w:sz="0" w:space="0" w:color="auto"/>
            <w:bottom w:val="none" w:sz="0" w:space="0" w:color="auto"/>
            <w:right w:val="none" w:sz="0" w:space="0" w:color="auto"/>
          </w:divBdr>
        </w:div>
        <w:div w:id="1145857659">
          <w:marLeft w:val="0"/>
          <w:marRight w:val="0"/>
          <w:marTop w:val="0"/>
          <w:marBottom w:val="0"/>
          <w:divBdr>
            <w:top w:val="none" w:sz="0" w:space="0" w:color="auto"/>
            <w:left w:val="none" w:sz="0" w:space="0" w:color="auto"/>
            <w:bottom w:val="none" w:sz="0" w:space="0" w:color="auto"/>
            <w:right w:val="none" w:sz="0" w:space="0" w:color="auto"/>
          </w:divBdr>
        </w:div>
        <w:div w:id="601914339">
          <w:marLeft w:val="0"/>
          <w:marRight w:val="0"/>
          <w:marTop w:val="0"/>
          <w:marBottom w:val="0"/>
          <w:divBdr>
            <w:top w:val="none" w:sz="0" w:space="0" w:color="auto"/>
            <w:left w:val="none" w:sz="0" w:space="0" w:color="auto"/>
            <w:bottom w:val="none" w:sz="0" w:space="0" w:color="auto"/>
            <w:right w:val="none" w:sz="0" w:space="0" w:color="auto"/>
          </w:divBdr>
        </w:div>
        <w:div w:id="1876383807">
          <w:marLeft w:val="0"/>
          <w:marRight w:val="0"/>
          <w:marTop w:val="0"/>
          <w:marBottom w:val="0"/>
          <w:divBdr>
            <w:top w:val="none" w:sz="0" w:space="0" w:color="auto"/>
            <w:left w:val="none" w:sz="0" w:space="0" w:color="auto"/>
            <w:bottom w:val="none" w:sz="0" w:space="0" w:color="auto"/>
            <w:right w:val="none" w:sz="0" w:space="0" w:color="auto"/>
          </w:divBdr>
        </w:div>
        <w:div w:id="319309821">
          <w:marLeft w:val="0"/>
          <w:marRight w:val="0"/>
          <w:marTop w:val="0"/>
          <w:marBottom w:val="0"/>
          <w:divBdr>
            <w:top w:val="none" w:sz="0" w:space="0" w:color="auto"/>
            <w:left w:val="none" w:sz="0" w:space="0" w:color="auto"/>
            <w:bottom w:val="none" w:sz="0" w:space="0" w:color="auto"/>
            <w:right w:val="none" w:sz="0" w:space="0" w:color="auto"/>
          </w:divBdr>
        </w:div>
        <w:div w:id="1348403526">
          <w:marLeft w:val="0"/>
          <w:marRight w:val="0"/>
          <w:marTop w:val="0"/>
          <w:marBottom w:val="0"/>
          <w:divBdr>
            <w:top w:val="none" w:sz="0" w:space="0" w:color="auto"/>
            <w:left w:val="none" w:sz="0" w:space="0" w:color="auto"/>
            <w:bottom w:val="none" w:sz="0" w:space="0" w:color="auto"/>
            <w:right w:val="none" w:sz="0" w:space="0" w:color="auto"/>
          </w:divBdr>
        </w:div>
        <w:div w:id="1634167195">
          <w:marLeft w:val="0"/>
          <w:marRight w:val="0"/>
          <w:marTop w:val="0"/>
          <w:marBottom w:val="0"/>
          <w:divBdr>
            <w:top w:val="none" w:sz="0" w:space="0" w:color="auto"/>
            <w:left w:val="none" w:sz="0" w:space="0" w:color="auto"/>
            <w:bottom w:val="none" w:sz="0" w:space="0" w:color="auto"/>
            <w:right w:val="none" w:sz="0" w:space="0" w:color="auto"/>
          </w:divBdr>
        </w:div>
        <w:div w:id="351301064">
          <w:marLeft w:val="0"/>
          <w:marRight w:val="0"/>
          <w:marTop w:val="0"/>
          <w:marBottom w:val="0"/>
          <w:divBdr>
            <w:top w:val="none" w:sz="0" w:space="0" w:color="auto"/>
            <w:left w:val="none" w:sz="0" w:space="0" w:color="auto"/>
            <w:bottom w:val="none" w:sz="0" w:space="0" w:color="auto"/>
            <w:right w:val="none" w:sz="0" w:space="0" w:color="auto"/>
          </w:divBdr>
        </w:div>
        <w:div w:id="1075975809">
          <w:marLeft w:val="0"/>
          <w:marRight w:val="0"/>
          <w:marTop w:val="0"/>
          <w:marBottom w:val="0"/>
          <w:divBdr>
            <w:top w:val="none" w:sz="0" w:space="0" w:color="auto"/>
            <w:left w:val="none" w:sz="0" w:space="0" w:color="auto"/>
            <w:bottom w:val="none" w:sz="0" w:space="0" w:color="auto"/>
            <w:right w:val="none" w:sz="0" w:space="0" w:color="auto"/>
          </w:divBdr>
        </w:div>
        <w:div w:id="1865823750">
          <w:marLeft w:val="0"/>
          <w:marRight w:val="0"/>
          <w:marTop w:val="0"/>
          <w:marBottom w:val="0"/>
          <w:divBdr>
            <w:top w:val="none" w:sz="0" w:space="0" w:color="auto"/>
            <w:left w:val="none" w:sz="0" w:space="0" w:color="auto"/>
            <w:bottom w:val="none" w:sz="0" w:space="0" w:color="auto"/>
            <w:right w:val="none" w:sz="0" w:space="0" w:color="auto"/>
          </w:divBdr>
        </w:div>
        <w:div w:id="222717833">
          <w:marLeft w:val="0"/>
          <w:marRight w:val="0"/>
          <w:marTop w:val="0"/>
          <w:marBottom w:val="0"/>
          <w:divBdr>
            <w:top w:val="none" w:sz="0" w:space="0" w:color="auto"/>
            <w:left w:val="none" w:sz="0" w:space="0" w:color="auto"/>
            <w:bottom w:val="none" w:sz="0" w:space="0" w:color="auto"/>
            <w:right w:val="none" w:sz="0" w:space="0" w:color="auto"/>
          </w:divBdr>
        </w:div>
        <w:div w:id="728069919">
          <w:marLeft w:val="0"/>
          <w:marRight w:val="0"/>
          <w:marTop w:val="0"/>
          <w:marBottom w:val="0"/>
          <w:divBdr>
            <w:top w:val="none" w:sz="0" w:space="0" w:color="auto"/>
            <w:left w:val="none" w:sz="0" w:space="0" w:color="auto"/>
            <w:bottom w:val="none" w:sz="0" w:space="0" w:color="auto"/>
            <w:right w:val="none" w:sz="0" w:space="0" w:color="auto"/>
          </w:divBdr>
        </w:div>
        <w:div w:id="188759978">
          <w:marLeft w:val="0"/>
          <w:marRight w:val="0"/>
          <w:marTop w:val="0"/>
          <w:marBottom w:val="0"/>
          <w:divBdr>
            <w:top w:val="none" w:sz="0" w:space="0" w:color="auto"/>
            <w:left w:val="none" w:sz="0" w:space="0" w:color="auto"/>
            <w:bottom w:val="none" w:sz="0" w:space="0" w:color="auto"/>
            <w:right w:val="none" w:sz="0" w:space="0" w:color="auto"/>
          </w:divBdr>
        </w:div>
        <w:div w:id="2110392103">
          <w:marLeft w:val="0"/>
          <w:marRight w:val="0"/>
          <w:marTop w:val="0"/>
          <w:marBottom w:val="0"/>
          <w:divBdr>
            <w:top w:val="none" w:sz="0" w:space="0" w:color="auto"/>
            <w:left w:val="none" w:sz="0" w:space="0" w:color="auto"/>
            <w:bottom w:val="none" w:sz="0" w:space="0" w:color="auto"/>
            <w:right w:val="none" w:sz="0" w:space="0" w:color="auto"/>
          </w:divBdr>
        </w:div>
        <w:div w:id="1932355753">
          <w:marLeft w:val="0"/>
          <w:marRight w:val="0"/>
          <w:marTop w:val="0"/>
          <w:marBottom w:val="0"/>
          <w:divBdr>
            <w:top w:val="none" w:sz="0" w:space="0" w:color="auto"/>
            <w:left w:val="none" w:sz="0" w:space="0" w:color="auto"/>
            <w:bottom w:val="none" w:sz="0" w:space="0" w:color="auto"/>
            <w:right w:val="none" w:sz="0" w:space="0" w:color="auto"/>
          </w:divBdr>
        </w:div>
        <w:div w:id="1396389500">
          <w:marLeft w:val="0"/>
          <w:marRight w:val="0"/>
          <w:marTop w:val="0"/>
          <w:marBottom w:val="0"/>
          <w:divBdr>
            <w:top w:val="none" w:sz="0" w:space="0" w:color="auto"/>
            <w:left w:val="none" w:sz="0" w:space="0" w:color="auto"/>
            <w:bottom w:val="none" w:sz="0" w:space="0" w:color="auto"/>
            <w:right w:val="none" w:sz="0" w:space="0" w:color="auto"/>
          </w:divBdr>
        </w:div>
        <w:div w:id="1277176440">
          <w:marLeft w:val="0"/>
          <w:marRight w:val="0"/>
          <w:marTop w:val="0"/>
          <w:marBottom w:val="0"/>
          <w:divBdr>
            <w:top w:val="none" w:sz="0" w:space="0" w:color="auto"/>
            <w:left w:val="none" w:sz="0" w:space="0" w:color="auto"/>
            <w:bottom w:val="none" w:sz="0" w:space="0" w:color="auto"/>
            <w:right w:val="none" w:sz="0" w:space="0" w:color="auto"/>
          </w:divBdr>
        </w:div>
        <w:div w:id="1294215848">
          <w:marLeft w:val="0"/>
          <w:marRight w:val="0"/>
          <w:marTop w:val="0"/>
          <w:marBottom w:val="0"/>
          <w:divBdr>
            <w:top w:val="none" w:sz="0" w:space="0" w:color="auto"/>
            <w:left w:val="none" w:sz="0" w:space="0" w:color="auto"/>
            <w:bottom w:val="none" w:sz="0" w:space="0" w:color="auto"/>
            <w:right w:val="none" w:sz="0" w:space="0" w:color="auto"/>
          </w:divBdr>
        </w:div>
        <w:div w:id="1956712891">
          <w:marLeft w:val="0"/>
          <w:marRight w:val="0"/>
          <w:marTop w:val="0"/>
          <w:marBottom w:val="0"/>
          <w:divBdr>
            <w:top w:val="none" w:sz="0" w:space="0" w:color="auto"/>
            <w:left w:val="none" w:sz="0" w:space="0" w:color="auto"/>
            <w:bottom w:val="none" w:sz="0" w:space="0" w:color="auto"/>
            <w:right w:val="none" w:sz="0" w:space="0" w:color="auto"/>
          </w:divBdr>
        </w:div>
        <w:div w:id="839198880">
          <w:marLeft w:val="0"/>
          <w:marRight w:val="0"/>
          <w:marTop w:val="0"/>
          <w:marBottom w:val="0"/>
          <w:divBdr>
            <w:top w:val="none" w:sz="0" w:space="0" w:color="auto"/>
            <w:left w:val="none" w:sz="0" w:space="0" w:color="auto"/>
            <w:bottom w:val="none" w:sz="0" w:space="0" w:color="auto"/>
            <w:right w:val="none" w:sz="0" w:space="0" w:color="auto"/>
          </w:divBdr>
        </w:div>
        <w:div w:id="428047725">
          <w:marLeft w:val="0"/>
          <w:marRight w:val="0"/>
          <w:marTop w:val="0"/>
          <w:marBottom w:val="0"/>
          <w:divBdr>
            <w:top w:val="none" w:sz="0" w:space="0" w:color="auto"/>
            <w:left w:val="none" w:sz="0" w:space="0" w:color="auto"/>
            <w:bottom w:val="none" w:sz="0" w:space="0" w:color="auto"/>
            <w:right w:val="none" w:sz="0" w:space="0" w:color="auto"/>
          </w:divBdr>
        </w:div>
        <w:div w:id="2068065379">
          <w:marLeft w:val="0"/>
          <w:marRight w:val="0"/>
          <w:marTop w:val="0"/>
          <w:marBottom w:val="0"/>
          <w:divBdr>
            <w:top w:val="none" w:sz="0" w:space="0" w:color="auto"/>
            <w:left w:val="none" w:sz="0" w:space="0" w:color="auto"/>
            <w:bottom w:val="none" w:sz="0" w:space="0" w:color="auto"/>
            <w:right w:val="none" w:sz="0" w:space="0" w:color="auto"/>
          </w:divBdr>
        </w:div>
        <w:div w:id="1484278210">
          <w:marLeft w:val="0"/>
          <w:marRight w:val="0"/>
          <w:marTop w:val="0"/>
          <w:marBottom w:val="0"/>
          <w:divBdr>
            <w:top w:val="none" w:sz="0" w:space="0" w:color="auto"/>
            <w:left w:val="none" w:sz="0" w:space="0" w:color="auto"/>
            <w:bottom w:val="none" w:sz="0" w:space="0" w:color="auto"/>
            <w:right w:val="none" w:sz="0" w:space="0" w:color="auto"/>
          </w:divBdr>
        </w:div>
        <w:div w:id="647327383">
          <w:marLeft w:val="0"/>
          <w:marRight w:val="0"/>
          <w:marTop w:val="0"/>
          <w:marBottom w:val="0"/>
          <w:divBdr>
            <w:top w:val="none" w:sz="0" w:space="0" w:color="auto"/>
            <w:left w:val="none" w:sz="0" w:space="0" w:color="auto"/>
            <w:bottom w:val="none" w:sz="0" w:space="0" w:color="auto"/>
            <w:right w:val="none" w:sz="0" w:space="0" w:color="auto"/>
          </w:divBdr>
        </w:div>
        <w:div w:id="987585886">
          <w:marLeft w:val="0"/>
          <w:marRight w:val="0"/>
          <w:marTop w:val="0"/>
          <w:marBottom w:val="0"/>
          <w:divBdr>
            <w:top w:val="none" w:sz="0" w:space="0" w:color="auto"/>
            <w:left w:val="none" w:sz="0" w:space="0" w:color="auto"/>
            <w:bottom w:val="none" w:sz="0" w:space="0" w:color="auto"/>
            <w:right w:val="none" w:sz="0" w:space="0" w:color="auto"/>
          </w:divBdr>
        </w:div>
        <w:div w:id="285352916">
          <w:marLeft w:val="0"/>
          <w:marRight w:val="0"/>
          <w:marTop w:val="0"/>
          <w:marBottom w:val="0"/>
          <w:divBdr>
            <w:top w:val="none" w:sz="0" w:space="0" w:color="auto"/>
            <w:left w:val="none" w:sz="0" w:space="0" w:color="auto"/>
            <w:bottom w:val="none" w:sz="0" w:space="0" w:color="auto"/>
            <w:right w:val="none" w:sz="0" w:space="0" w:color="auto"/>
          </w:divBdr>
        </w:div>
        <w:div w:id="48506533">
          <w:marLeft w:val="0"/>
          <w:marRight w:val="0"/>
          <w:marTop w:val="0"/>
          <w:marBottom w:val="0"/>
          <w:divBdr>
            <w:top w:val="none" w:sz="0" w:space="0" w:color="auto"/>
            <w:left w:val="none" w:sz="0" w:space="0" w:color="auto"/>
            <w:bottom w:val="none" w:sz="0" w:space="0" w:color="auto"/>
            <w:right w:val="none" w:sz="0" w:space="0" w:color="auto"/>
          </w:divBdr>
        </w:div>
        <w:div w:id="593242036">
          <w:marLeft w:val="0"/>
          <w:marRight w:val="0"/>
          <w:marTop w:val="0"/>
          <w:marBottom w:val="0"/>
          <w:divBdr>
            <w:top w:val="none" w:sz="0" w:space="0" w:color="auto"/>
            <w:left w:val="none" w:sz="0" w:space="0" w:color="auto"/>
            <w:bottom w:val="none" w:sz="0" w:space="0" w:color="auto"/>
            <w:right w:val="none" w:sz="0" w:space="0" w:color="auto"/>
          </w:divBdr>
        </w:div>
        <w:div w:id="1086152970">
          <w:marLeft w:val="0"/>
          <w:marRight w:val="0"/>
          <w:marTop w:val="0"/>
          <w:marBottom w:val="0"/>
          <w:divBdr>
            <w:top w:val="none" w:sz="0" w:space="0" w:color="auto"/>
            <w:left w:val="none" w:sz="0" w:space="0" w:color="auto"/>
            <w:bottom w:val="none" w:sz="0" w:space="0" w:color="auto"/>
            <w:right w:val="none" w:sz="0" w:space="0" w:color="auto"/>
          </w:divBdr>
        </w:div>
        <w:div w:id="1646813481">
          <w:marLeft w:val="0"/>
          <w:marRight w:val="0"/>
          <w:marTop w:val="0"/>
          <w:marBottom w:val="0"/>
          <w:divBdr>
            <w:top w:val="none" w:sz="0" w:space="0" w:color="auto"/>
            <w:left w:val="none" w:sz="0" w:space="0" w:color="auto"/>
            <w:bottom w:val="none" w:sz="0" w:space="0" w:color="auto"/>
            <w:right w:val="none" w:sz="0" w:space="0" w:color="auto"/>
          </w:divBdr>
        </w:div>
        <w:div w:id="2043937706">
          <w:marLeft w:val="0"/>
          <w:marRight w:val="0"/>
          <w:marTop w:val="0"/>
          <w:marBottom w:val="0"/>
          <w:divBdr>
            <w:top w:val="none" w:sz="0" w:space="0" w:color="auto"/>
            <w:left w:val="none" w:sz="0" w:space="0" w:color="auto"/>
            <w:bottom w:val="none" w:sz="0" w:space="0" w:color="auto"/>
            <w:right w:val="none" w:sz="0" w:space="0" w:color="auto"/>
          </w:divBdr>
        </w:div>
        <w:div w:id="323552151">
          <w:marLeft w:val="0"/>
          <w:marRight w:val="0"/>
          <w:marTop w:val="0"/>
          <w:marBottom w:val="0"/>
          <w:divBdr>
            <w:top w:val="none" w:sz="0" w:space="0" w:color="auto"/>
            <w:left w:val="none" w:sz="0" w:space="0" w:color="auto"/>
            <w:bottom w:val="none" w:sz="0" w:space="0" w:color="auto"/>
            <w:right w:val="none" w:sz="0" w:space="0" w:color="auto"/>
          </w:divBdr>
        </w:div>
        <w:div w:id="1162963419">
          <w:marLeft w:val="0"/>
          <w:marRight w:val="0"/>
          <w:marTop w:val="0"/>
          <w:marBottom w:val="0"/>
          <w:divBdr>
            <w:top w:val="none" w:sz="0" w:space="0" w:color="auto"/>
            <w:left w:val="none" w:sz="0" w:space="0" w:color="auto"/>
            <w:bottom w:val="none" w:sz="0" w:space="0" w:color="auto"/>
            <w:right w:val="none" w:sz="0" w:space="0" w:color="auto"/>
          </w:divBdr>
        </w:div>
        <w:div w:id="239947221">
          <w:marLeft w:val="0"/>
          <w:marRight w:val="0"/>
          <w:marTop w:val="0"/>
          <w:marBottom w:val="0"/>
          <w:divBdr>
            <w:top w:val="none" w:sz="0" w:space="0" w:color="auto"/>
            <w:left w:val="none" w:sz="0" w:space="0" w:color="auto"/>
            <w:bottom w:val="none" w:sz="0" w:space="0" w:color="auto"/>
            <w:right w:val="none" w:sz="0" w:space="0" w:color="auto"/>
          </w:divBdr>
        </w:div>
        <w:div w:id="109250427">
          <w:marLeft w:val="0"/>
          <w:marRight w:val="0"/>
          <w:marTop w:val="0"/>
          <w:marBottom w:val="0"/>
          <w:divBdr>
            <w:top w:val="none" w:sz="0" w:space="0" w:color="auto"/>
            <w:left w:val="none" w:sz="0" w:space="0" w:color="auto"/>
            <w:bottom w:val="none" w:sz="0" w:space="0" w:color="auto"/>
            <w:right w:val="none" w:sz="0" w:space="0" w:color="auto"/>
          </w:divBdr>
        </w:div>
        <w:div w:id="2067875187">
          <w:marLeft w:val="0"/>
          <w:marRight w:val="0"/>
          <w:marTop w:val="0"/>
          <w:marBottom w:val="0"/>
          <w:divBdr>
            <w:top w:val="none" w:sz="0" w:space="0" w:color="auto"/>
            <w:left w:val="none" w:sz="0" w:space="0" w:color="auto"/>
            <w:bottom w:val="none" w:sz="0" w:space="0" w:color="auto"/>
            <w:right w:val="none" w:sz="0" w:space="0" w:color="auto"/>
          </w:divBdr>
        </w:div>
        <w:div w:id="2064015964">
          <w:marLeft w:val="0"/>
          <w:marRight w:val="0"/>
          <w:marTop w:val="0"/>
          <w:marBottom w:val="0"/>
          <w:divBdr>
            <w:top w:val="none" w:sz="0" w:space="0" w:color="auto"/>
            <w:left w:val="none" w:sz="0" w:space="0" w:color="auto"/>
            <w:bottom w:val="none" w:sz="0" w:space="0" w:color="auto"/>
            <w:right w:val="none" w:sz="0" w:space="0" w:color="auto"/>
          </w:divBdr>
        </w:div>
        <w:div w:id="178083596">
          <w:marLeft w:val="0"/>
          <w:marRight w:val="0"/>
          <w:marTop w:val="0"/>
          <w:marBottom w:val="0"/>
          <w:divBdr>
            <w:top w:val="none" w:sz="0" w:space="0" w:color="auto"/>
            <w:left w:val="none" w:sz="0" w:space="0" w:color="auto"/>
            <w:bottom w:val="none" w:sz="0" w:space="0" w:color="auto"/>
            <w:right w:val="none" w:sz="0" w:space="0" w:color="auto"/>
          </w:divBdr>
        </w:div>
        <w:div w:id="276181471">
          <w:marLeft w:val="0"/>
          <w:marRight w:val="0"/>
          <w:marTop w:val="0"/>
          <w:marBottom w:val="0"/>
          <w:divBdr>
            <w:top w:val="none" w:sz="0" w:space="0" w:color="auto"/>
            <w:left w:val="none" w:sz="0" w:space="0" w:color="auto"/>
            <w:bottom w:val="none" w:sz="0" w:space="0" w:color="auto"/>
            <w:right w:val="none" w:sz="0" w:space="0" w:color="auto"/>
          </w:divBdr>
        </w:div>
        <w:div w:id="1316302577">
          <w:marLeft w:val="0"/>
          <w:marRight w:val="0"/>
          <w:marTop w:val="0"/>
          <w:marBottom w:val="0"/>
          <w:divBdr>
            <w:top w:val="none" w:sz="0" w:space="0" w:color="auto"/>
            <w:left w:val="none" w:sz="0" w:space="0" w:color="auto"/>
            <w:bottom w:val="none" w:sz="0" w:space="0" w:color="auto"/>
            <w:right w:val="none" w:sz="0" w:space="0" w:color="auto"/>
          </w:divBdr>
        </w:div>
        <w:div w:id="1636371417">
          <w:marLeft w:val="0"/>
          <w:marRight w:val="0"/>
          <w:marTop w:val="0"/>
          <w:marBottom w:val="0"/>
          <w:divBdr>
            <w:top w:val="none" w:sz="0" w:space="0" w:color="auto"/>
            <w:left w:val="none" w:sz="0" w:space="0" w:color="auto"/>
            <w:bottom w:val="none" w:sz="0" w:space="0" w:color="auto"/>
            <w:right w:val="none" w:sz="0" w:space="0" w:color="auto"/>
          </w:divBdr>
        </w:div>
        <w:div w:id="91055540">
          <w:marLeft w:val="0"/>
          <w:marRight w:val="0"/>
          <w:marTop w:val="0"/>
          <w:marBottom w:val="0"/>
          <w:divBdr>
            <w:top w:val="none" w:sz="0" w:space="0" w:color="auto"/>
            <w:left w:val="none" w:sz="0" w:space="0" w:color="auto"/>
            <w:bottom w:val="none" w:sz="0" w:space="0" w:color="auto"/>
            <w:right w:val="none" w:sz="0" w:space="0" w:color="auto"/>
          </w:divBdr>
        </w:div>
        <w:div w:id="1359501533">
          <w:marLeft w:val="0"/>
          <w:marRight w:val="0"/>
          <w:marTop w:val="0"/>
          <w:marBottom w:val="0"/>
          <w:divBdr>
            <w:top w:val="none" w:sz="0" w:space="0" w:color="auto"/>
            <w:left w:val="none" w:sz="0" w:space="0" w:color="auto"/>
            <w:bottom w:val="none" w:sz="0" w:space="0" w:color="auto"/>
            <w:right w:val="none" w:sz="0" w:space="0" w:color="auto"/>
          </w:divBdr>
        </w:div>
        <w:div w:id="820774643">
          <w:marLeft w:val="0"/>
          <w:marRight w:val="0"/>
          <w:marTop w:val="0"/>
          <w:marBottom w:val="0"/>
          <w:divBdr>
            <w:top w:val="none" w:sz="0" w:space="0" w:color="auto"/>
            <w:left w:val="none" w:sz="0" w:space="0" w:color="auto"/>
            <w:bottom w:val="none" w:sz="0" w:space="0" w:color="auto"/>
            <w:right w:val="none" w:sz="0" w:space="0" w:color="auto"/>
          </w:divBdr>
        </w:div>
        <w:div w:id="675308675">
          <w:marLeft w:val="0"/>
          <w:marRight w:val="0"/>
          <w:marTop w:val="0"/>
          <w:marBottom w:val="0"/>
          <w:divBdr>
            <w:top w:val="none" w:sz="0" w:space="0" w:color="auto"/>
            <w:left w:val="none" w:sz="0" w:space="0" w:color="auto"/>
            <w:bottom w:val="none" w:sz="0" w:space="0" w:color="auto"/>
            <w:right w:val="none" w:sz="0" w:space="0" w:color="auto"/>
          </w:divBdr>
        </w:div>
        <w:div w:id="206142914">
          <w:marLeft w:val="0"/>
          <w:marRight w:val="0"/>
          <w:marTop w:val="0"/>
          <w:marBottom w:val="0"/>
          <w:divBdr>
            <w:top w:val="none" w:sz="0" w:space="0" w:color="auto"/>
            <w:left w:val="none" w:sz="0" w:space="0" w:color="auto"/>
            <w:bottom w:val="none" w:sz="0" w:space="0" w:color="auto"/>
            <w:right w:val="none" w:sz="0" w:space="0" w:color="auto"/>
          </w:divBdr>
        </w:div>
        <w:div w:id="441919103">
          <w:marLeft w:val="0"/>
          <w:marRight w:val="0"/>
          <w:marTop w:val="0"/>
          <w:marBottom w:val="0"/>
          <w:divBdr>
            <w:top w:val="none" w:sz="0" w:space="0" w:color="auto"/>
            <w:left w:val="none" w:sz="0" w:space="0" w:color="auto"/>
            <w:bottom w:val="none" w:sz="0" w:space="0" w:color="auto"/>
            <w:right w:val="none" w:sz="0" w:space="0" w:color="auto"/>
          </w:divBdr>
        </w:div>
      </w:divsChild>
    </w:div>
    <w:div w:id="2005281396">
      <w:bodyDiv w:val="1"/>
      <w:marLeft w:val="0"/>
      <w:marRight w:val="0"/>
      <w:marTop w:val="0"/>
      <w:marBottom w:val="0"/>
      <w:divBdr>
        <w:top w:val="none" w:sz="0" w:space="0" w:color="auto"/>
        <w:left w:val="none" w:sz="0" w:space="0" w:color="auto"/>
        <w:bottom w:val="none" w:sz="0" w:space="0" w:color="auto"/>
        <w:right w:val="none" w:sz="0" w:space="0" w:color="auto"/>
      </w:divBdr>
      <w:divsChild>
        <w:div w:id="282271879">
          <w:marLeft w:val="0"/>
          <w:marRight w:val="0"/>
          <w:marTop w:val="0"/>
          <w:marBottom w:val="0"/>
          <w:divBdr>
            <w:top w:val="none" w:sz="0" w:space="0" w:color="auto"/>
            <w:left w:val="none" w:sz="0" w:space="0" w:color="auto"/>
            <w:bottom w:val="none" w:sz="0" w:space="0" w:color="auto"/>
            <w:right w:val="none" w:sz="0" w:space="0" w:color="auto"/>
          </w:divBdr>
        </w:div>
        <w:div w:id="1863594714">
          <w:marLeft w:val="0"/>
          <w:marRight w:val="0"/>
          <w:marTop w:val="0"/>
          <w:marBottom w:val="0"/>
          <w:divBdr>
            <w:top w:val="none" w:sz="0" w:space="0" w:color="auto"/>
            <w:left w:val="none" w:sz="0" w:space="0" w:color="auto"/>
            <w:bottom w:val="none" w:sz="0" w:space="0" w:color="auto"/>
            <w:right w:val="none" w:sz="0" w:space="0" w:color="auto"/>
          </w:divBdr>
        </w:div>
        <w:div w:id="2122526440">
          <w:marLeft w:val="0"/>
          <w:marRight w:val="0"/>
          <w:marTop w:val="0"/>
          <w:marBottom w:val="0"/>
          <w:divBdr>
            <w:top w:val="none" w:sz="0" w:space="0" w:color="auto"/>
            <w:left w:val="none" w:sz="0" w:space="0" w:color="auto"/>
            <w:bottom w:val="none" w:sz="0" w:space="0" w:color="auto"/>
            <w:right w:val="none" w:sz="0" w:space="0" w:color="auto"/>
          </w:divBdr>
        </w:div>
        <w:div w:id="220478987">
          <w:marLeft w:val="0"/>
          <w:marRight w:val="0"/>
          <w:marTop w:val="0"/>
          <w:marBottom w:val="0"/>
          <w:divBdr>
            <w:top w:val="none" w:sz="0" w:space="0" w:color="auto"/>
            <w:left w:val="none" w:sz="0" w:space="0" w:color="auto"/>
            <w:bottom w:val="none" w:sz="0" w:space="0" w:color="auto"/>
            <w:right w:val="none" w:sz="0" w:space="0" w:color="auto"/>
          </w:divBdr>
        </w:div>
        <w:div w:id="1065763739">
          <w:marLeft w:val="0"/>
          <w:marRight w:val="0"/>
          <w:marTop w:val="0"/>
          <w:marBottom w:val="0"/>
          <w:divBdr>
            <w:top w:val="none" w:sz="0" w:space="0" w:color="auto"/>
            <w:left w:val="none" w:sz="0" w:space="0" w:color="auto"/>
            <w:bottom w:val="none" w:sz="0" w:space="0" w:color="auto"/>
            <w:right w:val="none" w:sz="0" w:space="0" w:color="auto"/>
          </w:divBdr>
        </w:div>
        <w:div w:id="1021510191">
          <w:marLeft w:val="0"/>
          <w:marRight w:val="0"/>
          <w:marTop w:val="0"/>
          <w:marBottom w:val="0"/>
          <w:divBdr>
            <w:top w:val="none" w:sz="0" w:space="0" w:color="auto"/>
            <w:left w:val="none" w:sz="0" w:space="0" w:color="auto"/>
            <w:bottom w:val="none" w:sz="0" w:space="0" w:color="auto"/>
            <w:right w:val="none" w:sz="0" w:space="0" w:color="auto"/>
          </w:divBdr>
        </w:div>
        <w:div w:id="1230994345">
          <w:marLeft w:val="0"/>
          <w:marRight w:val="0"/>
          <w:marTop w:val="0"/>
          <w:marBottom w:val="0"/>
          <w:divBdr>
            <w:top w:val="none" w:sz="0" w:space="0" w:color="auto"/>
            <w:left w:val="none" w:sz="0" w:space="0" w:color="auto"/>
            <w:bottom w:val="none" w:sz="0" w:space="0" w:color="auto"/>
            <w:right w:val="none" w:sz="0" w:space="0" w:color="auto"/>
          </w:divBdr>
        </w:div>
        <w:div w:id="742684715">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2032994017">
          <w:marLeft w:val="0"/>
          <w:marRight w:val="0"/>
          <w:marTop w:val="0"/>
          <w:marBottom w:val="0"/>
          <w:divBdr>
            <w:top w:val="none" w:sz="0" w:space="0" w:color="auto"/>
            <w:left w:val="none" w:sz="0" w:space="0" w:color="auto"/>
            <w:bottom w:val="none" w:sz="0" w:space="0" w:color="auto"/>
            <w:right w:val="none" w:sz="0" w:space="0" w:color="auto"/>
          </w:divBdr>
        </w:div>
        <w:div w:id="1768497793">
          <w:marLeft w:val="0"/>
          <w:marRight w:val="0"/>
          <w:marTop w:val="0"/>
          <w:marBottom w:val="0"/>
          <w:divBdr>
            <w:top w:val="none" w:sz="0" w:space="0" w:color="auto"/>
            <w:left w:val="none" w:sz="0" w:space="0" w:color="auto"/>
            <w:bottom w:val="none" w:sz="0" w:space="0" w:color="auto"/>
            <w:right w:val="none" w:sz="0" w:space="0" w:color="auto"/>
          </w:divBdr>
        </w:div>
        <w:div w:id="1221558253">
          <w:marLeft w:val="0"/>
          <w:marRight w:val="0"/>
          <w:marTop w:val="0"/>
          <w:marBottom w:val="0"/>
          <w:divBdr>
            <w:top w:val="none" w:sz="0" w:space="0" w:color="auto"/>
            <w:left w:val="none" w:sz="0" w:space="0" w:color="auto"/>
            <w:bottom w:val="none" w:sz="0" w:space="0" w:color="auto"/>
            <w:right w:val="none" w:sz="0" w:space="0" w:color="auto"/>
          </w:divBdr>
        </w:div>
        <w:div w:id="1312247555">
          <w:marLeft w:val="0"/>
          <w:marRight w:val="0"/>
          <w:marTop w:val="0"/>
          <w:marBottom w:val="0"/>
          <w:divBdr>
            <w:top w:val="none" w:sz="0" w:space="0" w:color="auto"/>
            <w:left w:val="none" w:sz="0" w:space="0" w:color="auto"/>
            <w:bottom w:val="none" w:sz="0" w:space="0" w:color="auto"/>
            <w:right w:val="none" w:sz="0" w:space="0" w:color="auto"/>
          </w:divBdr>
        </w:div>
        <w:div w:id="1140996336">
          <w:marLeft w:val="0"/>
          <w:marRight w:val="0"/>
          <w:marTop w:val="0"/>
          <w:marBottom w:val="0"/>
          <w:divBdr>
            <w:top w:val="none" w:sz="0" w:space="0" w:color="auto"/>
            <w:left w:val="none" w:sz="0" w:space="0" w:color="auto"/>
            <w:bottom w:val="none" w:sz="0" w:space="0" w:color="auto"/>
            <w:right w:val="none" w:sz="0" w:space="0" w:color="auto"/>
          </w:divBdr>
        </w:div>
        <w:div w:id="1811483868">
          <w:marLeft w:val="0"/>
          <w:marRight w:val="0"/>
          <w:marTop w:val="0"/>
          <w:marBottom w:val="0"/>
          <w:divBdr>
            <w:top w:val="none" w:sz="0" w:space="0" w:color="auto"/>
            <w:left w:val="none" w:sz="0" w:space="0" w:color="auto"/>
            <w:bottom w:val="none" w:sz="0" w:space="0" w:color="auto"/>
            <w:right w:val="none" w:sz="0" w:space="0" w:color="auto"/>
          </w:divBdr>
        </w:div>
        <w:div w:id="1643459379">
          <w:marLeft w:val="0"/>
          <w:marRight w:val="0"/>
          <w:marTop w:val="0"/>
          <w:marBottom w:val="0"/>
          <w:divBdr>
            <w:top w:val="none" w:sz="0" w:space="0" w:color="auto"/>
            <w:left w:val="none" w:sz="0" w:space="0" w:color="auto"/>
            <w:bottom w:val="none" w:sz="0" w:space="0" w:color="auto"/>
            <w:right w:val="none" w:sz="0" w:space="0" w:color="auto"/>
          </w:divBdr>
        </w:div>
        <w:div w:id="1186090150">
          <w:marLeft w:val="0"/>
          <w:marRight w:val="0"/>
          <w:marTop w:val="0"/>
          <w:marBottom w:val="0"/>
          <w:divBdr>
            <w:top w:val="none" w:sz="0" w:space="0" w:color="auto"/>
            <w:left w:val="none" w:sz="0" w:space="0" w:color="auto"/>
            <w:bottom w:val="none" w:sz="0" w:space="0" w:color="auto"/>
            <w:right w:val="none" w:sz="0" w:space="0" w:color="auto"/>
          </w:divBdr>
        </w:div>
        <w:div w:id="746535613">
          <w:marLeft w:val="0"/>
          <w:marRight w:val="0"/>
          <w:marTop w:val="0"/>
          <w:marBottom w:val="0"/>
          <w:divBdr>
            <w:top w:val="none" w:sz="0" w:space="0" w:color="auto"/>
            <w:left w:val="none" w:sz="0" w:space="0" w:color="auto"/>
            <w:bottom w:val="none" w:sz="0" w:space="0" w:color="auto"/>
            <w:right w:val="none" w:sz="0" w:space="0" w:color="auto"/>
          </w:divBdr>
        </w:div>
      </w:divsChild>
    </w:div>
    <w:div w:id="209100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plan.com.br" TargetMode="External"/><Relationship Id="rId13" Type="http://schemas.openxmlformats.org/officeDocument/2006/relationships/hyperlink" Target="http://www.ioplan.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odomingos.sc.gov.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odomingos.sc.gov.br"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2.8.5.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oplan.com.br" TargetMode="External"/><Relationship Id="rId14" Type="http://schemas.openxmlformats.org/officeDocument/2006/relationships/hyperlink" Target="http://www.saodomingos.sc.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binete@saodomingos.sc.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01067-E7C4-4F6B-84FE-A9FA88DE7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31</Pages>
  <Words>16035</Words>
  <Characters>86589</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LEI No</vt:lpstr>
    </vt:vector>
  </TitlesOfParts>
  <Company/>
  <LinksUpToDate>false</LinksUpToDate>
  <CharactersWithSpaces>102420</CharactersWithSpaces>
  <SharedDoc>false</SharedDoc>
  <HLinks>
    <vt:vector size="156" baseType="variant">
      <vt:variant>
        <vt:i4>1179742</vt:i4>
      </vt:variant>
      <vt:variant>
        <vt:i4>72</vt:i4>
      </vt:variant>
      <vt:variant>
        <vt:i4>0</vt:i4>
      </vt:variant>
      <vt:variant>
        <vt:i4>5</vt:i4>
      </vt:variant>
      <vt:variant>
        <vt:lpwstr>http://dab.saude.gov.br/</vt:lpwstr>
      </vt:variant>
      <vt:variant>
        <vt:lpwstr/>
      </vt:variant>
      <vt:variant>
        <vt:i4>1572949</vt:i4>
      </vt:variant>
      <vt:variant>
        <vt:i4>69</vt:i4>
      </vt:variant>
      <vt:variant>
        <vt:i4>0</vt:i4>
      </vt:variant>
      <vt:variant>
        <vt:i4>5</vt:i4>
      </vt:variant>
      <vt:variant>
        <vt:lpwstr>http://portal.saude.gov.br/portal/saude/</vt:lpwstr>
      </vt:variant>
      <vt:variant>
        <vt:lpwstr/>
      </vt:variant>
      <vt:variant>
        <vt:i4>4784220</vt:i4>
      </vt:variant>
      <vt:variant>
        <vt:i4>66</vt:i4>
      </vt:variant>
      <vt:variant>
        <vt:i4>0</vt:i4>
      </vt:variant>
      <vt:variant>
        <vt:i4>5</vt:i4>
      </vt:variant>
      <vt:variant>
        <vt:lpwstr>http://cartilha.cert.br/</vt:lpwstr>
      </vt:variant>
      <vt:variant>
        <vt:lpwstr/>
      </vt:variant>
      <vt:variant>
        <vt:i4>2097170</vt:i4>
      </vt:variant>
      <vt:variant>
        <vt:i4>63</vt:i4>
      </vt:variant>
      <vt:variant>
        <vt:i4>0</vt:i4>
      </vt:variant>
      <vt:variant>
        <vt:i4>5</vt:i4>
      </vt:variant>
      <vt:variant>
        <vt:lpwstr>http://www.marilia.unesp.br/Home/Publicacoes/jean_piaget.pdf</vt:lpwstr>
      </vt:variant>
      <vt:variant>
        <vt:lpwstr/>
      </vt:variant>
      <vt:variant>
        <vt:i4>786521</vt:i4>
      </vt:variant>
      <vt:variant>
        <vt:i4>60</vt:i4>
      </vt:variant>
      <vt:variant>
        <vt:i4>0</vt:i4>
      </vt:variant>
      <vt:variant>
        <vt:i4>5</vt:i4>
      </vt:variant>
      <vt:variant>
        <vt:lpwstr>javascript:open_window(%22http://sabi.ufrgs.br/F/2P35KFYCA69JNM7YMEBQS2N67ELJYNIVECY4ETG5K1U1YRABEV-22411?func=service&amp;doc_number=000737241&amp;line_number=0009&amp;service_type=TAG%22);</vt:lpwstr>
      </vt:variant>
      <vt:variant>
        <vt:lpwstr/>
      </vt:variant>
      <vt:variant>
        <vt:i4>852062</vt:i4>
      </vt:variant>
      <vt:variant>
        <vt:i4>57</vt:i4>
      </vt:variant>
      <vt:variant>
        <vt:i4>0</vt:i4>
      </vt:variant>
      <vt:variant>
        <vt:i4>5</vt:i4>
      </vt:variant>
      <vt:variant>
        <vt:lpwstr>javascript:open_window(%22http://sabi.ufrgs.br/F/2P35KFYCA69JNM7YMEBQS2N67ELJYNIVECY4ETG5K1U1YRABEV-22417?func=service&amp;doc_number=000737241&amp;line_number=0018&amp;service_type=TAG%22);</vt:lpwstr>
      </vt:variant>
      <vt:variant>
        <vt:lpwstr/>
      </vt:variant>
      <vt:variant>
        <vt:i4>131167</vt:i4>
      </vt:variant>
      <vt:variant>
        <vt:i4>54</vt:i4>
      </vt:variant>
      <vt:variant>
        <vt:i4>0</vt:i4>
      </vt:variant>
      <vt:variant>
        <vt:i4>5</vt:i4>
      </vt:variant>
      <vt:variant>
        <vt:lpwstr>javascript:open_window(%22http://sabi.ufrgs.br/F/2P35KFYCA69JNM7YMEBQS2N67ELJYNIVECY4ETG5K1U1YRABEV-22416?func=service&amp;doc_number=000737241&amp;line_number=0017&amp;service_type=TAG%22);</vt:lpwstr>
      </vt:variant>
      <vt:variant>
        <vt:lpwstr/>
      </vt:variant>
      <vt:variant>
        <vt:i4>589917</vt:i4>
      </vt:variant>
      <vt:variant>
        <vt:i4>51</vt:i4>
      </vt:variant>
      <vt:variant>
        <vt:i4>0</vt:i4>
      </vt:variant>
      <vt:variant>
        <vt:i4>5</vt:i4>
      </vt:variant>
      <vt:variant>
        <vt:lpwstr>javascript:open_window(%22http://sabi.ufrgs.br/F/2P35KFYCA69JNM7YMEBQS2N67ELJYNIVECY4ETG5K1U1YRABEV-36013?func=service&amp;doc_number=000770135&amp;line_number=0008&amp;service_type=TAG%22);</vt:lpwstr>
      </vt:variant>
      <vt:variant>
        <vt:lpwstr/>
      </vt:variant>
      <vt:variant>
        <vt:i4>393303</vt:i4>
      </vt:variant>
      <vt:variant>
        <vt:i4>48</vt:i4>
      </vt:variant>
      <vt:variant>
        <vt:i4>0</vt:i4>
      </vt:variant>
      <vt:variant>
        <vt:i4>5</vt:i4>
      </vt:variant>
      <vt:variant>
        <vt:lpwstr>javascript:open_window(%22http://sabi.ufrgs.br/F/2P35KFYCA69JNM7YMEBQS2N67ELJYNIVECY4ETG5K1U1YRABEV-36018?func=service&amp;doc_number=000770135&amp;line_number=0017&amp;service_type=TAG%22);</vt:lpwstr>
      </vt:variant>
      <vt:variant>
        <vt:lpwstr/>
      </vt:variant>
      <vt:variant>
        <vt:i4>327770</vt:i4>
      </vt:variant>
      <vt:variant>
        <vt:i4>45</vt:i4>
      </vt:variant>
      <vt:variant>
        <vt:i4>0</vt:i4>
      </vt:variant>
      <vt:variant>
        <vt:i4>5</vt:i4>
      </vt:variant>
      <vt:variant>
        <vt:lpwstr>javascript:open_window(%22http://sabi.ufrgs.br/F/2P35KFYCA69JNM7YMEBQS2N67ELJYNIVECY4ETG5K1U1YRABEV-35401?func=service&amp;doc_number=000770135&amp;line_number=0016&amp;service_type=TAG%22);</vt:lpwstr>
      </vt:variant>
      <vt:variant>
        <vt:lpwstr/>
      </vt:variant>
      <vt:variant>
        <vt:i4>393307</vt:i4>
      </vt:variant>
      <vt:variant>
        <vt:i4>42</vt:i4>
      </vt:variant>
      <vt:variant>
        <vt:i4>0</vt:i4>
      </vt:variant>
      <vt:variant>
        <vt:i4>5</vt:i4>
      </vt:variant>
      <vt:variant>
        <vt:lpwstr>javascript:open_window(%22http://sabi.ufrgs.br/F/2P35KFYCA69JNM7YMEBQS2N67ELJYNIVECY4ETG5K1U1YRABEV-35400?func=service&amp;doc_number=000770135&amp;line_number=0015&amp;service_type=TAG%22);</vt:lpwstr>
      </vt:variant>
      <vt:variant>
        <vt:lpwstr/>
      </vt:variant>
      <vt:variant>
        <vt:i4>786513</vt:i4>
      </vt:variant>
      <vt:variant>
        <vt:i4>39</vt:i4>
      </vt:variant>
      <vt:variant>
        <vt:i4>0</vt:i4>
      </vt:variant>
      <vt:variant>
        <vt:i4>5</vt:i4>
      </vt:variant>
      <vt:variant>
        <vt:lpwstr>javascript:open_window(%22http://sabi.ufrgs.br/F/2P35KFYCA69JNM7YMEBQS2N67ELJYNIVECY4ETG5K1U1YRABEV-32482?func=service&amp;doc_number=000689032&amp;line_number=0008&amp;service_type=TAG%22);</vt:lpwstr>
      </vt:variant>
      <vt:variant>
        <vt:lpwstr/>
      </vt:variant>
      <vt:variant>
        <vt:i4>131157</vt:i4>
      </vt:variant>
      <vt:variant>
        <vt:i4>36</vt:i4>
      </vt:variant>
      <vt:variant>
        <vt:i4>0</vt:i4>
      </vt:variant>
      <vt:variant>
        <vt:i4>5</vt:i4>
      </vt:variant>
      <vt:variant>
        <vt:lpwstr>javascript:open_window(%22http://sabi.ufrgs.br/F/2P35KFYCA69JNM7YMEBQS2N67ELJYNIVECY4ETG5K1U1YRABEV-32487?func=service&amp;doc_number=000689032&amp;line_number=0016&amp;service_type=TAG%22);</vt:lpwstr>
      </vt:variant>
      <vt:variant>
        <vt:lpwstr/>
      </vt:variant>
      <vt:variant>
        <vt:i4>589912</vt:i4>
      </vt:variant>
      <vt:variant>
        <vt:i4>33</vt:i4>
      </vt:variant>
      <vt:variant>
        <vt:i4>0</vt:i4>
      </vt:variant>
      <vt:variant>
        <vt:i4>5</vt:i4>
      </vt:variant>
      <vt:variant>
        <vt:lpwstr>javascript:open_window(%22http://sabi.ufrgs.br/F/2P35KFYCA69JNM7YMEBQS2N67ELJYNIVECY4ETG5K1U1YRABEV-17802?func=service&amp;doc_number=000764278&amp;line_number=0018&amp;service_type=TAG%22);</vt:lpwstr>
      </vt:variant>
      <vt:variant>
        <vt:lpwstr/>
      </vt:variant>
      <vt:variant>
        <vt:i4>393307</vt:i4>
      </vt:variant>
      <vt:variant>
        <vt:i4>30</vt:i4>
      </vt:variant>
      <vt:variant>
        <vt:i4>0</vt:i4>
      </vt:variant>
      <vt:variant>
        <vt:i4>5</vt:i4>
      </vt:variant>
      <vt:variant>
        <vt:lpwstr>javascript:open_window(%22http://sabi.ufrgs.br/F/2P35KFYCA69JNM7YMEBQS2N67ELJYNIVECY4ETG5K1U1YRABEV-17801?func=service&amp;doc_number=000764278&amp;line_number=0017&amp;service_type=TAG%22);</vt:lpwstr>
      </vt:variant>
      <vt:variant>
        <vt:lpwstr/>
      </vt:variant>
      <vt:variant>
        <vt:i4>458842</vt:i4>
      </vt:variant>
      <vt:variant>
        <vt:i4>27</vt:i4>
      </vt:variant>
      <vt:variant>
        <vt:i4>0</vt:i4>
      </vt:variant>
      <vt:variant>
        <vt:i4>5</vt:i4>
      </vt:variant>
      <vt:variant>
        <vt:lpwstr>javascript:open_window(%22http://sabi.ufrgs.br/F/2P35KFYCA69JNM7YMEBQS2N67ELJYNIVECY4ETG5K1U1YRABEV-17800?func=service&amp;doc_number=000764278&amp;line_number=0016&amp;service_type=TAG%22);</vt:lpwstr>
      </vt:variant>
      <vt:variant>
        <vt:lpwstr/>
      </vt:variant>
      <vt:variant>
        <vt:i4>65627</vt:i4>
      </vt:variant>
      <vt:variant>
        <vt:i4>24</vt:i4>
      </vt:variant>
      <vt:variant>
        <vt:i4>0</vt:i4>
      </vt:variant>
      <vt:variant>
        <vt:i4>5</vt:i4>
      </vt:variant>
      <vt:variant>
        <vt:lpwstr>javascript:open_window(%22http://sabi.ufrgs.br/F/2P35KFYCA69JNM7YMEBQS2N67ELJYNIVECY4ETG5K1U1YRABEV-28282?func=service&amp;doc_number=000755795&amp;line_number=0008&amp;service_type=TAG%22);</vt:lpwstr>
      </vt:variant>
      <vt:variant>
        <vt:lpwstr/>
      </vt:variant>
      <vt:variant>
        <vt:i4>1179742</vt:i4>
      </vt:variant>
      <vt:variant>
        <vt:i4>21</vt:i4>
      </vt:variant>
      <vt:variant>
        <vt:i4>0</vt:i4>
      </vt:variant>
      <vt:variant>
        <vt:i4>5</vt:i4>
      </vt:variant>
      <vt:variant>
        <vt:lpwstr>http://dab.saude.gov.br/</vt:lpwstr>
      </vt:variant>
      <vt:variant>
        <vt:lpwstr/>
      </vt:variant>
      <vt:variant>
        <vt:i4>1572949</vt:i4>
      </vt:variant>
      <vt:variant>
        <vt:i4>18</vt:i4>
      </vt:variant>
      <vt:variant>
        <vt:i4>0</vt:i4>
      </vt:variant>
      <vt:variant>
        <vt:i4>5</vt:i4>
      </vt:variant>
      <vt:variant>
        <vt:lpwstr>http://portal.saude.gov.br/portal/saude/</vt:lpwstr>
      </vt:variant>
      <vt:variant>
        <vt:lpwstr/>
      </vt:variant>
      <vt:variant>
        <vt:i4>4784220</vt:i4>
      </vt:variant>
      <vt:variant>
        <vt:i4>15</vt:i4>
      </vt:variant>
      <vt:variant>
        <vt:i4>0</vt:i4>
      </vt:variant>
      <vt:variant>
        <vt:i4>5</vt:i4>
      </vt:variant>
      <vt:variant>
        <vt:lpwstr>http://cartilha.cert.br/</vt:lpwstr>
      </vt:variant>
      <vt:variant>
        <vt:lpwstr/>
      </vt:variant>
      <vt:variant>
        <vt:i4>4915207</vt:i4>
      </vt:variant>
      <vt:variant>
        <vt:i4>12</vt:i4>
      </vt:variant>
      <vt:variant>
        <vt:i4>0</vt:i4>
      </vt:variant>
      <vt:variant>
        <vt:i4>5</vt:i4>
      </vt:variant>
      <vt:variant>
        <vt:lpwstr>http://www.saodomingos.sc.gov.br/</vt:lpwstr>
      </vt:variant>
      <vt:variant>
        <vt:lpwstr/>
      </vt:variant>
      <vt:variant>
        <vt:i4>1835074</vt:i4>
      </vt:variant>
      <vt:variant>
        <vt:i4>9</vt:i4>
      </vt:variant>
      <vt:variant>
        <vt:i4>0</vt:i4>
      </vt:variant>
      <vt:variant>
        <vt:i4>5</vt:i4>
      </vt:variant>
      <vt:variant>
        <vt:lpwstr>http://www.objetivas.com.br/</vt:lpwstr>
      </vt:variant>
      <vt:variant>
        <vt:lpwstr/>
      </vt:variant>
      <vt:variant>
        <vt:i4>4915207</vt:i4>
      </vt:variant>
      <vt:variant>
        <vt:i4>6</vt:i4>
      </vt:variant>
      <vt:variant>
        <vt:i4>0</vt:i4>
      </vt:variant>
      <vt:variant>
        <vt:i4>5</vt:i4>
      </vt:variant>
      <vt:variant>
        <vt:lpwstr>http://www.saodomingos.sc.gov.br/</vt:lpwstr>
      </vt:variant>
      <vt:variant>
        <vt:lpwstr/>
      </vt:variant>
      <vt:variant>
        <vt:i4>2424871</vt:i4>
      </vt:variant>
      <vt:variant>
        <vt:i4>3</vt:i4>
      </vt:variant>
      <vt:variant>
        <vt:i4>0</vt:i4>
      </vt:variant>
      <vt:variant>
        <vt:i4>5</vt:i4>
      </vt:variant>
      <vt:variant>
        <vt:lpwstr>http://2.8.5.1/</vt:lpwstr>
      </vt:variant>
      <vt:variant>
        <vt:lpwstr/>
      </vt:variant>
      <vt:variant>
        <vt:i4>1835074</vt:i4>
      </vt:variant>
      <vt:variant>
        <vt:i4>0</vt:i4>
      </vt:variant>
      <vt:variant>
        <vt:i4>0</vt:i4>
      </vt:variant>
      <vt:variant>
        <vt:i4>5</vt:i4>
      </vt:variant>
      <vt:variant>
        <vt:lpwstr>http://www.objetivas.com.br/</vt:lpwstr>
      </vt:variant>
      <vt:variant>
        <vt:lpwstr/>
      </vt:variant>
      <vt:variant>
        <vt:i4>655397</vt:i4>
      </vt:variant>
      <vt:variant>
        <vt:i4>0</vt:i4>
      </vt:variant>
      <vt:variant>
        <vt:i4>0</vt:i4>
      </vt:variant>
      <vt:variant>
        <vt:i4>5</vt:i4>
      </vt:variant>
      <vt:variant>
        <vt:lpwstr>mailto:abinete@saodomingos.sc.gov.br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 No</dc:title>
  <dc:creator>Windows XP Professional</dc:creator>
  <cp:lastModifiedBy>Usuario</cp:lastModifiedBy>
  <cp:revision>16</cp:revision>
  <cp:lastPrinted>2016-02-27T13:56:00Z</cp:lastPrinted>
  <dcterms:created xsi:type="dcterms:W3CDTF">2016-02-29T13:29:00Z</dcterms:created>
  <dcterms:modified xsi:type="dcterms:W3CDTF">2016-03-01T00:20:00Z</dcterms:modified>
</cp:coreProperties>
</file>